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0DC041" w14:textId="3CB2F970" w:rsidR="002354B1" w:rsidRPr="00CA44E2" w:rsidRDefault="002354B1" w:rsidP="00C3759A">
      <w:pPr>
        <w:spacing w:after="0" w:line="240" w:lineRule="auto"/>
        <w:jc w:val="center"/>
        <w:outlineLvl w:val="1"/>
        <w:rPr>
          <w:rFonts w:ascii="Arial" w:eastAsia="Times New Roman" w:hAnsi="Arial" w:cs="Arial"/>
          <w:b/>
          <w:bCs/>
          <w:color w:val="000000"/>
          <w:lang w:eastAsia="ru-RU"/>
        </w:rPr>
      </w:pPr>
      <w:r w:rsidRPr="00CA44E2">
        <w:rPr>
          <w:rFonts w:ascii="Arial" w:eastAsia="Times New Roman" w:hAnsi="Arial" w:cs="Arial"/>
          <w:b/>
          <w:bCs/>
          <w:color w:val="000000"/>
          <w:lang w:eastAsia="ru-RU"/>
        </w:rPr>
        <w:t>ДОГОВОР №</w:t>
      </w:r>
      <w:r w:rsidR="009C7C7C" w:rsidRPr="00CA44E2">
        <w:rPr>
          <w:rFonts w:ascii="Arial" w:eastAsia="Times New Roman" w:hAnsi="Arial" w:cs="Arial"/>
          <w:b/>
          <w:bCs/>
          <w:color w:val="000000"/>
          <w:lang w:eastAsia="ru-RU"/>
        </w:rPr>
        <w:t>_____</w:t>
      </w:r>
    </w:p>
    <w:p w14:paraId="23955E6C" w14:textId="1A69E77D" w:rsidR="002354B1" w:rsidRPr="007333E8" w:rsidRDefault="002354B1" w:rsidP="00C3759A">
      <w:pPr>
        <w:spacing w:after="0" w:line="240" w:lineRule="auto"/>
        <w:jc w:val="center"/>
        <w:outlineLvl w:val="1"/>
        <w:rPr>
          <w:rFonts w:ascii="Arial" w:eastAsia="Times New Roman" w:hAnsi="Arial" w:cs="Arial"/>
          <w:b/>
          <w:bCs/>
          <w:lang w:eastAsia="ru-RU"/>
        </w:rPr>
      </w:pPr>
      <w:r w:rsidRPr="00CA44E2">
        <w:rPr>
          <w:rFonts w:ascii="Arial" w:eastAsia="Times New Roman" w:hAnsi="Arial" w:cs="Arial"/>
          <w:b/>
          <w:bCs/>
          <w:color w:val="000000"/>
          <w:lang w:eastAsia="ru-RU"/>
        </w:rPr>
        <w:t xml:space="preserve">на </w:t>
      </w:r>
      <w:r w:rsidRPr="007333E8">
        <w:rPr>
          <w:rFonts w:ascii="Arial" w:eastAsia="Times New Roman" w:hAnsi="Arial" w:cs="Arial"/>
          <w:b/>
          <w:bCs/>
          <w:lang w:eastAsia="ru-RU"/>
        </w:rPr>
        <w:t xml:space="preserve">разработку </w:t>
      </w:r>
      <w:r w:rsidR="007333E8" w:rsidRPr="007333E8">
        <w:rPr>
          <w:rFonts w:ascii="Arial" w:hAnsi="Arial" w:cs="Arial"/>
          <w:b/>
        </w:rPr>
        <w:t>концепт-дизайна</w:t>
      </w:r>
      <w:r w:rsidRPr="007333E8">
        <w:rPr>
          <w:rFonts w:ascii="Arial" w:eastAsia="Times New Roman" w:hAnsi="Arial" w:cs="Arial"/>
          <w:b/>
          <w:bCs/>
          <w:lang w:eastAsia="ru-RU"/>
        </w:rPr>
        <w:t xml:space="preserve"> </w:t>
      </w:r>
    </w:p>
    <w:tbl>
      <w:tblPr>
        <w:tblW w:w="10348" w:type="dxa"/>
        <w:tblLayout w:type="fixed"/>
        <w:tblLook w:val="00A0" w:firstRow="1" w:lastRow="0" w:firstColumn="1" w:lastColumn="0" w:noHBand="0" w:noVBand="0"/>
      </w:tblPr>
      <w:tblGrid>
        <w:gridCol w:w="5387"/>
        <w:gridCol w:w="4961"/>
      </w:tblGrid>
      <w:tr w:rsidR="002354B1" w:rsidRPr="00CA44E2" w14:paraId="345E9DB8" w14:textId="77777777" w:rsidTr="00A30A2B">
        <w:tc>
          <w:tcPr>
            <w:tcW w:w="5387" w:type="dxa"/>
          </w:tcPr>
          <w:p w14:paraId="1AC752C9" w14:textId="0AE90280" w:rsidR="002354B1" w:rsidRPr="00CA44E2" w:rsidRDefault="002354B1" w:rsidP="00C3759A">
            <w:pPr>
              <w:tabs>
                <w:tab w:val="left" w:pos="0"/>
              </w:tabs>
              <w:spacing w:after="0" w:line="240" w:lineRule="auto"/>
              <w:rPr>
                <w:rFonts w:ascii="Arial" w:eastAsia="Times New Roman" w:hAnsi="Arial" w:cs="Arial"/>
                <w:b/>
                <w:color w:val="000000"/>
                <w:lang w:eastAsia="ru-RU"/>
              </w:rPr>
            </w:pPr>
            <w:r w:rsidRPr="00CA44E2">
              <w:rPr>
                <w:rFonts w:ascii="Arial" w:eastAsia="Times New Roman" w:hAnsi="Arial" w:cs="Arial"/>
                <w:color w:val="000000"/>
                <w:lang w:eastAsia="ru-RU"/>
              </w:rPr>
              <w:t xml:space="preserve">г. </w:t>
            </w:r>
            <w:r w:rsidR="007333E8">
              <w:rPr>
                <w:rFonts w:ascii="Arial" w:eastAsia="Times New Roman" w:hAnsi="Arial" w:cs="Arial"/>
                <w:color w:val="000000"/>
                <w:lang w:eastAsia="ru-RU"/>
              </w:rPr>
              <w:t>Омск</w:t>
            </w:r>
          </w:p>
        </w:tc>
        <w:tc>
          <w:tcPr>
            <w:tcW w:w="4961" w:type="dxa"/>
          </w:tcPr>
          <w:p w14:paraId="6BBFB3B8" w14:textId="36F8C532" w:rsidR="002354B1" w:rsidRPr="00CA44E2" w:rsidRDefault="00A30A2B" w:rsidP="00C3759A">
            <w:pPr>
              <w:tabs>
                <w:tab w:val="left" w:pos="33"/>
              </w:tabs>
              <w:spacing w:after="0" w:line="240" w:lineRule="auto"/>
              <w:ind w:firstLine="709"/>
              <w:jc w:val="right"/>
              <w:rPr>
                <w:rFonts w:ascii="Arial" w:eastAsia="Times New Roman" w:hAnsi="Arial" w:cs="Arial"/>
                <w:b/>
                <w:color w:val="000000"/>
                <w:lang w:eastAsia="ru-RU"/>
              </w:rPr>
            </w:pPr>
            <w:r>
              <w:rPr>
                <w:rFonts w:ascii="Arial" w:eastAsia="Times New Roman" w:hAnsi="Arial" w:cs="Arial"/>
                <w:color w:val="000000"/>
                <w:lang w:eastAsia="ru-RU"/>
              </w:rPr>
              <w:t xml:space="preserve">   </w:t>
            </w:r>
            <w:r w:rsidR="002354B1" w:rsidRPr="00CA44E2">
              <w:rPr>
                <w:rFonts w:ascii="Arial" w:eastAsia="Times New Roman" w:hAnsi="Arial" w:cs="Arial"/>
                <w:color w:val="000000"/>
                <w:lang w:eastAsia="ru-RU"/>
              </w:rPr>
              <w:t>«</w:t>
            </w:r>
            <w:r w:rsidR="009C7C7C" w:rsidRPr="00CA44E2">
              <w:rPr>
                <w:rFonts w:ascii="Arial" w:eastAsia="Times New Roman" w:hAnsi="Arial" w:cs="Arial"/>
                <w:color w:val="000000"/>
                <w:lang w:eastAsia="ru-RU"/>
              </w:rPr>
              <w:t>___»_____________</w:t>
            </w:r>
            <w:r w:rsidR="002354B1" w:rsidRPr="00CA44E2">
              <w:rPr>
                <w:rFonts w:ascii="Arial" w:eastAsia="Times New Roman" w:hAnsi="Arial" w:cs="Arial"/>
                <w:color w:val="000000"/>
                <w:lang w:eastAsia="ru-RU"/>
              </w:rPr>
              <w:t xml:space="preserve"> 20</w:t>
            </w:r>
            <w:r w:rsidR="007333E8">
              <w:rPr>
                <w:rFonts w:ascii="Arial" w:eastAsia="Times New Roman" w:hAnsi="Arial" w:cs="Arial"/>
                <w:color w:val="000000"/>
                <w:lang w:eastAsia="ru-RU"/>
              </w:rPr>
              <w:t>21</w:t>
            </w:r>
            <w:r w:rsidR="002354B1" w:rsidRPr="00CA44E2">
              <w:rPr>
                <w:rFonts w:ascii="Arial" w:eastAsia="Times New Roman" w:hAnsi="Arial" w:cs="Arial"/>
                <w:color w:val="000000"/>
                <w:lang w:eastAsia="ru-RU"/>
              </w:rPr>
              <w:t xml:space="preserve"> г.</w:t>
            </w:r>
          </w:p>
        </w:tc>
      </w:tr>
    </w:tbl>
    <w:p w14:paraId="217684B2" w14:textId="77777777" w:rsidR="00C3759A" w:rsidRPr="00CA44E2" w:rsidRDefault="00C3759A" w:rsidP="00C3759A">
      <w:pPr>
        <w:spacing w:after="0" w:line="240" w:lineRule="auto"/>
        <w:ind w:firstLine="567"/>
        <w:jc w:val="both"/>
        <w:rPr>
          <w:rFonts w:ascii="Arial" w:eastAsia="Times New Roman" w:hAnsi="Arial" w:cs="Arial"/>
          <w:b/>
          <w:color w:val="000000"/>
          <w:lang w:eastAsia="ru-RU"/>
        </w:rPr>
      </w:pPr>
    </w:p>
    <w:p w14:paraId="0D85B4B5" w14:textId="77777777" w:rsidR="007333E8" w:rsidRPr="005D0D79" w:rsidRDefault="007333E8" w:rsidP="00A30A2B">
      <w:pPr>
        <w:spacing w:after="0" w:line="240" w:lineRule="auto"/>
        <w:ind w:firstLine="567"/>
        <w:jc w:val="both"/>
        <w:rPr>
          <w:rFonts w:ascii="Arial" w:eastAsia="Times New Roman" w:hAnsi="Arial" w:cs="Arial"/>
          <w:lang w:eastAsia="ru-RU"/>
        </w:rPr>
      </w:pPr>
      <w:r w:rsidRPr="005D0D79">
        <w:rPr>
          <w:rFonts w:ascii="Arial" w:eastAsia="Times New Roman" w:hAnsi="Arial" w:cs="Arial"/>
          <w:b/>
          <w:lang w:eastAsia="ru-RU"/>
        </w:rPr>
        <w:t>Ассоциация «Хоккейный клуб «Авангард»</w:t>
      </w:r>
      <w:r w:rsidRPr="005D0D79">
        <w:rPr>
          <w:rFonts w:ascii="Arial" w:eastAsia="Times New Roman" w:hAnsi="Arial" w:cs="Arial"/>
          <w:lang w:eastAsia="ru-RU"/>
        </w:rPr>
        <w:t xml:space="preserve">, именуемое в дальнейшем </w:t>
      </w:r>
      <w:r w:rsidRPr="005D0D79">
        <w:rPr>
          <w:rFonts w:ascii="Arial" w:eastAsia="Times New Roman" w:hAnsi="Arial" w:cs="Arial"/>
          <w:b/>
          <w:lang w:eastAsia="ru-RU"/>
        </w:rPr>
        <w:t>«Заказчик»</w:t>
      </w:r>
      <w:r w:rsidRPr="005D0D79">
        <w:rPr>
          <w:rFonts w:ascii="Arial" w:eastAsia="Times New Roman" w:hAnsi="Arial" w:cs="Arial"/>
          <w:lang w:eastAsia="ru-RU"/>
        </w:rPr>
        <w:t xml:space="preserve">, в лице _______________ _____________________, действующего на основании __________________, </w:t>
      </w:r>
      <w:r w:rsidRPr="005D0D79">
        <w:rPr>
          <w:rFonts w:ascii="Arial" w:eastAsia="HiddenHorzOCR" w:hAnsi="Arial" w:cs="Arial"/>
          <w:lang w:eastAsia="ru-RU"/>
        </w:rPr>
        <w:t>с одной стороны,</w:t>
      </w:r>
      <w:r w:rsidRPr="005D0D79">
        <w:rPr>
          <w:rFonts w:ascii="Arial" w:eastAsia="Times New Roman" w:hAnsi="Arial" w:cs="Arial"/>
          <w:lang w:eastAsia="ru-RU"/>
        </w:rPr>
        <w:t xml:space="preserve"> и</w:t>
      </w:r>
    </w:p>
    <w:p w14:paraId="5D722FE3" w14:textId="77777777" w:rsidR="007333E8" w:rsidRPr="005D0D79" w:rsidRDefault="007333E8" w:rsidP="00A30A2B">
      <w:pPr>
        <w:spacing w:after="0" w:line="240" w:lineRule="auto"/>
        <w:ind w:firstLine="567"/>
        <w:jc w:val="both"/>
        <w:rPr>
          <w:rFonts w:ascii="Arial" w:eastAsia="Times New Roman" w:hAnsi="Arial" w:cs="Arial"/>
          <w:lang w:eastAsia="ru-RU"/>
        </w:rPr>
      </w:pPr>
      <w:r w:rsidRPr="005D0D79">
        <w:rPr>
          <w:rFonts w:ascii="Arial" w:hAnsi="Arial" w:cs="Arial"/>
          <w:b/>
        </w:rPr>
        <w:t xml:space="preserve">_______________________ «____________________», </w:t>
      </w:r>
      <w:r w:rsidRPr="005D0D79">
        <w:rPr>
          <w:rFonts w:ascii="Arial" w:hAnsi="Arial" w:cs="Arial"/>
        </w:rPr>
        <w:t>именуемое в дальнейшем «</w:t>
      </w:r>
      <w:r w:rsidRPr="005D0D79">
        <w:rPr>
          <w:rFonts w:ascii="Arial" w:hAnsi="Arial" w:cs="Arial"/>
          <w:b/>
        </w:rPr>
        <w:t xml:space="preserve">Исполнитель», </w:t>
      </w:r>
      <w:r w:rsidRPr="005D0D79">
        <w:rPr>
          <w:rFonts w:ascii="Arial" w:hAnsi="Arial" w:cs="Arial"/>
        </w:rPr>
        <w:t>в лице ___________________</w:t>
      </w:r>
      <w:r w:rsidRPr="005D0D79">
        <w:rPr>
          <w:rFonts w:ascii="Arial" w:eastAsia="Times New Roman" w:hAnsi="Arial" w:cs="Arial"/>
          <w:lang w:eastAsia="ru-RU"/>
        </w:rPr>
        <w:t xml:space="preserve">, действующего на основании _______________-, с другой стороны, </w:t>
      </w:r>
    </w:p>
    <w:p w14:paraId="1244A0F1" w14:textId="5531682B" w:rsidR="002354B1" w:rsidRPr="00CA44E2" w:rsidRDefault="002354B1" w:rsidP="00A30A2B">
      <w:pPr>
        <w:spacing w:after="0" w:line="240" w:lineRule="auto"/>
        <w:ind w:firstLine="567"/>
        <w:jc w:val="both"/>
        <w:rPr>
          <w:rFonts w:ascii="Arial" w:eastAsia="Calibri" w:hAnsi="Arial" w:cs="Arial"/>
          <w:color w:val="000000"/>
        </w:rPr>
      </w:pPr>
      <w:r w:rsidRPr="00CA44E2">
        <w:rPr>
          <w:rFonts w:ascii="Arial" w:eastAsia="Calibri" w:hAnsi="Arial" w:cs="Arial"/>
          <w:color w:val="000000"/>
        </w:rPr>
        <w:t xml:space="preserve">далее совместно или отдельно именуемые «Стороны» или «Сторона», соответственно, </w:t>
      </w:r>
      <w:r w:rsidR="00FC0AAC" w:rsidRPr="00E213CB">
        <w:rPr>
          <w:rFonts w:ascii="Arial" w:eastAsia="Calibri" w:hAnsi="Arial" w:cs="Arial"/>
          <w:i/>
          <w:iCs/>
        </w:rPr>
        <w:t xml:space="preserve">в рамках проведения отбора подрядчика на разработку дизайн-проекта </w:t>
      </w:r>
      <w:r w:rsidR="00FC0AAC" w:rsidRPr="00E213CB">
        <w:rPr>
          <w:rFonts w:ascii="Arial" w:eastAsia="Andale Sans UI" w:hAnsi="Arial" w:cs="Arial"/>
          <w:i/>
          <w:iCs/>
          <w:kern w:val="1"/>
        </w:rPr>
        <w:t>зон на объекте - Многофункциональном спортивном комплексе «Арена», расположенном по адресу: г. Омск, ул. Лукашевича, д. 35</w:t>
      </w:r>
      <w:r w:rsidR="00FC0AAC" w:rsidRPr="00E213CB">
        <w:rPr>
          <w:rFonts w:ascii="Arial" w:hAnsi="Arial"/>
          <w:i/>
          <w:iCs/>
          <w:kern w:val="1"/>
        </w:rPr>
        <w:t xml:space="preserve"> (далее </w:t>
      </w:r>
      <w:r w:rsidR="00FC0AAC" w:rsidRPr="00E213CB">
        <w:rPr>
          <w:rFonts w:ascii="Arial" w:eastAsia="Andale Sans UI" w:hAnsi="Arial" w:cs="Arial"/>
          <w:i/>
          <w:iCs/>
          <w:kern w:val="1"/>
        </w:rPr>
        <w:t>– «</w:t>
      </w:r>
      <w:r w:rsidR="00FC0AAC" w:rsidRPr="00E213CB">
        <w:rPr>
          <w:rFonts w:ascii="Arial" w:eastAsia="Andale Sans UI" w:hAnsi="Arial" w:cs="Arial"/>
          <w:b/>
          <w:i/>
          <w:iCs/>
          <w:kern w:val="1"/>
        </w:rPr>
        <w:t>Объект</w:t>
      </w:r>
      <w:r w:rsidR="00FC0AAC" w:rsidRPr="00E213CB">
        <w:rPr>
          <w:rFonts w:ascii="Arial" w:eastAsia="Andale Sans UI" w:hAnsi="Arial" w:cs="Arial"/>
          <w:i/>
          <w:iCs/>
          <w:kern w:val="1"/>
        </w:rPr>
        <w:t>»)</w:t>
      </w:r>
      <w:r w:rsidR="00FC0AAC" w:rsidRPr="00E213CB">
        <w:rPr>
          <w:rFonts w:ascii="Arial" w:eastAsia="Calibri" w:hAnsi="Arial" w:cs="Arial"/>
          <w:i/>
          <w:iCs/>
          <w:spacing w:val="-1"/>
        </w:rPr>
        <w:t>, а также по осуществлению авторского надзора за соответствием выполняемых на</w:t>
      </w:r>
      <w:r w:rsidR="00FC0AAC" w:rsidRPr="00E213CB">
        <w:rPr>
          <w:rFonts w:ascii="Arial" w:eastAsia="Calibri" w:hAnsi="Arial" w:cs="Arial"/>
          <w:i/>
          <w:iCs/>
        </w:rPr>
        <w:t xml:space="preserve"> Объекте строительно-монтажных работ по разработанному дизайн-проекту,</w:t>
      </w:r>
      <w:r w:rsidR="00FC0AAC">
        <w:rPr>
          <w:rFonts w:ascii="Arial" w:eastAsia="Calibri" w:hAnsi="Arial" w:cs="Arial"/>
        </w:rPr>
        <w:t xml:space="preserve"> </w:t>
      </w:r>
      <w:r w:rsidRPr="00CA44E2">
        <w:rPr>
          <w:rFonts w:ascii="Arial" w:eastAsia="Calibri" w:hAnsi="Arial" w:cs="Arial"/>
          <w:color w:val="000000"/>
        </w:rPr>
        <w:t xml:space="preserve">заключили настоящий Договор (далее </w:t>
      </w:r>
      <w:r w:rsidR="009C7C7C" w:rsidRPr="00CA44E2">
        <w:rPr>
          <w:rFonts w:ascii="Arial" w:eastAsia="Calibri" w:hAnsi="Arial" w:cs="Arial"/>
          <w:color w:val="000000"/>
        </w:rPr>
        <w:t xml:space="preserve">по тексту </w:t>
      </w:r>
      <w:r w:rsidRPr="00CA44E2">
        <w:rPr>
          <w:rFonts w:ascii="Arial" w:eastAsia="Calibri" w:hAnsi="Arial" w:cs="Arial"/>
          <w:color w:val="000000"/>
        </w:rPr>
        <w:t>– «Договор») о нижеследующем:</w:t>
      </w:r>
    </w:p>
    <w:p w14:paraId="214FD268" w14:textId="77777777" w:rsidR="00C3759A" w:rsidRPr="00CA44E2" w:rsidRDefault="00C3759A" w:rsidP="00A30A2B">
      <w:pPr>
        <w:spacing w:after="0" w:line="240" w:lineRule="auto"/>
        <w:ind w:firstLine="567"/>
        <w:jc w:val="both"/>
        <w:rPr>
          <w:rFonts w:ascii="Arial" w:eastAsia="Calibri" w:hAnsi="Arial" w:cs="Arial"/>
          <w:color w:val="000000"/>
        </w:rPr>
      </w:pPr>
    </w:p>
    <w:p w14:paraId="6DCC3087" w14:textId="04946922" w:rsidR="002354B1" w:rsidRPr="00CA44E2" w:rsidRDefault="002354B1" w:rsidP="00A30A2B">
      <w:pPr>
        <w:widowControl w:val="0"/>
        <w:spacing w:after="120" w:line="240" w:lineRule="auto"/>
        <w:jc w:val="center"/>
        <w:rPr>
          <w:rFonts w:ascii="Arial" w:eastAsia="Times New Roman" w:hAnsi="Arial" w:cs="Arial"/>
          <w:b/>
          <w:color w:val="000000"/>
          <w:lang w:eastAsia="ru-RU"/>
        </w:rPr>
      </w:pPr>
      <w:r w:rsidRPr="00CA44E2">
        <w:rPr>
          <w:rFonts w:ascii="Arial" w:eastAsia="Times New Roman" w:hAnsi="Arial" w:cs="Arial"/>
          <w:b/>
          <w:color w:val="000000"/>
          <w:lang w:eastAsia="ru-RU"/>
        </w:rPr>
        <w:t xml:space="preserve">1. </w:t>
      </w:r>
      <w:r w:rsidR="009C7C7C" w:rsidRPr="00CA44E2">
        <w:rPr>
          <w:rFonts w:ascii="Arial" w:eastAsia="Times New Roman" w:hAnsi="Arial" w:cs="Arial"/>
          <w:b/>
          <w:color w:val="000000"/>
          <w:lang w:eastAsia="ru-RU"/>
        </w:rPr>
        <w:t>ПРЕДМЕТ ДОГОВОРА</w:t>
      </w:r>
    </w:p>
    <w:p w14:paraId="3C78EDD9" w14:textId="1E64A440" w:rsidR="00FC0AAC" w:rsidRPr="005D0D79" w:rsidRDefault="00FC0AAC" w:rsidP="00A30A2B">
      <w:pPr>
        <w:widowControl w:val="0"/>
        <w:numPr>
          <w:ilvl w:val="1"/>
          <w:numId w:val="1"/>
        </w:numPr>
        <w:autoSpaceDE w:val="0"/>
        <w:autoSpaceDN w:val="0"/>
        <w:adjustRightInd w:val="0"/>
        <w:spacing w:after="120" w:line="240" w:lineRule="auto"/>
        <w:ind w:left="567" w:hanging="567"/>
        <w:jc w:val="both"/>
        <w:rPr>
          <w:rFonts w:ascii="Arial" w:eastAsia="Calibri" w:hAnsi="Arial" w:cs="Arial"/>
        </w:rPr>
      </w:pPr>
      <w:r w:rsidRPr="005D0D79">
        <w:rPr>
          <w:rFonts w:ascii="Arial" w:eastAsia="Calibri" w:hAnsi="Arial" w:cs="Arial"/>
        </w:rPr>
        <w:t>Исполнитель обязуется в строгом соответствии с</w:t>
      </w:r>
      <w:r>
        <w:rPr>
          <w:rFonts w:ascii="Arial" w:eastAsia="Calibri" w:hAnsi="Arial" w:cs="Arial"/>
        </w:rPr>
        <w:t xml:space="preserve"> </w:t>
      </w:r>
      <w:r w:rsidRPr="005D0D79">
        <w:rPr>
          <w:rFonts w:ascii="Arial" w:eastAsia="Calibri" w:hAnsi="Arial" w:cs="Arial"/>
        </w:rPr>
        <w:t>Техническ</w:t>
      </w:r>
      <w:r w:rsidR="00CF7040">
        <w:rPr>
          <w:rFonts w:ascii="Arial" w:eastAsia="Calibri" w:hAnsi="Arial" w:cs="Arial"/>
        </w:rPr>
        <w:t>им</w:t>
      </w:r>
      <w:r w:rsidRPr="005D0D79">
        <w:rPr>
          <w:rFonts w:ascii="Arial" w:eastAsia="Calibri" w:hAnsi="Arial" w:cs="Arial"/>
        </w:rPr>
        <w:t xml:space="preserve"> задани</w:t>
      </w:r>
      <w:r w:rsidR="00CF7040">
        <w:rPr>
          <w:rFonts w:ascii="Arial" w:eastAsia="Calibri" w:hAnsi="Arial" w:cs="Arial"/>
        </w:rPr>
        <w:t>ем</w:t>
      </w:r>
      <w:r w:rsidRPr="005D0D79">
        <w:rPr>
          <w:rFonts w:ascii="Arial" w:eastAsia="Calibri" w:hAnsi="Arial" w:cs="Arial"/>
        </w:rPr>
        <w:t xml:space="preserve"> Заказчика (Приложение №1 к Договору) и на условиях, предусмотренных Договором, выполнить работы (далее по тексту – «</w:t>
      </w:r>
      <w:r w:rsidRPr="005D0D79">
        <w:rPr>
          <w:rFonts w:ascii="Arial" w:hAnsi="Arial"/>
          <w:b/>
        </w:rPr>
        <w:t>работы</w:t>
      </w:r>
      <w:r w:rsidRPr="005D0D79">
        <w:rPr>
          <w:rFonts w:ascii="Arial" w:eastAsia="Calibri" w:hAnsi="Arial" w:cs="Arial"/>
        </w:rPr>
        <w:t xml:space="preserve">») по </w:t>
      </w:r>
      <w:r w:rsidRPr="005D0D79">
        <w:rPr>
          <w:rFonts w:ascii="Arial" w:eastAsia="Calibri" w:hAnsi="Arial" w:cs="Arial"/>
          <w:spacing w:val="-1"/>
        </w:rPr>
        <w:t xml:space="preserve">разработке </w:t>
      </w:r>
      <w:r>
        <w:rPr>
          <w:rFonts w:ascii="Arial" w:eastAsia="Andale Sans UI" w:hAnsi="Arial" w:cs="Arial"/>
          <w:i/>
          <w:iCs/>
          <w:kern w:val="1"/>
        </w:rPr>
        <w:t>концепт-дизайна</w:t>
      </w:r>
      <w:r w:rsidRPr="005D0D79">
        <w:rPr>
          <w:rFonts w:ascii="Arial" w:eastAsia="Andale Sans UI" w:hAnsi="Arial" w:cs="Arial"/>
          <w:kern w:val="1"/>
        </w:rPr>
        <w:t xml:space="preserve"> </w:t>
      </w:r>
      <w:r w:rsidRPr="005D0D79">
        <w:rPr>
          <w:rFonts w:ascii="Arial" w:eastAsia="Calibri" w:hAnsi="Arial" w:cs="Arial"/>
          <w:spacing w:val="-1"/>
        </w:rPr>
        <w:t>(далее по тексту – «</w:t>
      </w:r>
      <w:r w:rsidRPr="005D0D79">
        <w:rPr>
          <w:rFonts w:ascii="Arial" w:eastAsia="Calibri" w:hAnsi="Arial" w:cs="Arial"/>
          <w:b/>
          <w:spacing w:val="-1"/>
        </w:rPr>
        <w:t>Документация</w:t>
      </w:r>
      <w:r w:rsidRPr="005D0D79">
        <w:rPr>
          <w:rFonts w:ascii="Arial" w:eastAsia="Calibri" w:hAnsi="Arial" w:cs="Arial"/>
          <w:spacing w:val="-1"/>
        </w:rPr>
        <w:t xml:space="preserve">») </w:t>
      </w:r>
      <w:r>
        <w:rPr>
          <w:rFonts w:ascii="Arial" w:eastAsia="Andale Sans UI" w:hAnsi="Arial" w:cs="Arial"/>
          <w:kern w:val="1"/>
        </w:rPr>
        <w:t>помещений</w:t>
      </w:r>
      <w:r w:rsidRPr="005D0D79">
        <w:rPr>
          <w:rFonts w:ascii="Arial" w:eastAsia="Andale Sans UI" w:hAnsi="Arial" w:cs="Arial"/>
          <w:kern w:val="1"/>
        </w:rPr>
        <w:t xml:space="preserve"> на объекте - Многофункциональном спортивном комплексе «Арена», расположенном по адресу: г. Омск, ул. Лукашевича, д. 35</w:t>
      </w:r>
      <w:r w:rsidRPr="005D0D79">
        <w:rPr>
          <w:rFonts w:ascii="Arial" w:hAnsi="Arial"/>
          <w:kern w:val="1"/>
        </w:rPr>
        <w:t xml:space="preserve"> (далее </w:t>
      </w:r>
      <w:r w:rsidRPr="005D0D79">
        <w:rPr>
          <w:rFonts w:ascii="Arial" w:eastAsia="Andale Sans UI" w:hAnsi="Arial" w:cs="Arial"/>
          <w:kern w:val="1"/>
        </w:rPr>
        <w:t>– «</w:t>
      </w:r>
      <w:r w:rsidRPr="005D0D79">
        <w:rPr>
          <w:rFonts w:ascii="Arial" w:eastAsia="Andale Sans UI" w:hAnsi="Arial" w:cs="Arial"/>
          <w:b/>
          <w:kern w:val="1"/>
        </w:rPr>
        <w:t>Объект</w:t>
      </w:r>
      <w:r>
        <w:rPr>
          <w:rFonts w:ascii="Arial" w:eastAsia="Andale Sans UI" w:hAnsi="Arial" w:cs="Arial"/>
          <w:kern w:val="1"/>
        </w:rPr>
        <w:t>)</w:t>
      </w:r>
      <w:r w:rsidRPr="005D0D79">
        <w:rPr>
          <w:rFonts w:ascii="Arial" w:hAnsi="Arial"/>
        </w:rPr>
        <w:t xml:space="preserve">, </w:t>
      </w:r>
      <w:r w:rsidRPr="005D0D79">
        <w:rPr>
          <w:rFonts w:ascii="Arial" w:eastAsia="Calibri" w:hAnsi="Arial" w:cs="Arial"/>
        </w:rPr>
        <w:t>а Заказчик обязуется принять и оплатить выполненные Исполнителем работы и их результаты.</w:t>
      </w:r>
    </w:p>
    <w:p w14:paraId="3B74F1A6" w14:textId="309AD64D" w:rsidR="00FC0AAC" w:rsidRPr="005D0D79" w:rsidRDefault="00FC0AAC" w:rsidP="00A30A2B">
      <w:pPr>
        <w:widowControl w:val="0"/>
        <w:numPr>
          <w:ilvl w:val="1"/>
          <w:numId w:val="1"/>
        </w:numPr>
        <w:autoSpaceDE w:val="0"/>
        <w:autoSpaceDN w:val="0"/>
        <w:adjustRightInd w:val="0"/>
        <w:spacing w:after="120" w:line="240" w:lineRule="auto"/>
        <w:ind w:left="567" w:hanging="567"/>
        <w:jc w:val="both"/>
        <w:rPr>
          <w:rFonts w:ascii="Arial" w:eastAsia="Calibri" w:hAnsi="Arial" w:cs="Arial"/>
        </w:rPr>
      </w:pPr>
      <w:r w:rsidRPr="005D0D79">
        <w:rPr>
          <w:rFonts w:ascii="Arial" w:eastAsia="Calibri" w:hAnsi="Arial" w:cs="Arial"/>
        </w:rPr>
        <w:t>Состав, требования</w:t>
      </w:r>
      <w:r w:rsidR="00487BEA">
        <w:rPr>
          <w:rFonts w:ascii="Arial" w:eastAsia="Calibri" w:hAnsi="Arial" w:cs="Arial"/>
        </w:rPr>
        <w:t>,</w:t>
      </w:r>
      <w:r w:rsidRPr="005D0D79">
        <w:rPr>
          <w:rFonts w:ascii="Arial" w:eastAsia="Calibri" w:hAnsi="Arial" w:cs="Arial"/>
        </w:rPr>
        <w:t xml:space="preserve"> форма Документации и результатов работ оговорены Сторонами в Техническо</w:t>
      </w:r>
      <w:r w:rsidR="00487BEA">
        <w:rPr>
          <w:rFonts w:ascii="Arial" w:eastAsia="Calibri" w:hAnsi="Arial" w:cs="Arial"/>
        </w:rPr>
        <w:t>м</w:t>
      </w:r>
      <w:r w:rsidRPr="005D0D79">
        <w:rPr>
          <w:rFonts w:ascii="Arial" w:eastAsia="Calibri" w:hAnsi="Arial" w:cs="Arial"/>
        </w:rPr>
        <w:t xml:space="preserve"> задани</w:t>
      </w:r>
      <w:r w:rsidR="00487BEA">
        <w:rPr>
          <w:rFonts w:ascii="Arial" w:eastAsia="Calibri" w:hAnsi="Arial" w:cs="Arial"/>
        </w:rPr>
        <w:t>и</w:t>
      </w:r>
      <w:r w:rsidRPr="005D0D79">
        <w:rPr>
          <w:rFonts w:ascii="Arial" w:eastAsia="Calibri" w:hAnsi="Arial" w:cs="Arial"/>
        </w:rPr>
        <w:t xml:space="preserve"> </w:t>
      </w:r>
      <w:r w:rsidRPr="005D0D79">
        <w:rPr>
          <w:rFonts w:ascii="Arial" w:hAnsi="Arial" w:cs="Arial"/>
        </w:rPr>
        <w:t xml:space="preserve">(Приложение № 1 к Договору). Документация разрабатывается в соответствии с нормами и правилами, установленными в Российской Федерации для работ/услуг такого вида, иными действующими требованиями, а также в соответствии с условиями настоящего Договора, Технического задания (Приложение № 1 к Договору). </w:t>
      </w:r>
    </w:p>
    <w:p w14:paraId="01EA2669" w14:textId="77777777" w:rsidR="00A4736D" w:rsidRPr="00A4736D" w:rsidRDefault="00A4736D" w:rsidP="00A30A2B">
      <w:pPr>
        <w:widowControl w:val="0"/>
        <w:autoSpaceDE w:val="0"/>
        <w:autoSpaceDN w:val="0"/>
        <w:adjustRightInd w:val="0"/>
        <w:spacing w:after="0" w:line="240" w:lineRule="auto"/>
        <w:ind w:left="567"/>
        <w:jc w:val="both"/>
        <w:rPr>
          <w:rFonts w:ascii="Arial" w:eastAsia="Calibri" w:hAnsi="Arial" w:cs="Arial"/>
        </w:rPr>
      </w:pPr>
    </w:p>
    <w:p w14:paraId="2BECB2A7" w14:textId="11F649F3" w:rsidR="002354B1" w:rsidRPr="00CA44E2" w:rsidRDefault="00640F91" w:rsidP="00A30A2B">
      <w:pPr>
        <w:widowControl w:val="0"/>
        <w:spacing w:after="120" w:line="240" w:lineRule="auto"/>
        <w:ind w:firstLine="709"/>
        <w:jc w:val="center"/>
        <w:rPr>
          <w:rFonts w:ascii="Arial" w:eastAsia="Times New Roman" w:hAnsi="Arial" w:cs="Arial"/>
          <w:b/>
          <w:bCs/>
          <w:lang w:eastAsia="ru-RU"/>
        </w:rPr>
      </w:pPr>
      <w:r w:rsidRPr="00CA44E2">
        <w:rPr>
          <w:rFonts w:ascii="Arial" w:eastAsia="Times New Roman" w:hAnsi="Arial" w:cs="Arial"/>
          <w:b/>
          <w:bCs/>
          <w:color w:val="000000"/>
          <w:lang w:eastAsia="ru-RU"/>
        </w:rPr>
        <w:t xml:space="preserve">2. </w:t>
      </w:r>
      <w:r w:rsidRPr="00CA44E2">
        <w:rPr>
          <w:rFonts w:ascii="Arial" w:eastAsia="Times New Roman" w:hAnsi="Arial" w:cs="Arial"/>
          <w:b/>
          <w:bCs/>
          <w:lang w:eastAsia="ru-RU"/>
        </w:rPr>
        <w:t>СРОКИ ВЫПОЛНЕНИЯ РАБОТ</w:t>
      </w:r>
    </w:p>
    <w:p w14:paraId="328E70CF" w14:textId="68B6B9CC" w:rsidR="002354B1" w:rsidRPr="00CA44E2" w:rsidRDefault="002354B1" w:rsidP="00A30A2B">
      <w:pPr>
        <w:widowControl w:val="0"/>
        <w:numPr>
          <w:ilvl w:val="1"/>
          <w:numId w:val="4"/>
        </w:numPr>
        <w:tabs>
          <w:tab w:val="left" w:pos="567"/>
        </w:tabs>
        <w:autoSpaceDE w:val="0"/>
        <w:autoSpaceDN w:val="0"/>
        <w:adjustRightInd w:val="0"/>
        <w:spacing w:after="0" w:line="240" w:lineRule="auto"/>
        <w:ind w:left="567" w:hanging="567"/>
        <w:jc w:val="both"/>
        <w:rPr>
          <w:rFonts w:ascii="Arial" w:hAnsi="Arial" w:cs="Arial"/>
          <w:color w:val="000000"/>
        </w:rPr>
      </w:pPr>
      <w:r w:rsidRPr="00CA44E2">
        <w:rPr>
          <w:rFonts w:ascii="Arial" w:eastAsia="Times New Roman" w:hAnsi="Arial" w:cs="Arial"/>
          <w:color w:val="000000"/>
          <w:lang w:eastAsia="ru-RU"/>
        </w:rPr>
        <w:t xml:space="preserve">Исполнитель выполняет работы по Договору в </w:t>
      </w:r>
      <w:r w:rsidR="00FC0AAC">
        <w:rPr>
          <w:rFonts w:ascii="Arial" w:eastAsia="Times New Roman" w:hAnsi="Arial" w:cs="Arial"/>
          <w:color w:val="000000"/>
          <w:lang w:eastAsia="ru-RU"/>
        </w:rPr>
        <w:t>срок до 31 марта 2021 года.</w:t>
      </w:r>
      <w:r w:rsidRPr="00CA44E2">
        <w:rPr>
          <w:rFonts w:ascii="Arial" w:eastAsia="Times New Roman" w:hAnsi="Arial" w:cs="Arial"/>
          <w:color w:val="000000"/>
          <w:lang w:eastAsia="ru-RU"/>
        </w:rPr>
        <w:t xml:space="preserve"> </w:t>
      </w:r>
    </w:p>
    <w:p w14:paraId="1D8A7B42" w14:textId="0440565F" w:rsidR="002354B1" w:rsidRPr="00CA44E2" w:rsidRDefault="002354B1" w:rsidP="00A30A2B">
      <w:pPr>
        <w:widowControl w:val="0"/>
        <w:numPr>
          <w:ilvl w:val="1"/>
          <w:numId w:val="4"/>
        </w:numPr>
        <w:tabs>
          <w:tab w:val="left" w:pos="567"/>
        </w:tabs>
        <w:autoSpaceDE w:val="0"/>
        <w:autoSpaceDN w:val="0"/>
        <w:adjustRightInd w:val="0"/>
        <w:spacing w:after="0" w:line="240" w:lineRule="auto"/>
        <w:ind w:left="567" w:hanging="567"/>
        <w:jc w:val="both"/>
        <w:rPr>
          <w:rFonts w:ascii="Arial" w:hAnsi="Arial" w:cs="Arial"/>
          <w:color w:val="000000"/>
        </w:rPr>
      </w:pPr>
      <w:r w:rsidRPr="00CA44E2">
        <w:rPr>
          <w:rFonts w:ascii="Arial" w:eastAsia="Times New Roman" w:hAnsi="Arial" w:cs="Arial"/>
          <w:lang w:eastAsia="ru-RU"/>
        </w:rPr>
        <w:t>Начало работ – следующий рабочий день с момента подписания настоящего Договора</w:t>
      </w:r>
      <w:r w:rsidR="00FC0AAC">
        <w:rPr>
          <w:rFonts w:ascii="Arial" w:eastAsia="Times New Roman" w:hAnsi="Arial" w:cs="Arial"/>
          <w:lang w:eastAsia="ru-RU"/>
        </w:rPr>
        <w:t>.</w:t>
      </w:r>
    </w:p>
    <w:p w14:paraId="7B125167" w14:textId="77777777" w:rsidR="00C3759A" w:rsidRPr="00CA44E2" w:rsidRDefault="00C3759A" w:rsidP="00A30A2B">
      <w:pPr>
        <w:widowControl w:val="0"/>
        <w:tabs>
          <w:tab w:val="left" w:pos="567"/>
        </w:tabs>
        <w:autoSpaceDE w:val="0"/>
        <w:autoSpaceDN w:val="0"/>
        <w:adjustRightInd w:val="0"/>
        <w:spacing w:after="0" w:line="240" w:lineRule="auto"/>
        <w:ind w:left="567"/>
        <w:jc w:val="both"/>
        <w:rPr>
          <w:rFonts w:ascii="Arial" w:hAnsi="Arial" w:cs="Arial"/>
          <w:color w:val="000000"/>
        </w:rPr>
      </w:pPr>
    </w:p>
    <w:p w14:paraId="61910FF0" w14:textId="77777777" w:rsidR="00CF7040" w:rsidRPr="00CA44E2" w:rsidRDefault="00CF7040" w:rsidP="00CF7040">
      <w:pPr>
        <w:widowControl w:val="0"/>
        <w:spacing w:after="0" w:line="240" w:lineRule="auto"/>
        <w:ind w:firstLine="709"/>
        <w:jc w:val="center"/>
        <w:rPr>
          <w:rFonts w:ascii="Arial" w:eastAsia="Times New Roman" w:hAnsi="Arial" w:cs="Arial"/>
          <w:lang w:eastAsia="ru-RU"/>
        </w:rPr>
      </w:pPr>
      <w:r w:rsidRPr="00CA44E2">
        <w:rPr>
          <w:rFonts w:ascii="Arial" w:eastAsia="Times New Roman" w:hAnsi="Arial" w:cs="Arial"/>
          <w:b/>
          <w:bCs/>
          <w:color w:val="000000"/>
          <w:lang w:eastAsia="ru-RU"/>
        </w:rPr>
        <w:t>3. ЦЕНА ДОГОВОРА И ПОРЯДОК РАСЧЕТОВ</w:t>
      </w:r>
    </w:p>
    <w:p w14:paraId="151D5C75" w14:textId="77777777" w:rsidR="00CF7040" w:rsidRPr="00CA44E2" w:rsidRDefault="00CF7040" w:rsidP="00CF7040">
      <w:pPr>
        <w:widowControl w:val="0"/>
        <w:numPr>
          <w:ilvl w:val="1"/>
          <w:numId w:val="5"/>
        </w:numPr>
        <w:tabs>
          <w:tab w:val="left" w:pos="567"/>
        </w:tabs>
        <w:autoSpaceDE w:val="0"/>
        <w:autoSpaceDN w:val="0"/>
        <w:adjustRightInd w:val="0"/>
        <w:spacing w:after="0" w:line="240" w:lineRule="auto"/>
        <w:ind w:left="567" w:hanging="567"/>
        <w:jc w:val="both"/>
        <w:rPr>
          <w:rFonts w:ascii="Arial" w:eastAsia="Times New Roman" w:hAnsi="Arial" w:cs="Arial"/>
          <w:color w:val="000000"/>
          <w:lang w:eastAsia="ru-RU"/>
        </w:rPr>
      </w:pPr>
      <w:r w:rsidRPr="005D0D79">
        <w:rPr>
          <w:rFonts w:ascii="Arial" w:eastAsia="Times New Roman" w:hAnsi="Arial" w:cs="Arial"/>
          <w:lang w:eastAsia="ru-RU"/>
        </w:rPr>
        <w:t>Цена (стоимость) работ (далее – «</w:t>
      </w:r>
      <w:r w:rsidRPr="005D0D79">
        <w:rPr>
          <w:rFonts w:ascii="Arial" w:eastAsia="Times New Roman" w:hAnsi="Arial" w:cs="Arial"/>
          <w:b/>
          <w:lang w:eastAsia="ru-RU"/>
        </w:rPr>
        <w:t>Договорная цена</w:t>
      </w:r>
      <w:r w:rsidRPr="005D0D79">
        <w:rPr>
          <w:rFonts w:ascii="Arial" w:eastAsia="Times New Roman" w:hAnsi="Arial" w:cs="Arial"/>
          <w:lang w:eastAsia="ru-RU"/>
        </w:rPr>
        <w:t xml:space="preserve">»), выполняемых по Договору, составляет сумму </w:t>
      </w:r>
      <w:r w:rsidRPr="00BC5B52">
        <w:rPr>
          <w:rFonts w:ascii="Arial" w:eastAsia="Times New Roman" w:hAnsi="Arial" w:cs="Arial"/>
          <w:b/>
          <w:bCs/>
          <w:lang w:eastAsia="ru-RU"/>
        </w:rPr>
        <w:t>200 000 (двести тысяч) рублей 00 копеек</w:t>
      </w:r>
      <w:r w:rsidRPr="005D0D79">
        <w:rPr>
          <w:rFonts w:ascii="Arial" w:eastAsia="Times New Roman" w:hAnsi="Arial" w:cs="Arial"/>
          <w:i/>
          <w:iCs/>
          <w:lang w:eastAsia="ru-RU"/>
        </w:rPr>
        <w:t>, в том числе НДС/</w:t>
      </w:r>
      <w:r w:rsidRPr="00CA44E2">
        <w:rPr>
          <w:rFonts w:ascii="Arial" w:eastAsia="Times New Roman" w:hAnsi="Arial" w:cs="Arial"/>
          <w:color w:val="000000"/>
          <w:lang w:eastAsia="ru-RU"/>
        </w:rPr>
        <w:t xml:space="preserve"> НДС не облагается в связи с применением Исполнителем упрощенной системы налогообложения в соответствии с главой 26.2 Налогового кодекса РФ (Уведомление о возможности применения упрощенной системы налогообложения от «04» ноября 2005 г. № 5482).</w:t>
      </w:r>
    </w:p>
    <w:p w14:paraId="2270A80F" w14:textId="77777777" w:rsidR="00CF7040" w:rsidRPr="007333E8" w:rsidRDefault="00CF7040" w:rsidP="00CF7040">
      <w:pPr>
        <w:widowControl w:val="0"/>
        <w:numPr>
          <w:ilvl w:val="2"/>
          <w:numId w:val="5"/>
        </w:numPr>
        <w:spacing w:after="0" w:line="240" w:lineRule="auto"/>
        <w:ind w:left="567" w:hanging="567"/>
        <w:jc w:val="both"/>
        <w:rPr>
          <w:rFonts w:ascii="Arial" w:eastAsia="Calibri" w:hAnsi="Arial" w:cs="Arial"/>
        </w:rPr>
      </w:pPr>
      <w:r w:rsidRPr="00CA44E2">
        <w:rPr>
          <w:rFonts w:ascii="Arial" w:eastAsia="Calibri" w:hAnsi="Arial" w:cs="Arial"/>
        </w:rPr>
        <w:t>Оплата цены (стоимости) работ осуществляется путем перечисления</w:t>
      </w:r>
      <w:r>
        <w:rPr>
          <w:rFonts w:ascii="Arial" w:eastAsia="Calibri" w:hAnsi="Arial" w:cs="Arial"/>
        </w:rPr>
        <w:t xml:space="preserve"> Договорной цены</w:t>
      </w:r>
      <w:r w:rsidRPr="00CA44E2">
        <w:rPr>
          <w:rFonts w:ascii="Arial" w:eastAsia="Calibri" w:hAnsi="Arial" w:cs="Arial"/>
        </w:rPr>
        <w:t xml:space="preserve"> на расчетный счет Исполнителя в срок не позднее 5 (пяти) рабочих дней с момента </w:t>
      </w:r>
      <w:r>
        <w:rPr>
          <w:rFonts w:ascii="Arial" w:eastAsia="Calibri" w:hAnsi="Arial" w:cs="Arial"/>
        </w:rPr>
        <w:t xml:space="preserve">подписания </w:t>
      </w:r>
      <w:r>
        <w:rPr>
          <w:rFonts w:ascii="Arial" w:eastAsia="Times New Roman" w:hAnsi="Arial" w:cs="Arial"/>
          <w:lang w:eastAsia="ru-RU"/>
        </w:rPr>
        <w:t>а</w:t>
      </w:r>
      <w:r w:rsidRPr="00CA44E2">
        <w:rPr>
          <w:rFonts w:ascii="Arial" w:eastAsia="Times New Roman" w:hAnsi="Arial" w:cs="Arial"/>
          <w:lang w:eastAsia="ru-RU"/>
        </w:rPr>
        <w:t xml:space="preserve">кта сдачи-приемки выполненных работ </w:t>
      </w:r>
      <w:r w:rsidRPr="007333E8">
        <w:rPr>
          <w:rFonts w:ascii="Arial" w:eastAsia="Calibri" w:hAnsi="Arial" w:cs="Arial"/>
        </w:rPr>
        <w:t xml:space="preserve">и выставления счета Исполнителем. </w:t>
      </w:r>
    </w:p>
    <w:p w14:paraId="56EBF9BA" w14:textId="77777777" w:rsidR="00CF7040" w:rsidRPr="00CA44E2" w:rsidRDefault="00CF7040" w:rsidP="00CF7040">
      <w:pPr>
        <w:widowControl w:val="0"/>
        <w:numPr>
          <w:ilvl w:val="1"/>
          <w:numId w:val="5"/>
        </w:numPr>
        <w:tabs>
          <w:tab w:val="left" w:pos="567"/>
        </w:tabs>
        <w:autoSpaceDE w:val="0"/>
        <w:autoSpaceDN w:val="0"/>
        <w:adjustRightInd w:val="0"/>
        <w:spacing w:after="0" w:line="240" w:lineRule="auto"/>
        <w:ind w:left="567" w:hanging="567"/>
        <w:jc w:val="both"/>
        <w:rPr>
          <w:rFonts w:ascii="Arial" w:eastAsia="Times New Roman" w:hAnsi="Arial" w:cs="Arial"/>
          <w:color w:val="000000"/>
          <w:lang w:eastAsia="ru-RU"/>
        </w:rPr>
      </w:pPr>
      <w:r w:rsidRPr="00CA44E2">
        <w:rPr>
          <w:rFonts w:ascii="Arial" w:eastAsia="Times New Roman" w:hAnsi="Arial" w:cs="Arial"/>
          <w:color w:val="000000"/>
          <w:lang w:eastAsia="ru-RU"/>
        </w:rPr>
        <w:t xml:space="preserve">Оплата </w:t>
      </w:r>
      <w:r w:rsidRPr="007333E8">
        <w:rPr>
          <w:rFonts w:ascii="Arial" w:eastAsia="Times New Roman" w:hAnsi="Arial" w:cs="Arial"/>
          <w:lang w:eastAsia="ru-RU"/>
        </w:rPr>
        <w:t>производится Заказчиком на основании счетов, выставленных Исполнителем, в рублях РФ</w:t>
      </w:r>
      <w:r w:rsidRPr="00CA44E2">
        <w:rPr>
          <w:rFonts w:ascii="Arial" w:eastAsia="Times New Roman" w:hAnsi="Arial" w:cs="Arial"/>
          <w:color w:val="000000"/>
          <w:lang w:eastAsia="ru-RU"/>
        </w:rPr>
        <w:t xml:space="preserve">. Оплата возможна иным способом, не противоречащим действующему законодательству Российской Федерации. </w:t>
      </w:r>
    </w:p>
    <w:p w14:paraId="35D829D7" w14:textId="77777777" w:rsidR="00CF7040" w:rsidRPr="005D0D79" w:rsidRDefault="00CF7040" w:rsidP="00CF7040">
      <w:pPr>
        <w:widowControl w:val="0"/>
        <w:numPr>
          <w:ilvl w:val="1"/>
          <w:numId w:val="5"/>
        </w:numPr>
        <w:autoSpaceDE w:val="0"/>
        <w:autoSpaceDN w:val="0"/>
        <w:adjustRightInd w:val="0"/>
        <w:spacing w:after="0" w:line="240" w:lineRule="auto"/>
        <w:jc w:val="both"/>
        <w:rPr>
          <w:rFonts w:ascii="Arial" w:eastAsia="Times New Roman" w:hAnsi="Arial" w:cs="Arial"/>
          <w:lang w:eastAsia="ru-RU"/>
        </w:rPr>
      </w:pPr>
      <w:r w:rsidRPr="005D0D79">
        <w:rPr>
          <w:rFonts w:ascii="Arial" w:eastAsia="Times New Roman" w:hAnsi="Arial" w:cs="Arial"/>
          <w:lang w:eastAsia="ru-RU"/>
        </w:rPr>
        <w:t xml:space="preserve">Датой оплаты считается дата списания денежных средств с расчетного счета Заказчика. </w:t>
      </w:r>
    </w:p>
    <w:p w14:paraId="40C9EBB5" w14:textId="77777777" w:rsidR="00CF7040" w:rsidRDefault="00CF7040" w:rsidP="00CF7040">
      <w:pPr>
        <w:widowControl w:val="0"/>
        <w:numPr>
          <w:ilvl w:val="1"/>
          <w:numId w:val="5"/>
        </w:numPr>
        <w:tabs>
          <w:tab w:val="left" w:pos="851"/>
        </w:tabs>
        <w:autoSpaceDE w:val="0"/>
        <w:autoSpaceDN w:val="0"/>
        <w:adjustRightInd w:val="0"/>
        <w:spacing w:after="0" w:line="240" w:lineRule="auto"/>
        <w:ind w:left="567" w:hanging="567"/>
        <w:jc w:val="both"/>
        <w:rPr>
          <w:rFonts w:ascii="Arial" w:eastAsia="Times New Roman" w:hAnsi="Arial" w:cs="Arial"/>
          <w:color w:val="000000"/>
          <w:lang w:eastAsia="ru-RU"/>
        </w:rPr>
      </w:pPr>
      <w:r w:rsidRPr="00CA44E2">
        <w:rPr>
          <w:rFonts w:ascii="Arial" w:eastAsia="Times New Roman" w:hAnsi="Arial" w:cs="Arial"/>
          <w:color w:val="000000"/>
          <w:lang w:eastAsia="ru-RU"/>
        </w:rPr>
        <w:t>Счета-фактуры предоставляются Исполнителем Заказчику в соответствии с законодательством Российской Федерации о налогах и сборах.</w:t>
      </w:r>
    </w:p>
    <w:p w14:paraId="1D6446FD" w14:textId="77777777" w:rsidR="00CF7040" w:rsidRDefault="00CF7040" w:rsidP="00CF7040">
      <w:pPr>
        <w:numPr>
          <w:ilvl w:val="1"/>
          <w:numId w:val="5"/>
        </w:numPr>
        <w:spacing w:after="0" w:line="240" w:lineRule="auto"/>
        <w:jc w:val="both"/>
        <w:rPr>
          <w:rFonts w:ascii="Arial" w:hAnsi="Arial" w:cs="Arial"/>
        </w:rPr>
      </w:pPr>
      <w:r>
        <w:rPr>
          <w:rFonts w:ascii="Arial" w:hAnsi="Arial" w:cs="Arial"/>
        </w:rPr>
        <w:t>Договорная цена</w:t>
      </w:r>
      <w:r w:rsidRPr="00353F15">
        <w:rPr>
          <w:rFonts w:ascii="Arial" w:hAnsi="Arial" w:cs="Arial"/>
        </w:rPr>
        <w:t xml:space="preserve"> является твердой на весь срок действия Договора, не подлежит изменению и включает в себя, помимо прочего, вознаграждение Исполнителя и оплату всех затрат по выполнению Работ, услуг и любых других действий, которые придется произвести Исполнителю для надлежащего исполнения Договора, в том числе платежи третьим лицам, привлеченным Исполнителем для выполнения своих обязанностей по Договору, а также вознаграждение за отчуждение исключительных </w:t>
      </w:r>
      <w:r>
        <w:rPr>
          <w:rFonts w:ascii="Arial" w:hAnsi="Arial" w:cs="Arial"/>
        </w:rPr>
        <w:t>прав.</w:t>
      </w:r>
      <w:r w:rsidRPr="00353F15">
        <w:rPr>
          <w:rFonts w:ascii="Arial" w:hAnsi="Arial" w:cs="Arial"/>
        </w:rPr>
        <w:t xml:space="preserve"> </w:t>
      </w:r>
    </w:p>
    <w:p w14:paraId="55CB1FE9" w14:textId="77777777" w:rsidR="00CF7040" w:rsidRPr="00CA44E2" w:rsidRDefault="00CF7040" w:rsidP="00CF7040">
      <w:pPr>
        <w:widowControl w:val="0"/>
        <w:tabs>
          <w:tab w:val="left" w:pos="567"/>
        </w:tabs>
        <w:autoSpaceDE w:val="0"/>
        <w:autoSpaceDN w:val="0"/>
        <w:adjustRightInd w:val="0"/>
        <w:spacing w:after="0" w:line="240" w:lineRule="auto"/>
        <w:ind w:left="567"/>
        <w:jc w:val="both"/>
        <w:rPr>
          <w:rFonts w:ascii="Arial" w:eastAsia="Times New Roman" w:hAnsi="Arial" w:cs="Arial"/>
          <w:color w:val="000000"/>
          <w:lang w:eastAsia="ru-RU"/>
        </w:rPr>
      </w:pPr>
    </w:p>
    <w:p w14:paraId="6C9416EB" w14:textId="77777777" w:rsidR="00CF7040" w:rsidRPr="00CA44E2" w:rsidRDefault="00CF7040" w:rsidP="00CF7040">
      <w:pPr>
        <w:widowControl w:val="0"/>
        <w:spacing w:after="0" w:line="240" w:lineRule="auto"/>
        <w:ind w:firstLine="709"/>
        <w:jc w:val="center"/>
        <w:rPr>
          <w:rFonts w:ascii="Arial" w:eastAsia="Times New Roman" w:hAnsi="Arial" w:cs="Arial"/>
          <w:lang w:eastAsia="ru-RU"/>
        </w:rPr>
      </w:pPr>
      <w:r w:rsidRPr="00CA44E2">
        <w:rPr>
          <w:rFonts w:ascii="Arial" w:eastAsia="Times New Roman" w:hAnsi="Arial" w:cs="Arial"/>
          <w:b/>
          <w:bCs/>
          <w:color w:val="000000"/>
          <w:lang w:eastAsia="ru-RU"/>
        </w:rPr>
        <w:t>4. ПРАВА И ОБЯЗАННОСТИ СТОРОН</w:t>
      </w:r>
    </w:p>
    <w:p w14:paraId="08401715" w14:textId="77777777" w:rsidR="00CF7040" w:rsidRPr="00CA44E2" w:rsidRDefault="00CF7040" w:rsidP="00CF7040">
      <w:pPr>
        <w:pStyle w:val="a8"/>
        <w:widowControl w:val="0"/>
        <w:numPr>
          <w:ilvl w:val="1"/>
          <w:numId w:val="8"/>
        </w:numPr>
        <w:tabs>
          <w:tab w:val="left" w:pos="567"/>
        </w:tabs>
        <w:spacing w:after="0" w:line="240" w:lineRule="auto"/>
        <w:ind w:left="567" w:hanging="567"/>
        <w:jc w:val="both"/>
        <w:rPr>
          <w:rFonts w:ascii="Arial" w:eastAsia="Times New Roman" w:hAnsi="Arial" w:cs="Arial"/>
          <w:b/>
          <w:color w:val="000000"/>
          <w:lang w:eastAsia="ru-RU"/>
        </w:rPr>
      </w:pPr>
      <w:r w:rsidRPr="00CA44E2">
        <w:rPr>
          <w:rFonts w:ascii="Arial" w:eastAsia="Times New Roman" w:hAnsi="Arial" w:cs="Arial"/>
          <w:b/>
          <w:color w:val="000000"/>
          <w:lang w:eastAsia="ru-RU"/>
        </w:rPr>
        <w:t>Заказчик обязуется:</w:t>
      </w:r>
    </w:p>
    <w:p w14:paraId="1DC22EB6" w14:textId="4A643411" w:rsidR="00CF7040" w:rsidRPr="00CA44E2" w:rsidRDefault="00CF7040" w:rsidP="00CF7040">
      <w:pPr>
        <w:pStyle w:val="a8"/>
        <w:widowControl w:val="0"/>
        <w:numPr>
          <w:ilvl w:val="2"/>
          <w:numId w:val="8"/>
        </w:numPr>
        <w:tabs>
          <w:tab w:val="left" w:pos="567"/>
        </w:tabs>
        <w:spacing w:after="0" w:line="240" w:lineRule="auto"/>
        <w:ind w:left="567"/>
        <w:jc w:val="both"/>
        <w:rPr>
          <w:rFonts w:ascii="Arial" w:eastAsia="Times New Roman" w:hAnsi="Arial" w:cs="Arial"/>
          <w:b/>
          <w:color w:val="000000"/>
          <w:lang w:eastAsia="ru-RU"/>
        </w:rPr>
      </w:pPr>
      <w:r w:rsidRPr="00CA44E2">
        <w:rPr>
          <w:rFonts w:ascii="Arial" w:eastAsia="Times New Roman" w:hAnsi="Arial" w:cs="Arial"/>
          <w:lang w:eastAsia="ru-RU"/>
        </w:rPr>
        <w:t xml:space="preserve">Предоставить Исполнителю исходные материалы и документы, необходимые для </w:t>
      </w:r>
      <w:r w:rsidRPr="00CA44E2">
        <w:rPr>
          <w:rFonts w:ascii="Arial" w:eastAsia="Times New Roman" w:hAnsi="Arial" w:cs="Arial"/>
          <w:lang w:eastAsia="ru-RU"/>
        </w:rPr>
        <w:lastRenderedPageBreak/>
        <w:t>выполнения работ,</w:t>
      </w:r>
      <w:r>
        <w:rPr>
          <w:rFonts w:ascii="Arial" w:eastAsia="Times New Roman" w:hAnsi="Arial" w:cs="Arial"/>
          <w:lang w:eastAsia="ru-RU"/>
        </w:rPr>
        <w:t xml:space="preserve"> перечисленные в разделе 4Технического задания (Приложение № 1</w:t>
      </w:r>
      <w:proofErr w:type="gramStart"/>
      <w:r>
        <w:rPr>
          <w:rFonts w:ascii="Arial" w:eastAsia="Times New Roman" w:hAnsi="Arial" w:cs="Arial"/>
          <w:lang w:eastAsia="ru-RU"/>
        </w:rPr>
        <w:t xml:space="preserve">) </w:t>
      </w:r>
      <w:r w:rsidRPr="00CA44E2">
        <w:rPr>
          <w:rFonts w:ascii="Arial" w:eastAsia="Times New Roman" w:hAnsi="Arial" w:cs="Arial"/>
          <w:lang w:eastAsia="ru-RU"/>
        </w:rPr>
        <w:t xml:space="preserve"> в</w:t>
      </w:r>
      <w:proofErr w:type="gramEnd"/>
      <w:r w:rsidRPr="00CA44E2">
        <w:rPr>
          <w:rFonts w:ascii="Arial" w:eastAsia="Times New Roman" w:hAnsi="Arial" w:cs="Arial"/>
          <w:lang w:eastAsia="ru-RU"/>
        </w:rPr>
        <w:t xml:space="preserve"> срок не позднее 1 (одного) рабочего дня с даты подписания настоящего Договора, а также предоставлять испрашиваемую Исполнителем информацию и документы, касающиеся Документации и вопросов, возникающих в ходе выполнения работы, за исключением случаев если подобная информация носит конфиденциальный характер.</w:t>
      </w:r>
    </w:p>
    <w:p w14:paraId="3D86CACB" w14:textId="77777777" w:rsidR="00CF7040" w:rsidRPr="00CA44E2" w:rsidRDefault="00CF7040" w:rsidP="00CF7040">
      <w:pPr>
        <w:pStyle w:val="a8"/>
        <w:widowControl w:val="0"/>
        <w:numPr>
          <w:ilvl w:val="2"/>
          <w:numId w:val="8"/>
        </w:numPr>
        <w:tabs>
          <w:tab w:val="left" w:pos="567"/>
        </w:tabs>
        <w:spacing w:after="0" w:line="240" w:lineRule="auto"/>
        <w:ind w:left="567"/>
        <w:jc w:val="both"/>
        <w:rPr>
          <w:rFonts w:ascii="Arial" w:eastAsia="Times New Roman" w:hAnsi="Arial" w:cs="Arial"/>
          <w:b/>
          <w:color w:val="000000"/>
          <w:lang w:eastAsia="ru-RU"/>
        </w:rPr>
      </w:pPr>
      <w:r w:rsidRPr="00CA44E2">
        <w:rPr>
          <w:rFonts w:ascii="Arial" w:eastAsia="Times New Roman" w:hAnsi="Arial" w:cs="Arial"/>
          <w:color w:val="000000"/>
          <w:lang w:eastAsia="ru-RU"/>
        </w:rPr>
        <w:t>Своевременно производить приемку и оплату выполненных в соответствии с Договором работ.</w:t>
      </w:r>
    </w:p>
    <w:p w14:paraId="771E9CF1" w14:textId="77777777" w:rsidR="00CF7040" w:rsidRPr="00CA44E2" w:rsidRDefault="00CF7040" w:rsidP="00CF7040">
      <w:pPr>
        <w:pStyle w:val="a8"/>
        <w:widowControl w:val="0"/>
        <w:numPr>
          <w:ilvl w:val="2"/>
          <w:numId w:val="8"/>
        </w:numPr>
        <w:tabs>
          <w:tab w:val="left" w:pos="567"/>
        </w:tabs>
        <w:spacing w:after="0" w:line="240" w:lineRule="auto"/>
        <w:ind w:left="567"/>
        <w:jc w:val="both"/>
        <w:rPr>
          <w:rFonts w:ascii="Arial" w:eastAsia="Times New Roman" w:hAnsi="Arial" w:cs="Arial"/>
          <w:b/>
          <w:color w:val="000000"/>
          <w:lang w:eastAsia="ru-RU"/>
        </w:rPr>
      </w:pPr>
      <w:r w:rsidRPr="00CA44E2">
        <w:rPr>
          <w:rFonts w:ascii="Arial" w:eastAsia="Times New Roman" w:hAnsi="Arial" w:cs="Arial"/>
          <w:color w:val="000000"/>
          <w:lang w:eastAsia="ru-RU"/>
        </w:rPr>
        <w:t>Выполнять иные обязанности, предусмотренные Договором и действующим законодательством.</w:t>
      </w:r>
    </w:p>
    <w:p w14:paraId="6C77C987" w14:textId="77777777" w:rsidR="00CF7040" w:rsidRPr="00CA44E2" w:rsidRDefault="00CF7040" w:rsidP="00CF7040">
      <w:pPr>
        <w:pStyle w:val="a8"/>
        <w:widowControl w:val="0"/>
        <w:numPr>
          <w:ilvl w:val="1"/>
          <w:numId w:val="8"/>
        </w:numPr>
        <w:tabs>
          <w:tab w:val="left" w:pos="567"/>
        </w:tabs>
        <w:spacing w:after="0" w:line="240" w:lineRule="auto"/>
        <w:ind w:left="567" w:hanging="567"/>
        <w:jc w:val="both"/>
        <w:rPr>
          <w:rFonts w:ascii="Arial" w:eastAsia="Times New Roman" w:hAnsi="Arial" w:cs="Arial"/>
          <w:b/>
          <w:color w:val="000000"/>
          <w:lang w:eastAsia="ru-RU"/>
        </w:rPr>
      </w:pPr>
      <w:r w:rsidRPr="00CA44E2">
        <w:rPr>
          <w:rFonts w:ascii="Arial" w:eastAsia="Times New Roman" w:hAnsi="Arial" w:cs="Arial"/>
          <w:b/>
          <w:color w:val="000000"/>
          <w:lang w:eastAsia="ru-RU"/>
        </w:rPr>
        <w:t>Заказчик имеет право</w:t>
      </w:r>
      <w:r w:rsidRPr="00CA44E2">
        <w:rPr>
          <w:rFonts w:ascii="Arial" w:eastAsia="Times New Roman" w:hAnsi="Arial" w:cs="Arial"/>
          <w:color w:val="000000"/>
          <w:lang w:eastAsia="ru-RU"/>
        </w:rPr>
        <w:t>:</w:t>
      </w:r>
    </w:p>
    <w:p w14:paraId="4A7B232C" w14:textId="77777777" w:rsidR="00CF7040" w:rsidRPr="00CA44E2" w:rsidRDefault="00CF7040" w:rsidP="00CF7040">
      <w:pPr>
        <w:pStyle w:val="a8"/>
        <w:widowControl w:val="0"/>
        <w:numPr>
          <w:ilvl w:val="2"/>
          <w:numId w:val="8"/>
        </w:numPr>
        <w:tabs>
          <w:tab w:val="left" w:pos="567"/>
        </w:tabs>
        <w:spacing w:after="0" w:line="240" w:lineRule="auto"/>
        <w:ind w:left="567"/>
        <w:jc w:val="both"/>
        <w:rPr>
          <w:rFonts w:ascii="Arial" w:eastAsia="Times New Roman" w:hAnsi="Arial" w:cs="Arial"/>
          <w:b/>
          <w:color w:val="000000"/>
          <w:lang w:eastAsia="ru-RU"/>
        </w:rPr>
      </w:pPr>
      <w:r w:rsidRPr="00CA44E2">
        <w:rPr>
          <w:rFonts w:ascii="Arial" w:eastAsia="Times New Roman" w:hAnsi="Arial" w:cs="Arial"/>
          <w:color w:val="000000"/>
          <w:lang w:eastAsia="ru-RU"/>
        </w:rPr>
        <w:t xml:space="preserve">Осуществлять контроль над </w:t>
      </w:r>
      <w:r w:rsidRPr="00CA44E2">
        <w:rPr>
          <w:rFonts w:ascii="Arial" w:eastAsia="Times New Roman" w:hAnsi="Arial" w:cs="Arial"/>
          <w:lang w:eastAsia="ru-RU"/>
        </w:rPr>
        <w:t>ходом и качеством</w:t>
      </w:r>
      <w:r w:rsidRPr="00CA44E2">
        <w:rPr>
          <w:rFonts w:ascii="Arial" w:eastAsia="Times New Roman" w:hAnsi="Arial" w:cs="Arial"/>
          <w:color w:val="000000"/>
          <w:lang w:eastAsia="ru-RU"/>
        </w:rPr>
        <w:t xml:space="preserve"> выполнения </w:t>
      </w:r>
      <w:r w:rsidRPr="00CA44E2">
        <w:rPr>
          <w:rFonts w:ascii="Arial" w:eastAsia="Times New Roman" w:hAnsi="Arial" w:cs="Arial"/>
          <w:lang w:eastAsia="ru-RU"/>
        </w:rPr>
        <w:t xml:space="preserve">Исполнителем </w:t>
      </w:r>
      <w:r w:rsidRPr="00CA44E2">
        <w:rPr>
          <w:rFonts w:ascii="Arial" w:eastAsia="Times New Roman" w:hAnsi="Arial" w:cs="Arial"/>
          <w:color w:val="000000"/>
          <w:lang w:eastAsia="ru-RU"/>
        </w:rPr>
        <w:t xml:space="preserve">работ по Договору, не вмешиваясь в его оперативно-хозяйственную деятельность. Запрашивать у Исполнителя информацию по порядку выполнения работ, давать указания Исполнителю о внесении изменений и дополнений в работы, в </w:t>
      </w:r>
      <w:proofErr w:type="spellStart"/>
      <w:r w:rsidRPr="00CA44E2">
        <w:rPr>
          <w:rFonts w:ascii="Arial" w:eastAsia="Times New Roman" w:hAnsi="Arial" w:cs="Arial"/>
          <w:color w:val="000000"/>
          <w:lang w:eastAsia="ru-RU"/>
        </w:rPr>
        <w:t>т.ч</w:t>
      </w:r>
      <w:proofErr w:type="spellEnd"/>
      <w:r w:rsidRPr="00CA44E2">
        <w:rPr>
          <w:rFonts w:ascii="Arial" w:eastAsia="Times New Roman" w:hAnsi="Arial" w:cs="Arial"/>
          <w:color w:val="000000"/>
          <w:lang w:eastAsia="ru-RU"/>
        </w:rPr>
        <w:t>. в части устранения недостатков в работах.</w:t>
      </w:r>
    </w:p>
    <w:p w14:paraId="710134CF" w14:textId="77777777" w:rsidR="00CF7040" w:rsidRPr="00CA44E2" w:rsidRDefault="00CF7040" w:rsidP="00CF7040">
      <w:pPr>
        <w:pStyle w:val="a8"/>
        <w:widowControl w:val="0"/>
        <w:numPr>
          <w:ilvl w:val="2"/>
          <w:numId w:val="8"/>
        </w:numPr>
        <w:tabs>
          <w:tab w:val="left" w:pos="567"/>
        </w:tabs>
        <w:spacing w:after="0" w:line="240" w:lineRule="auto"/>
        <w:ind w:left="567"/>
        <w:jc w:val="both"/>
        <w:rPr>
          <w:rFonts w:ascii="Arial" w:eastAsia="Times New Roman" w:hAnsi="Arial" w:cs="Arial"/>
          <w:b/>
          <w:color w:val="000000"/>
          <w:lang w:eastAsia="ru-RU"/>
        </w:rPr>
      </w:pPr>
      <w:r w:rsidRPr="00CA44E2">
        <w:rPr>
          <w:rFonts w:ascii="Arial" w:eastAsia="Times New Roman" w:hAnsi="Arial" w:cs="Arial"/>
          <w:color w:val="000000"/>
          <w:lang w:eastAsia="ru-RU"/>
        </w:rPr>
        <w:t>Пользоваться иными правами, предусмотренными Договором и действующим законодательством.</w:t>
      </w:r>
    </w:p>
    <w:p w14:paraId="5653E3A2" w14:textId="77777777" w:rsidR="00CF7040" w:rsidRPr="00CA44E2" w:rsidRDefault="00CF7040" w:rsidP="00CF7040">
      <w:pPr>
        <w:pStyle w:val="a8"/>
        <w:widowControl w:val="0"/>
        <w:numPr>
          <w:ilvl w:val="1"/>
          <w:numId w:val="8"/>
        </w:numPr>
        <w:tabs>
          <w:tab w:val="left" w:pos="567"/>
        </w:tabs>
        <w:spacing w:after="0" w:line="240" w:lineRule="auto"/>
        <w:ind w:left="567" w:hanging="567"/>
        <w:jc w:val="both"/>
        <w:rPr>
          <w:rFonts w:ascii="Arial" w:eastAsia="Times New Roman" w:hAnsi="Arial" w:cs="Arial"/>
          <w:b/>
          <w:color w:val="000000"/>
          <w:lang w:eastAsia="ru-RU"/>
        </w:rPr>
      </w:pPr>
      <w:r w:rsidRPr="00CA44E2">
        <w:rPr>
          <w:rFonts w:ascii="Arial" w:eastAsia="Times New Roman" w:hAnsi="Arial" w:cs="Arial"/>
          <w:b/>
          <w:color w:val="000000"/>
          <w:lang w:eastAsia="ru-RU"/>
        </w:rPr>
        <w:t>Исполнитель обязуется:</w:t>
      </w:r>
    </w:p>
    <w:p w14:paraId="6B509032" w14:textId="77777777" w:rsidR="00CF7040" w:rsidRPr="00CA44E2" w:rsidRDefault="00CF7040" w:rsidP="00CF7040">
      <w:pPr>
        <w:pStyle w:val="a8"/>
        <w:widowControl w:val="0"/>
        <w:numPr>
          <w:ilvl w:val="2"/>
          <w:numId w:val="8"/>
        </w:numPr>
        <w:tabs>
          <w:tab w:val="left" w:pos="567"/>
        </w:tabs>
        <w:spacing w:after="0" w:line="240" w:lineRule="auto"/>
        <w:ind w:left="567"/>
        <w:jc w:val="both"/>
        <w:rPr>
          <w:rFonts w:ascii="Arial" w:eastAsia="Times New Roman" w:hAnsi="Arial" w:cs="Arial"/>
          <w:b/>
          <w:color w:val="000000"/>
          <w:lang w:eastAsia="ru-RU"/>
        </w:rPr>
      </w:pPr>
      <w:r w:rsidRPr="00CA44E2">
        <w:rPr>
          <w:rFonts w:ascii="Arial" w:eastAsia="Times New Roman" w:hAnsi="Arial" w:cs="Arial"/>
          <w:lang w:eastAsia="ru-RU"/>
        </w:rPr>
        <w:t>Выполнять работы, предусмотренные Договором в строгом соответствии с условиями Договора.</w:t>
      </w:r>
    </w:p>
    <w:p w14:paraId="0CB8BFE9" w14:textId="469ADF6F" w:rsidR="00CF7040" w:rsidRPr="00CA44E2" w:rsidRDefault="00CF7040" w:rsidP="00CF7040">
      <w:pPr>
        <w:pStyle w:val="a8"/>
        <w:widowControl w:val="0"/>
        <w:numPr>
          <w:ilvl w:val="2"/>
          <w:numId w:val="8"/>
        </w:numPr>
        <w:tabs>
          <w:tab w:val="left" w:pos="567"/>
        </w:tabs>
        <w:spacing w:after="0" w:line="240" w:lineRule="auto"/>
        <w:ind w:left="567"/>
        <w:jc w:val="both"/>
        <w:rPr>
          <w:rFonts w:ascii="Arial" w:eastAsia="Times New Roman" w:hAnsi="Arial" w:cs="Arial"/>
          <w:b/>
          <w:color w:val="000000"/>
          <w:lang w:eastAsia="ru-RU"/>
        </w:rPr>
      </w:pPr>
      <w:r w:rsidRPr="00CA44E2">
        <w:rPr>
          <w:rFonts w:ascii="Arial" w:eastAsia="Times New Roman" w:hAnsi="Arial" w:cs="Arial"/>
          <w:color w:val="000000"/>
          <w:lang w:eastAsia="ru-RU"/>
        </w:rPr>
        <w:t xml:space="preserve">Передать Заказчику </w:t>
      </w:r>
      <w:r w:rsidRPr="00CA44E2">
        <w:rPr>
          <w:rFonts w:ascii="Arial" w:eastAsia="Times New Roman" w:hAnsi="Arial" w:cs="Arial"/>
          <w:lang w:eastAsia="ru-RU"/>
        </w:rPr>
        <w:t>Документацию</w:t>
      </w:r>
      <w:r w:rsidRPr="00CA44E2">
        <w:rPr>
          <w:rFonts w:ascii="Arial" w:eastAsia="Calibri" w:hAnsi="Arial" w:cs="Arial"/>
          <w:color w:val="FF0000"/>
        </w:rPr>
        <w:t xml:space="preserve">., </w:t>
      </w:r>
      <w:r w:rsidRPr="00CA44E2">
        <w:rPr>
          <w:rFonts w:ascii="Arial" w:eastAsia="Times New Roman" w:hAnsi="Arial" w:cs="Arial"/>
          <w:color w:val="000000"/>
          <w:lang w:eastAsia="ru-RU"/>
        </w:rPr>
        <w:t>в</w:t>
      </w:r>
      <w:r>
        <w:rPr>
          <w:rFonts w:ascii="Arial" w:eastAsia="Times New Roman" w:hAnsi="Arial" w:cs="Arial"/>
          <w:color w:val="000000"/>
          <w:lang w:eastAsia="ru-RU"/>
        </w:rPr>
        <w:t xml:space="preserve"> формате и </w:t>
      </w:r>
      <w:r w:rsidRPr="00CA44E2">
        <w:rPr>
          <w:rFonts w:ascii="Arial" w:eastAsia="Times New Roman" w:hAnsi="Arial" w:cs="Arial"/>
          <w:color w:val="000000"/>
          <w:lang w:eastAsia="ru-RU"/>
        </w:rPr>
        <w:t xml:space="preserve">комплектности, </w:t>
      </w:r>
      <w:r>
        <w:rPr>
          <w:rFonts w:ascii="Arial" w:eastAsia="Times New Roman" w:hAnsi="Arial" w:cs="Arial"/>
          <w:color w:val="000000"/>
          <w:lang w:eastAsia="ru-RU"/>
        </w:rPr>
        <w:t>предусмотренными. Техническим заданием (Приложение № 1).</w:t>
      </w:r>
    </w:p>
    <w:p w14:paraId="26A6F6EF" w14:textId="77777777" w:rsidR="00CF7040" w:rsidRPr="00CA44E2" w:rsidRDefault="00CF7040" w:rsidP="00CF7040">
      <w:pPr>
        <w:pStyle w:val="a8"/>
        <w:widowControl w:val="0"/>
        <w:numPr>
          <w:ilvl w:val="2"/>
          <w:numId w:val="8"/>
        </w:numPr>
        <w:tabs>
          <w:tab w:val="left" w:pos="567"/>
        </w:tabs>
        <w:spacing w:after="0" w:line="240" w:lineRule="auto"/>
        <w:ind w:left="567"/>
        <w:jc w:val="both"/>
        <w:rPr>
          <w:rFonts w:ascii="Arial" w:eastAsia="Times New Roman" w:hAnsi="Arial" w:cs="Arial"/>
          <w:b/>
          <w:color w:val="000000"/>
          <w:lang w:eastAsia="ru-RU"/>
        </w:rPr>
      </w:pPr>
      <w:r w:rsidRPr="00CA44E2">
        <w:rPr>
          <w:rFonts w:ascii="Arial" w:eastAsia="Times New Roman" w:hAnsi="Arial" w:cs="Arial"/>
          <w:color w:val="000000"/>
          <w:lang w:eastAsia="ru-RU"/>
        </w:rPr>
        <w:t xml:space="preserve">Возвратить Заказчику по окончании </w:t>
      </w:r>
      <w:r w:rsidRPr="00CA44E2">
        <w:rPr>
          <w:rFonts w:ascii="Arial" w:eastAsia="Times New Roman" w:hAnsi="Arial" w:cs="Arial"/>
          <w:lang w:eastAsia="ru-RU"/>
        </w:rPr>
        <w:t xml:space="preserve">работ всю информацию и материалы, переданные Заказчиком, в том виде, в котором они были переданы Заказчиком. </w:t>
      </w:r>
    </w:p>
    <w:p w14:paraId="6E5BE585" w14:textId="77777777" w:rsidR="00CF7040" w:rsidRPr="00CA44E2" w:rsidRDefault="00CF7040" w:rsidP="00CF7040">
      <w:pPr>
        <w:pStyle w:val="a8"/>
        <w:widowControl w:val="0"/>
        <w:numPr>
          <w:ilvl w:val="2"/>
          <w:numId w:val="8"/>
        </w:numPr>
        <w:tabs>
          <w:tab w:val="left" w:pos="567"/>
        </w:tabs>
        <w:spacing w:after="0" w:line="240" w:lineRule="auto"/>
        <w:ind w:left="567"/>
        <w:jc w:val="both"/>
        <w:rPr>
          <w:rFonts w:ascii="Arial" w:eastAsia="Times New Roman" w:hAnsi="Arial" w:cs="Arial"/>
          <w:b/>
          <w:color w:val="000000"/>
          <w:lang w:eastAsia="ru-RU"/>
        </w:rPr>
      </w:pPr>
      <w:r w:rsidRPr="00CA44E2">
        <w:rPr>
          <w:rFonts w:ascii="Arial" w:eastAsia="Times New Roman" w:hAnsi="Arial" w:cs="Arial"/>
          <w:lang w:eastAsia="ru-RU"/>
        </w:rPr>
        <w:t>Письменно информировать Заказчика по его запросу о ходе выполнения работ по Договору.</w:t>
      </w:r>
    </w:p>
    <w:p w14:paraId="56811015" w14:textId="77777777" w:rsidR="00CF7040" w:rsidRPr="00CA44E2" w:rsidRDefault="00CF7040" w:rsidP="00CF7040">
      <w:pPr>
        <w:pStyle w:val="a8"/>
        <w:widowControl w:val="0"/>
        <w:numPr>
          <w:ilvl w:val="2"/>
          <w:numId w:val="8"/>
        </w:numPr>
        <w:tabs>
          <w:tab w:val="left" w:pos="567"/>
        </w:tabs>
        <w:spacing w:after="0" w:line="240" w:lineRule="auto"/>
        <w:ind w:left="567"/>
        <w:jc w:val="both"/>
        <w:rPr>
          <w:rFonts w:ascii="Arial" w:eastAsia="Times New Roman" w:hAnsi="Arial" w:cs="Arial"/>
          <w:b/>
          <w:color w:val="000000"/>
          <w:lang w:eastAsia="ru-RU"/>
        </w:rPr>
      </w:pPr>
      <w:r w:rsidRPr="00CA44E2">
        <w:rPr>
          <w:rFonts w:ascii="Arial" w:eastAsia="Times New Roman" w:hAnsi="Arial" w:cs="Arial"/>
          <w:lang w:eastAsia="ru-RU"/>
        </w:rPr>
        <w:t>Передавать Документацию третьим лицам только с письменного согласия Заказчика.</w:t>
      </w:r>
    </w:p>
    <w:p w14:paraId="3052DDB5" w14:textId="77777777" w:rsidR="00CF7040" w:rsidRPr="00CA44E2" w:rsidRDefault="00CF7040" w:rsidP="00CF7040">
      <w:pPr>
        <w:pStyle w:val="a8"/>
        <w:widowControl w:val="0"/>
        <w:numPr>
          <w:ilvl w:val="2"/>
          <w:numId w:val="8"/>
        </w:numPr>
        <w:tabs>
          <w:tab w:val="left" w:pos="567"/>
        </w:tabs>
        <w:spacing w:after="0" w:line="240" w:lineRule="auto"/>
        <w:ind w:left="567"/>
        <w:jc w:val="both"/>
        <w:rPr>
          <w:rFonts w:ascii="Arial" w:eastAsia="Times New Roman" w:hAnsi="Arial" w:cs="Arial"/>
          <w:b/>
          <w:color w:val="000000"/>
          <w:lang w:eastAsia="ru-RU"/>
        </w:rPr>
      </w:pPr>
      <w:r w:rsidRPr="00CA44E2">
        <w:rPr>
          <w:rFonts w:ascii="Arial" w:eastAsia="Times New Roman" w:hAnsi="Arial" w:cs="Arial"/>
          <w:color w:val="000000"/>
          <w:lang w:eastAsia="ru-RU"/>
        </w:rPr>
        <w:t>Выполнять иные обязанности, предусмотренные Договором и действующим законодательством.</w:t>
      </w:r>
    </w:p>
    <w:p w14:paraId="761027B1" w14:textId="77777777" w:rsidR="00CF7040" w:rsidRPr="00CA44E2" w:rsidRDefault="00CF7040" w:rsidP="00CF7040">
      <w:pPr>
        <w:pStyle w:val="a8"/>
        <w:widowControl w:val="0"/>
        <w:numPr>
          <w:ilvl w:val="1"/>
          <w:numId w:val="8"/>
        </w:numPr>
        <w:tabs>
          <w:tab w:val="left" w:pos="567"/>
        </w:tabs>
        <w:spacing w:after="0" w:line="240" w:lineRule="auto"/>
        <w:ind w:left="567" w:hanging="567"/>
        <w:jc w:val="both"/>
        <w:rPr>
          <w:rFonts w:ascii="Arial" w:eastAsia="Times New Roman" w:hAnsi="Arial" w:cs="Arial"/>
          <w:b/>
          <w:color w:val="000000"/>
          <w:lang w:eastAsia="ru-RU"/>
        </w:rPr>
      </w:pPr>
      <w:r w:rsidRPr="00CA44E2">
        <w:rPr>
          <w:rFonts w:ascii="Arial" w:eastAsia="Times New Roman" w:hAnsi="Arial" w:cs="Arial"/>
          <w:b/>
          <w:color w:val="000000"/>
          <w:lang w:eastAsia="ru-RU"/>
        </w:rPr>
        <w:t>Исполнитель имеет право:</w:t>
      </w:r>
    </w:p>
    <w:p w14:paraId="64CFA151" w14:textId="77777777" w:rsidR="00CF7040" w:rsidRPr="00CA44E2" w:rsidRDefault="00CF7040" w:rsidP="00CF7040">
      <w:pPr>
        <w:pStyle w:val="a8"/>
        <w:widowControl w:val="0"/>
        <w:numPr>
          <w:ilvl w:val="2"/>
          <w:numId w:val="8"/>
        </w:numPr>
        <w:tabs>
          <w:tab w:val="left" w:pos="567"/>
        </w:tabs>
        <w:spacing w:after="0" w:line="240" w:lineRule="auto"/>
        <w:ind w:left="567"/>
        <w:jc w:val="both"/>
        <w:rPr>
          <w:rFonts w:ascii="Arial" w:eastAsia="Times New Roman" w:hAnsi="Arial" w:cs="Arial"/>
          <w:b/>
          <w:color w:val="000000"/>
          <w:lang w:eastAsia="ru-RU"/>
        </w:rPr>
      </w:pPr>
      <w:r w:rsidRPr="00CA44E2">
        <w:rPr>
          <w:rFonts w:ascii="Arial" w:eastAsia="Times New Roman" w:hAnsi="Arial" w:cs="Arial"/>
          <w:color w:val="000000"/>
          <w:lang w:eastAsia="ru-RU"/>
        </w:rPr>
        <w:t>Вносить изменения в разработанную Документацию по письменному согласованию с Заказчиком.</w:t>
      </w:r>
    </w:p>
    <w:p w14:paraId="0C6C8F8C" w14:textId="77777777" w:rsidR="00CF7040" w:rsidRPr="00CA44E2" w:rsidRDefault="00CF7040" w:rsidP="00CF7040">
      <w:pPr>
        <w:pStyle w:val="a8"/>
        <w:widowControl w:val="0"/>
        <w:numPr>
          <w:ilvl w:val="2"/>
          <w:numId w:val="8"/>
        </w:numPr>
        <w:tabs>
          <w:tab w:val="left" w:pos="567"/>
        </w:tabs>
        <w:spacing w:after="0" w:line="240" w:lineRule="auto"/>
        <w:ind w:left="567"/>
        <w:jc w:val="both"/>
        <w:rPr>
          <w:rFonts w:ascii="Arial" w:eastAsia="Times New Roman" w:hAnsi="Arial" w:cs="Arial"/>
          <w:b/>
          <w:color w:val="000000"/>
          <w:lang w:eastAsia="ru-RU"/>
        </w:rPr>
      </w:pPr>
      <w:r w:rsidRPr="00CA44E2">
        <w:rPr>
          <w:rFonts w:ascii="Arial" w:eastAsia="Times New Roman" w:hAnsi="Arial" w:cs="Arial"/>
          <w:color w:val="000000"/>
          <w:lang w:eastAsia="ru-RU"/>
        </w:rPr>
        <w:t>Самостоятельно определять способы выполнения работ и привлекать к исполнению своих обязательств по Договору субподрядные организации с согласия Заказчика.</w:t>
      </w:r>
    </w:p>
    <w:p w14:paraId="3BCBAFA6" w14:textId="77777777" w:rsidR="00CF7040" w:rsidRPr="00CA44E2" w:rsidRDefault="00CF7040" w:rsidP="00CF7040">
      <w:pPr>
        <w:pStyle w:val="a8"/>
        <w:widowControl w:val="0"/>
        <w:numPr>
          <w:ilvl w:val="2"/>
          <w:numId w:val="8"/>
        </w:numPr>
        <w:tabs>
          <w:tab w:val="left" w:pos="567"/>
        </w:tabs>
        <w:spacing w:after="0" w:line="240" w:lineRule="auto"/>
        <w:ind w:left="567"/>
        <w:jc w:val="both"/>
        <w:rPr>
          <w:rFonts w:ascii="Arial" w:eastAsia="Times New Roman" w:hAnsi="Arial" w:cs="Arial"/>
          <w:b/>
          <w:color w:val="000000"/>
          <w:lang w:eastAsia="ru-RU"/>
        </w:rPr>
      </w:pPr>
      <w:r w:rsidRPr="00CA44E2">
        <w:rPr>
          <w:rFonts w:ascii="Arial" w:eastAsia="Times New Roman" w:hAnsi="Arial" w:cs="Arial"/>
          <w:color w:val="000000"/>
          <w:lang w:eastAsia="ru-RU"/>
        </w:rPr>
        <w:t>С согласия Заказчика досрочно выполнить работы по Договору.</w:t>
      </w:r>
    </w:p>
    <w:p w14:paraId="101E3937" w14:textId="77777777" w:rsidR="00CF7040" w:rsidRPr="00CA44E2" w:rsidRDefault="00CF7040" w:rsidP="00CF7040">
      <w:pPr>
        <w:pStyle w:val="a8"/>
        <w:widowControl w:val="0"/>
        <w:numPr>
          <w:ilvl w:val="2"/>
          <w:numId w:val="8"/>
        </w:numPr>
        <w:tabs>
          <w:tab w:val="left" w:pos="567"/>
        </w:tabs>
        <w:spacing w:after="0" w:line="240" w:lineRule="auto"/>
        <w:ind w:left="567"/>
        <w:jc w:val="both"/>
        <w:rPr>
          <w:rFonts w:ascii="Arial" w:eastAsia="Times New Roman" w:hAnsi="Arial" w:cs="Arial"/>
          <w:b/>
          <w:color w:val="000000"/>
          <w:lang w:eastAsia="ru-RU"/>
        </w:rPr>
      </w:pPr>
      <w:r w:rsidRPr="00CA44E2">
        <w:rPr>
          <w:rFonts w:ascii="Arial" w:eastAsia="Times New Roman" w:hAnsi="Arial" w:cs="Arial"/>
          <w:color w:val="000000"/>
          <w:lang w:eastAsia="ru-RU"/>
        </w:rPr>
        <w:t xml:space="preserve">Уступить свои права и переводить свои обязанности по Договору только с письменного согласия Заказчика. Передача прав и обязанностей без согласия Заказчика считается недействительной. </w:t>
      </w:r>
    </w:p>
    <w:p w14:paraId="7285B883" w14:textId="77777777" w:rsidR="00CF7040" w:rsidRPr="00CA44E2" w:rsidRDefault="00CF7040" w:rsidP="00CF7040">
      <w:pPr>
        <w:pStyle w:val="a8"/>
        <w:widowControl w:val="0"/>
        <w:numPr>
          <w:ilvl w:val="2"/>
          <w:numId w:val="8"/>
        </w:numPr>
        <w:tabs>
          <w:tab w:val="left" w:pos="567"/>
        </w:tabs>
        <w:spacing w:after="0" w:line="240" w:lineRule="auto"/>
        <w:ind w:left="567"/>
        <w:jc w:val="both"/>
        <w:rPr>
          <w:rFonts w:ascii="Arial" w:eastAsia="Times New Roman" w:hAnsi="Arial" w:cs="Arial"/>
          <w:b/>
          <w:color w:val="000000"/>
          <w:lang w:eastAsia="ru-RU"/>
        </w:rPr>
      </w:pPr>
      <w:r w:rsidRPr="00CA44E2">
        <w:rPr>
          <w:rFonts w:ascii="Arial" w:eastAsia="Times New Roman" w:hAnsi="Arial" w:cs="Arial"/>
          <w:color w:val="000000"/>
          <w:lang w:eastAsia="ru-RU"/>
        </w:rPr>
        <w:t>Пользоваться иными правами, предусмотренными Договором и действующим законодательством Российской Федерации.</w:t>
      </w:r>
    </w:p>
    <w:p w14:paraId="0F046903" w14:textId="77777777" w:rsidR="00CF7040" w:rsidRPr="00CA44E2" w:rsidRDefault="00CF7040" w:rsidP="00CF7040">
      <w:pPr>
        <w:pStyle w:val="a8"/>
        <w:widowControl w:val="0"/>
        <w:numPr>
          <w:ilvl w:val="1"/>
          <w:numId w:val="8"/>
        </w:numPr>
        <w:tabs>
          <w:tab w:val="left" w:pos="567"/>
        </w:tabs>
        <w:spacing w:after="0" w:line="240" w:lineRule="auto"/>
        <w:ind w:left="567" w:hanging="567"/>
        <w:jc w:val="both"/>
        <w:rPr>
          <w:rFonts w:ascii="Arial" w:eastAsia="Times New Roman" w:hAnsi="Arial" w:cs="Arial"/>
          <w:b/>
          <w:color w:val="000000"/>
          <w:lang w:eastAsia="ru-RU"/>
        </w:rPr>
      </w:pPr>
      <w:r w:rsidRPr="00CA44E2">
        <w:rPr>
          <w:rFonts w:ascii="Arial" w:eastAsia="Times New Roman" w:hAnsi="Arial" w:cs="Arial"/>
          <w:lang w:eastAsia="ru-RU"/>
        </w:rPr>
        <w:t>Стороны обязуются своевременно сообщать друг другу об изменении своего места нахождения и/или почтовых адресов. При отсутствии указанных сообщений письменные уведомления, извещения, требования и т.п., направленные Сторонами друг другу по последнему известному адресу, считаются доставленными адресату.</w:t>
      </w:r>
    </w:p>
    <w:p w14:paraId="373D4F76" w14:textId="77777777" w:rsidR="00CF7040" w:rsidRPr="00CA44E2" w:rsidRDefault="00CF7040" w:rsidP="00CF7040">
      <w:pPr>
        <w:pStyle w:val="a8"/>
        <w:widowControl w:val="0"/>
        <w:numPr>
          <w:ilvl w:val="1"/>
          <w:numId w:val="8"/>
        </w:numPr>
        <w:tabs>
          <w:tab w:val="left" w:pos="567"/>
        </w:tabs>
        <w:spacing w:after="0" w:line="240" w:lineRule="auto"/>
        <w:ind w:left="567" w:hanging="567"/>
        <w:jc w:val="both"/>
        <w:rPr>
          <w:rFonts w:ascii="Arial" w:eastAsia="Times New Roman" w:hAnsi="Arial" w:cs="Arial"/>
          <w:b/>
          <w:color w:val="000000"/>
          <w:lang w:eastAsia="ru-RU"/>
        </w:rPr>
      </w:pPr>
      <w:r w:rsidRPr="00CA44E2">
        <w:rPr>
          <w:rFonts w:ascii="Arial" w:eastAsia="Times New Roman" w:hAnsi="Arial" w:cs="Arial"/>
          <w:lang w:eastAsia="ru-RU"/>
        </w:rPr>
        <w:t>В случае изменения ранее переданных или возникших иных исходных данных, определяемых Заказчиком, срок выполнения работ по Договору подлежит продлению на время, необходимое для внесения корректировок уже выполненных работ Исполнителем. Если внесение корректировок связано с переделкой уже принятых работ или решений</w:t>
      </w:r>
      <w:r>
        <w:rPr>
          <w:rFonts w:ascii="Arial" w:eastAsia="Times New Roman" w:hAnsi="Arial" w:cs="Arial"/>
          <w:lang w:eastAsia="ru-RU"/>
        </w:rPr>
        <w:t>,</w:t>
      </w:r>
      <w:r w:rsidRPr="00CA44E2">
        <w:rPr>
          <w:rFonts w:ascii="Arial" w:eastAsia="Times New Roman" w:hAnsi="Arial" w:cs="Arial"/>
          <w:lang w:eastAsia="ru-RU"/>
        </w:rPr>
        <w:t xml:space="preserve"> при которых требуется внести изменения в объем работ, то Стороны согласовывают стоимость и сроки таких корректировок в дополнительном соглашении. </w:t>
      </w:r>
    </w:p>
    <w:p w14:paraId="123B710A" w14:textId="77777777" w:rsidR="00CF7040" w:rsidRPr="00CA44E2" w:rsidRDefault="00CF7040" w:rsidP="00CF7040">
      <w:pPr>
        <w:pStyle w:val="a8"/>
        <w:widowControl w:val="0"/>
        <w:tabs>
          <w:tab w:val="left" w:pos="567"/>
        </w:tabs>
        <w:spacing w:after="0" w:line="240" w:lineRule="auto"/>
        <w:ind w:left="567"/>
        <w:jc w:val="both"/>
        <w:rPr>
          <w:rFonts w:ascii="Arial" w:eastAsia="Times New Roman" w:hAnsi="Arial" w:cs="Arial"/>
          <w:b/>
          <w:color w:val="000000"/>
          <w:lang w:eastAsia="ru-RU"/>
        </w:rPr>
      </w:pPr>
    </w:p>
    <w:p w14:paraId="0D6C47FB" w14:textId="77777777" w:rsidR="00CF7040" w:rsidRPr="00CA44E2" w:rsidRDefault="00CF7040" w:rsidP="00CF7040">
      <w:pPr>
        <w:widowControl w:val="0"/>
        <w:spacing w:after="0" w:line="240" w:lineRule="auto"/>
        <w:jc w:val="center"/>
        <w:rPr>
          <w:rFonts w:ascii="Arial" w:eastAsia="Times New Roman" w:hAnsi="Arial" w:cs="Arial"/>
          <w:b/>
          <w:bCs/>
          <w:lang w:eastAsia="ru-RU"/>
        </w:rPr>
      </w:pPr>
      <w:r w:rsidRPr="00CA44E2">
        <w:rPr>
          <w:rFonts w:ascii="Arial" w:eastAsia="Times New Roman" w:hAnsi="Arial" w:cs="Arial"/>
          <w:b/>
          <w:bCs/>
          <w:lang w:eastAsia="ru-RU"/>
        </w:rPr>
        <w:t>5. ПОРЯДОК СДАЧИ-ПРИЕМКИ РАБОТ</w:t>
      </w:r>
    </w:p>
    <w:p w14:paraId="0E121645" w14:textId="77777777" w:rsidR="00CF7040" w:rsidRPr="00CA44E2" w:rsidRDefault="00CF7040" w:rsidP="00CF7040">
      <w:pPr>
        <w:pStyle w:val="a8"/>
        <w:widowControl w:val="0"/>
        <w:numPr>
          <w:ilvl w:val="1"/>
          <w:numId w:val="11"/>
        </w:numPr>
        <w:tabs>
          <w:tab w:val="left" w:pos="567"/>
        </w:tabs>
        <w:spacing w:after="0" w:line="240" w:lineRule="auto"/>
        <w:ind w:left="567" w:hanging="567"/>
        <w:jc w:val="both"/>
        <w:rPr>
          <w:rFonts w:ascii="Arial" w:eastAsia="Times New Roman" w:hAnsi="Arial" w:cs="Arial"/>
          <w:lang w:eastAsia="ru-RU"/>
        </w:rPr>
      </w:pPr>
      <w:r w:rsidRPr="00CA44E2">
        <w:rPr>
          <w:rFonts w:ascii="Arial" w:eastAsia="Times New Roman" w:hAnsi="Arial" w:cs="Arial"/>
          <w:lang w:eastAsia="ru-RU"/>
        </w:rPr>
        <w:t xml:space="preserve">Передача Заказчику результатов выполненных по Договору работ осуществляется по накладной с приложением </w:t>
      </w:r>
      <w:r>
        <w:rPr>
          <w:rFonts w:ascii="Arial" w:eastAsia="Times New Roman" w:hAnsi="Arial" w:cs="Arial"/>
          <w:lang w:eastAsia="ru-RU"/>
        </w:rPr>
        <w:t>а</w:t>
      </w:r>
      <w:r w:rsidRPr="00CA44E2">
        <w:rPr>
          <w:rFonts w:ascii="Arial" w:eastAsia="Times New Roman" w:hAnsi="Arial" w:cs="Arial"/>
          <w:lang w:eastAsia="ru-RU"/>
        </w:rPr>
        <w:t>кта сдачи-приемки выполненных работ. В накладной Исполнитель указывает число, месяц, год, наименование, форму, состав и количество экземпляров передаваемой Документации. Ответственный представитель Заказчика проверяет комплектность передаваемой Исполнителем Документации и соответствие ее перечню в накладной, после чего заверяет накладную своей подписью с указанием даты приемки Документации на рассмотрение.</w:t>
      </w:r>
    </w:p>
    <w:p w14:paraId="66ECFD60" w14:textId="1DEDF632" w:rsidR="00CF7040" w:rsidRPr="00CA44E2" w:rsidRDefault="00CF7040" w:rsidP="00CF7040">
      <w:pPr>
        <w:pStyle w:val="a8"/>
        <w:widowControl w:val="0"/>
        <w:numPr>
          <w:ilvl w:val="1"/>
          <w:numId w:val="11"/>
        </w:numPr>
        <w:tabs>
          <w:tab w:val="left" w:pos="567"/>
        </w:tabs>
        <w:spacing w:after="0" w:line="240" w:lineRule="auto"/>
        <w:ind w:left="567" w:hanging="567"/>
        <w:jc w:val="both"/>
        <w:rPr>
          <w:rFonts w:ascii="Arial" w:eastAsia="Times New Roman" w:hAnsi="Arial" w:cs="Arial"/>
          <w:lang w:eastAsia="ru-RU"/>
        </w:rPr>
      </w:pPr>
      <w:r w:rsidRPr="00CA44E2">
        <w:rPr>
          <w:rFonts w:ascii="Arial" w:eastAsia="Times New Roman" w:hAnsi="Arial" w:cs="Arial"/>
          <w:lang w:eastAsia="ru-RU"/>
        </w:rPr>
        <w:t xml:space="preserve">Заказчик в течение </w:t>
      </w:r>
      <w:r w:rsidR="009B4E2F">
        <w:rPr>
          <w:rFonts w:ascii="Arial" w:eastAsia="Times New Roman" w:hAnsi="Arial" w:cs="Arial"/>
          <w:lang w:eastAsia="ru-RU"/>
        </w:rPr>
        <w:t>2</w:t>
      </w:r>
      <w:r w:rsidRPr="00CA44E2">
        <w:rPr>
          <w:rFonts w:ascii="Arial" w:eastAsia="Times New Roman" w:hAnsi="Arial" w:cs="Arial"/>
          <w:lang w:eastAsia="ru-RU"/>
        </w:rPr>
        <w:t xml:space="preserve"> (</w:t>
      </w:r>
      <w:r w:rsidR="009B4E2F">
        <w:rPr>
          <w:rFonts w:ascii="Arial" w:eastAsia="Times New Roman" w:hAnsi="Arial" w:cs="Arial"/>
          <w:lang w:eastAsia="ru-RU"/>
        </w:rPr>
        <w:t>двух</w:t>
      </w:r>
      <w:r w:rsidRPr="00CA44E2">
        <w:rPr>
          <w:rFonts w:ascii="Arial" w:eastAsia="Times New Roman" w:hAnsi="Arial" w:cs="Arial"/>
          <w:lang w:eastAsia="ru-RU"/>
        </w:rPr>
        <w:t xml:space="preserve">) рабочих дней со дня получения готовой Документации и </w:t>
      </w:r>
      <w:r>
        <w:rPr>
          <w:rFonts w:ascii="Arial" w:eastAsia="Times New Roman" w:hAnsi="Arial" w:cs="Arial"/>
          <w:lang w:eastAsia="ru-RU"/>
        </w:rPr>
        <w:t>а</w:t>
      </w:r>
      <w:r w:rsidRPr="00CA44E2">
        <w:rPr>
          <w:rFonts w:ascii="Arial" w:eastAsia="Times New Roman" w:hAnsi="Arial" w:cs="Arial"/>
          <w:lang w:eastAsia="ru-RU"/>
        </w:rPr>
        <w:t xml:space="preserve">кта сдачи-приемки выполненных работ обязан принять работу, подписав указанный </w:t>
      </w:r>
      <w:r>
        <w:rPr>
          <w:rFonts w:ascii="Arial" w:eastAsia="Times New Roman" w:hAnsi="Arial" w:cs="Arial"/>
          <w:lang w:eastAsia="ru-RU"/>
        </w:rPr>
        <w:t>а</w:t>
      </w:r>
      <w:r w:rsidRPr="00CA44E2">
        <w:rPr>
          <w:rFonts w:ascii="Arial" w:eastAsia="Times New Roman" w:hAnsi="Arial" w:cs="Arial"/>
          <w:lang w:eastAsia="ru-RU"/>
        </w:rPr>
        <w:t xml:space="preserve">кт, или направить Исполнителю мотивированный отказ от приемки работ. </w:t>
      </w:r>
    </w:p>
    <w:p w14:paraId="2CC14170" w14:textId="77777777" w:rsidR="00CF7040" w:rsidRPr="00CA44E2" w:rsidRDefault="00CF7040" w:rsidP="00CF7040">
      <w:pPr>
        <w:pStyle w:val="a8"/>
        <w:widowControl w:val="0"/>
        <w:numPr>
          <w:ilvl w:val="1"/>
          <w:numId w:val="11"/>
        </w:numPr>
        <w:tabs>
          <w:tab w:val="left" w:pos="567"/>
        </w:tabs>
        <w:spacing w:after="0" w:line="240" w:lineRule="auto"/>
        <w:ind w:left="567" w:hanging="567"/>
        <w:jc w:val="both"/>
        <w:rPr>
          <w:rFonts w:ascii="Arial" w:eastAsia="Times New Roman" w:hAnsi="Arial" w:cs="Arial"/>
          <w:lang w:eastAsia="ru-RU"/>
        </w:rPr>
      </w:pPr>
      <w:r w:rsidRPr="00E92808">
        <w:rPr>
          <w:rFonts w:ascii="Arial" w:eastAsia="Times New Roman" w:hAnsi="Arial" w:cs="Arial"/>
          <w:lang w:eastAsia="ru-RU"/>
        </w:rPr>
        <w:t xml:space="preserve">В случае мотивированного отказа Заказчика от приемки работ, </w:t>
      </w:r>
      <w:r w:rsidRPr="00CA44E2">
        <w:rPr>
          <w:rFonts w:ascii="Arial" w:eastAsia="Times New Roman" w:hAnsi="Arial" w:cs="Arial"/>
          <w:lang w:eastAsia="ru-RU"/>
        </w:rPr>
        <w:t xml:space="preserve">работы </w:t>
      </w:r>
      <w:r>
        <w:rPr>
          <w:rFonts w:ascii="Arial" w:eastAsia="Times New Roman" w:hAnsi="Arial" w:cs="Arial"/>
          <w:lang w:eastAsia="ru-RU"/>
        </w:rPr>
        <w:t xml:space="preserve">не </w:t>
      </w:r>
      <w:r w:rsidRPr="00CA44E2">
        <w:rPr>
          <w:rFonts w:ascii="Arial" w:eastAsia="Times New Roman" w:hAnsi="Arial" w:cs="Arial"/>
          <w:lang w:eastAsia="ru-RU"/>
        </w:rPr>
        <w:t xml:space="preserve">считаются </w:t>
      </w:r>
      <w:r w:rsidRPr="00CA44E2">
        <w:rPr>
          <w:rFonts w:ascii="Arial" w:eastAsia="Times New Roman" w:hAnsi="Arial" w:cs="Arial"/>
          <w:lang w:eastAsia="ru-RU"/>
        </w:rPr>
        <w:lastRenderedPageBreak/>
        <w:t xml:space="preserve">принятыми Заказчиком и </w:t>
      </w:r>
      <w:r>
        <w:rPr>
          <w:rFonts w:ascii="Arial" w:eastAsia="Times New Roman" w:hAnsi="Arial" w:cs="Arial"/>
          <w:lang w:eastAsia="ru-RU"/>
        </w:rPr>
        <w:t xml:space="preserve">не </w:t>
      </w:r>
      <w:r w:rsidRPr="00CA44E2">
        <w:rPr>
          <w:rFonts w:ascii="Arial" w:eastAsia="Times New Roman" w:hAnsi="Arial" w:cs="Arial"/>
          <w:lang w:eastAsia="ru-RU"/>
        </w:rPr>
        <w:t>подлежат оплате.</w:t>
      </w:r>
    </w:p>
    <w:p w14:paraId="0CF83F4E" w14:textId="16A8CB40" w:rsidR="00CF7040" w:rsidRPr="009B4E2F" w:rsidRDefault="00CF7040" w:rsidP="00CF7040">
      <w:pPr>
        <w:pStyle w:val="a8"/>
        <w:widowControl w:val="0"/>
        <w:numPr>
          <w:ilvl w:val="1"/>
          <w:numId w:val="11"/>
        </w:numPr>
        <w:tabs>
          <w:tab w:val="left" w:pos="567"/>
        </w:tabs>
        <w:spacing w:after="0" w:line="240" w:lineRule="auto"/>
        <w:ind w:left="567" w:hanging="567"/>
        <w:jc w:val="both"/>
        <w:rPr>
          <w:rFonts w:ascii="Arial" w:eastAsia="Times New Roman" w:hAnsi="Arial" w:cs="Arial"/>
          <w:lang w:eastAsia="ru-RU"/>
        </w:rPr>
      </w:pPr>
      <w:r w:rsidRPr="009B4E2F">
        <w:rPr>
          <w:rFonts w:ascii="Arial" w:eastAsia="Times New Roman" w:hAnsi="Arial" w:cs="Arial"/>
          <w:lang w:eastAsia="ru-RU"/>
        </w:rPr>
        <w:t xml:space="preserve">Исполнитель обязан устранить выявленные в ходе приемки работ недостатки Документации, выполнить ее доработку и/или корректировку в срок, не превышающий </w:t>
      </w:r>
      <w:r w:rsidR="009B4E2F" w:rsidRPr="009B4E2F">
        <w:rPr>
          <w:rFonts w:ascii="Arial" w:eastAsia="Times New Roman" w:hAnsi="Arial" w:cs="Arial"/>
          <w:lang w:eastAsia="ru-RU"/>
        </w:rPr>
        <w:t>3</w:t>
      </w:r>
      <w:r w:rsidRPr="009B4E2F">
        <w:rPr>
          <w:rFonts w:ascii="Arial" w:eastAsia="Times New Roman" w:hAnsi="Arial" w:cs="Arial"/>
          <w:lang w:eastAsia="ru-RU"/>
        </w:rPr>
        <w:t xml:space="preserve"> (</w:t>
      </w:r>
      <w:r w:rsidR="009B4E2F" w:rsidRPr="009B4E2F">
        <w:rPr>
          <w:rFonts w:ascii="Arial" w:eastAsia="Times New Roman" w:hAnsi="Arial" w:cs="Arial"/>
          <w:lang w:eastAsia="ru-RU"/>
        </w:rPr>
        <w:t>трех</w:t>
      </w:r>
      <w:r w:rsidRPr="009B4E2F">
        <w:rPr>
          <w:rFonts w:ascii="Arial" w:eastAsia="Times New Roman" w:hAnsi="Arial" w:cs="Arial"/>
          <w:lang w:eastAsia="ru-RU"/>
        </w:rPr>
        <w:t>) рабочих дней от даты составления акта мотивированного отказа от приёмки работ, если иной срок не будет установлен Сторонами при составлении этого акта.</w:t>
      </w:r>
    </w:p>
    <w:p w14:paraId="2AA1501B" w14:textId="66E2E731" w:rsidR="00CF7040" w:rsidRPr="00CA44E2" w:rsidRDefault="00CF7040" w:rsidP="00CF7040">
      <w:pPr>
        <w:pStyle w:val="a8"/>
        <w:widowControl w:val="0"/>
        <w:numPr>
          <w:ilvl w:val="1"/>
          <w:numId w:val="11"/>
        </w:numPr>
        <w:tabs>
          <w:tab w:val="left" w:pos="567"/>
        </w:tabs>
        <w:spacing w:after="0" w:line="240" w:lineRule="auto"/>
        <w:ind w:left="567" w:hanging="567"/>
        <w:jc w:val="both"/>
        <w:rPr>
          <w:rFonts w:ascii="Arial" w:eastAsia="Times New Roman" w:hAnsi="Arial" w:cs="Arial"/>
          <w:lang w:eastAsia="ru-RU"/>
        </w:rPr>
      </w:pPr>
      <w:r w:rsidRPr="009B4E2F">
        <w:rPr>
          <w:rFonts w:ascii="Arial" w:eastAsia="Times New Roman" w:hAnsi="Arial" w:cs="Arial"/>
          <w:lang w:eastAsia="ru-RU"/>
        </w:rPr>
        <w:t>Результат работ передается Заказчику в комплектности и</w:t>
      </w:r>
      <w:r w:rsidRPr="00CA44E2">
        <w:rPr>
          <w:rFonts w:ascii="Arial" w:eastAsia="Times New Roman" w:hAnsi="Arial" w:cs="Arial"/>
          <w:lang w:eastAsia="ru-RU"/>
        </w:rPr>
        <w:t xml:space="preserve"> составе, предусмотренном </w:t>
      </w:r>
      <w:r>
        <w:rPr>
          <w:rFonts w:ascii="Arial" w:eastAsia="Times New Roman" w:hAnsi="Arial" w:cs="Arial"/>
          <w:lang w:eastAsia="ru-RU"/>
        </w:rPr>
        <w:t>Техническим заданием (Приложение №1)</w:t>
      </w:r>
      <w:r w:rsidRPr="00CA44E2">
        <w:rPr>
          <w:rFonts w:ascii="Arial" w:eastAsia="Times New Roman" w:hAnsi="Arial" w:cs="Arial"/>
          <w:lang w:eastAsia="ru-RU"/>
        </w:rPr>
        <w:t>.</w:t>
      </w:r>
    </w:p>
    <w:p w14:paraId="098ADB34" w14:textId="77777777" w:rsidR="00CF7040" w:rsidRPr="00CA44E2" w:rsidRDefault="00CF7040" w:rsidP="00CF7040">
      <w:pPr>
        <w:pStyle w:val="a8"/>
        <w:widowControl w:val="0"/>
        <w:tabs>
          <w:tab w:val="left" w:pos="567"/>
        </w:tabs>
        <w:spacing w:after="0" w:line="240" w:lineRule="auto"/>
        <w:ind w:left="567"/>
        <w:jc w:val="both"/>
        <w:rPr>
          <w:rFonts w:ascii="Arial" w:eastAsia="Times New Roman" w:hAnsi="Arial" w:cs="Arial"/>
          <w:lang w:eastAsia="ru-RU"/>
        </w:rPr>
      </w:pPr>
    </w:p>
    <w:p w14:paraId="2F0800A1" w14:textId="77777777" w:rsidR="00CF7040" w:rsidRPr="00CA44E2" w:rsidRDefault="00CF7040" w:rsidP="00CF7040">
      <w:pPr>
        <w:widowControl w:val="0"/>
        <w:spacing w:after="0" w:line="240" w:lineRule="auto"/>
        <w:jc w:val="center"/>
        <w:rPr>
          <w:rFonts w:ascii="Arial" w:eastAsia="Times New Roman" w:hAnsi="Arial" w:cs="Arial"/>
          <w:lang w:eastAsia="ru-RU"/>
        </w:rPr>
      </w:pPr>
      <w:r w:rsidRPr="00CA44E2">
        <w:rPr>
          <w:rFonts w:ascii="Arial" w:eastAsia="Times New Roman" w:hAnsi="Arial" w:cs="Arial"/>
          <w:b/>
          <w:bCs/>
          <w:color w:val="000000"/>
          <w:lang w:eastAsia="ru-RU"/>
        </w:rPr>
        <w:t>6. ОТВЕТСТВЕННОСТЬ СТОРОН И РАЗРЕШЕНИЕ СПОРОВ</w:t>
      </w:r>
    </w:p>
    <w:p w14:paraId="610CF6CE" w14:textId="77777777" w:rsidR="00CF7040" w:rsidRPr="00CA44E2" w:rsidRDefault="00CF7040" w:rsidP="00CF7040">
      <w:pPr>
        <w:pStyle w:val="a8"/>
        <w:widowControl w:val="0"/>
        <w:numPr>
          <w:ilvl w:val="1"/>
          <w:numId w:val="13"/>
        </w:numPr>
        <w:tabs>
          <w:tab w:val="left" w:pos="567"/>
        </w:tabs>
        <w:spacing w:after="0" w:line="240" w:lineRule="auto"/>
        <w:ind w:left="567" w:hanging="567"/>
        <w:jc w:val="both"/>
        <w:rPr>
          <w:rFonts w:ascii="Arial" w:eastAsia="Times New Roman" w:hAnsi="Arial" w:cs="Arial"/>
          <w:lang w:eastAsia="ru-RU"/>
        </w:rPr>
      </w:pPr>
      <w:r w:rsidRPr="00CA44E2">
        <w:rPr>
          <w:rFonts w:ascii="Arial" w:eastAsia="Times New Roman" w:hAnsi="Arial" w:cs="Arial"/>
          <w:color w:val="000000"/>
          <w:lang w:eastAsia="ru-RU"/>
        </w:rPr>
        <w:t>Стороны несут ответственность за неисполнение или ненадлежащее исполнение своих обязательств по Договору в соответствии с действующим законодательством Российской Федерации и/или Договором.</w:t>
      </w:r>
    </w:p>
    <w:p w14:paraId="49652044" w14:textId="77777777" w:rsidR="00CF7040" w:rsidRPr="00CA44E2" w:rsidRDefault="00CF7040" w:rsidP="00CF7040">
      <w:pPr>
        <w:pStyle w:val="a8"/>
        <w:widowControl w:val="0"/>
        <w:numPr>
          <w:ilvl w:val="1"/>
          <w:numId w:val="13"/>
        </w:numPr>
        <w:tabs>
          <w:tab w:val="left" w:pos="567"/>
        </w:tabs>
        <w:spacing w:after="0" w:line="240" w:lineRule="auto"/>
        <w:ind w:left="567" w:hanging="567"/>
        <w:jc w:val="both"/>
        <w:rPr>
          <w:rFonts w:ascii="Arial" w:eastAsia="Times New Roman" w:hAnsi="Arial" w:cs="Arial"/>
          <w:lang w:eastAsia="ru-RU"/>
        </w:rPr>
      </w:pPr>
      <w:r w:rsidRPr="00CA44E2">
        <w:rPr>
          <w:rFonts w:ascii="Arial" w:eastAsia="Times New Roman" w:hAnsi="Arial" w:cs="Arial"/>
          <w:lang w:eastAsia="ru-RU"/>
        </w:rPr>
        <w:t>При нарушении Заказчиком сроков предоставления Исполнителю исходных материалов и документов, обозначенных в п. 4.1.1 Договора, срок выполнения работ по Договору продлевается пропорционально сроку задержки передачи исходных данных.</w:t>
      </w:r>
    </w:p>
    <w:p w14:paraId="4793ABF7" w14:textId="55B40F2E" w:rsidR="00CF7040" w:rsidRPr="00BC5B52" w:rsidRDefault="00CF7040" w:rsidP="00CF7040">
      <w:pPr>
        <w:pStyle w:val="a8"/>
        <w:widowControl w:val="0"/>
        <w:numPr>
          <w:ilvl w:val="1"/>
          <w:numId w:val="11"/>
        </w:numPr>
        <w:tabs>
          <w:tab w:val="left" w:pos="567"/>
        </w:tabs>
        <w:spacing w:after="0" w:line="240" w:lineRule="auto"/>
        <w:ind w:left="567" w:hanging="567"/>
        <w:jc w:val="both"/>
        <w:rPr>
          <w:rFonts w:ascii="Arial" w:eastAsia="Times New Roman" w:hAnsi="Arial" w:cs="Arial"/>
          <w:lang w:eastAsia="ru-RU"/>
        </w:rPr>
      </w:pPr>
      <w:r w:rsidRPr="00CA44E2">
        <w:rPr>
          <w:rFonts w:ascii="Arial" w:eastAsia="Times New Roman" w:hAnsi="Arial" w:cs="Arial"/>
          <w:lang w:eastAsia="ru-RU"/>
        </w:rPr>
        <w:t xml:space="preserve">При нарушении Исполнителем конечного срока выполнения работ, установленного Договором и приложениями к нему, Исполнитель выплачивает Заказчику пени в размере 0,1% от </w:t>
      </w:r>
      <w:r w:rsidR="002024BD">
        <w:rPr>
          <w:rFonts w:ascii="Arial" w:eastAsia="Times New Roman" w:hAnsi="Arial" w:cs="Arial"/>
          <w:lang w:eastAsia="ru-RU"/>
        </w:rPr>
        <w:t>Договорной цены</w:t>
      </w:r>
      <w:r w:rsidRPr="00CA44E2">
        <w:rPr>
          <w:rFonts w:ascii="Arial" w:eastAsia="Times New Roman" w:hAnsi="Arial" w:cs="Arial"/>
          <w:lang w:eastAsia="ru-RU"/>
        </w:rPr>
        <w:t>, за каждый календарный день просрочки, но не более 1% от цены договора</w:t>
      </w:r>
      <w:r w:rsidRPr="00BC5B52">
        <w:rPr>
          <w:rFonts w:ascii="Arial" w:eastAsia="Times New Roman" w:hAnsi="Arial" w:cs="Arial"/>
          <w:lang w:eastAsia="ru-RU"/>
        </w:rPr>
        <w:t xml:space="preserve">. </w:t>
      </w:r>
    </w:p>
    <w:p w14:paraId="073905B7" w14:textId="77777777" w:rsidR="00CF7040" w:rsidRPr="00CA44E2" w:rsidRDefault="00CF7040" w:rsidP="00CF7040">
      <w:pPr>
        <w:pStyle w:val="a8"/>
        <w:widowControl w:val="0"/>
        <w:numPr>
          <w:ilvl w:val="1"/>
          <w:numId w:val="13"/>
        </w:numPr>
        <w:tabs>
          <w:tab w:val="left" w:pos="567"/>
        </w:tabs>
        <w:spacing w:after="0" w:line="240" w:lineRule="auto"/>
        <w:ind w:left="567" w:hanging="567"/>
        <w:jc w:val="both"/>
        <w:rPr>
          <w:rFonts w:ascii="Arial" w:eastAsia="Times New Roman" w:hAnsi="Arial" w:cs="Arial"/>
          <w:lang w:eastAsia="ru-RU"/>
        </w:rPr>
      </w:pPr>
      <w:r w:rsidRPr="00CA44E2">
        <w:rPr>
          <w:rFonts w:ascii="Arial" w:eastAsia="Times New Roman" w:hAnsi="Arial" w:cs="Arial"/>
          <w:lang w:eastAsia="ru-RU"/>
        </w:rPr>
        <w:t>В случае задержки Заказчиком выплаты любого платежа, причитающегося по настоящему Договору Исполнителю, Заказчик – на основании письменного требования Исполнителя – обязан уплатить Исполнителю неустойку в размере 0,1% от просроченной суммы за каждый календарный день просрочки.</w:t>
      </w:r>
    </w:p>
    <w:p w14:paraId="319CEEEF" w14:textId="77777777" w:rsidR="00CF7040" w:rsidRPr="00CA44E2" w:rsidRDefault="00CF7040" w:rsidP="00CF7040">
      <w:pPr>
        <w:pStyle w:val="a8"/>
        <w:widowControl w:val="0"/>
        <w:tabs>
          <w:tab w:val="left" w:pos="567"/>
        </w:tabs>
        <w:spacing w:after="0" w:line="240" w:lineRule="auto"/>
        <w:ind w:left="567"/>
        <w:jc w:val="both"/>
        <w:rPr>
          <w:rFonts w:ascii="Arial" w:eastAsia="Times New Roman" w:hAnsi="Arial" w:cs="Arial"/>
          <w:lang w:eastAsia="ru-RU"/>
        </w:rPr>
      </w:pPr>
    </w:p>
    <w:p w14:paraId="6C871C2A" w14:textId="77777777" w:rsidR="00CF7040" w:rsidRPr="00CA44E2" w:rsidRDefault="00CF7040" w:rsidP="00CF7040">
      <w:pPr>
        <w:widowControl w:val="0"/>
        <w:spacing w:after="0" w:line="240" w:lineRule="auto"/>
        <w:jc w:val="center"/>
        <w:rPr>
          <w:rFonts w:ascii="Arial" w:eastAsia="Times New Roman" w:hAnsi="Arial" w:cs="Arial"/>
          <w:lang w:eastAsia="ru-RU"/>
        </w:rPr>
      </w:pPr>
      <w:r w:rsidRPr="00CA44E2">
        <w:rPr>
          <w:rFonts w:ascii="Arial" w:eastAsia="Times New Roman" w:hAnsi="Arial" w:cs="Arial"/>
          <w:b/>
          <w:bCs/>
          <w:color w:val="000000"/>
          <w:lang w:eastAsia="ru-RU"/>
        </w:rPr>
        <w:t>7. ОБСТОЯТЕЛЬСТВА НЕПРЕОДОЛИМОЙ СИЛЫ (ФОРС-МАЖОР)</w:t>
      </w:r>
    </w:p>
    <w:p w14:paraId="16507331" w14:textId="77777777" w:rsidR="00CF7040" w:rsidRPr="00CA44E2" w:rsidRDefault="00CF7040" w:rsidP="00CF7040">
      <w:pPr>
        <w:pStyle w:val="a8"/>
        <w:widowControl w:val="0"/>
        <w:numPr>
          <w:ilvl w:val="1"/>
          <w:numId w:val="15"/>
        </w:numPr>
        <w:tabs>
          <w:tab w:val="left" w:pos="567"/>
        </w:tabs>
        <w:spacing w:after="0" w:line="240" w:lineRule="auto"/>
        <w:ind w:left="567" w:hanging="567"/>
        <w:jc w:val="both"/>
        <w:rPr>
          <w:rFonts w:ascii="Arial" w:eastAsia="Times New Roman" w:hAnsi="Arial" w:cs="Arial"/>
          <w:lang w:eastAsia="ru-RU"/>
        </w:rPr>
      </w:pPr>
      <w:r w:rsidRPr="00CA44E2">
        <w:rPr>
          <w:rFonts w:ascii="Arial" w:eastAsia="Times New Roman" w:hAnsi="Arial" w:cs="Arial"/>
          <w:color w:val="000000"/>
          <w:lang w:eastAsia="ru-RU"/>
        </w:rPr>
        <w:t>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14:paraId="275FE310" w14:textId="77777777" w:rsidR="00CF7040" w:rsidRPr="00CA44E2" w:rsidRDefault="00CF7040" w:rsidP="00CF7040">
      <w:pPr>
        <w:pStyle w:val="a8"/>
        <w:widowControl w:val="0"/>
        <w:numPr>
          <w:ilvl w:val="1"/>
          <w:numId w:val="15"/>
        </w:numPr>
        <w:tabs>
          <w:tab w:val="left" w:pos="567"/>
        </w:tabs>
        <w:spacing w:after="0" w:line="240" w:lineRule="auto"/>
        <w:ind w:left="567" w:hanging="567"/>
        <w:jc w:val="both"/>
        <w:rPr>
          <w:rFonts w:ascii="Arial" w:eastAsia="Times New Roman" w:hAnsi="Arial" w:cs="Arial"/>
          <w:lang w:eastAsia="ru-RU"/>
        </w:rPr>
      </w:pPr>
      <w:r w:rsidRPr="00CA44E2">
        <w:rPr>
          <w:rFonts w:ascii="Arial" w:eastAsia="Times New Roman" w:hAnsi="Arial" w:cs="Arial"/>
          <w:color w:val="000000"/>
          <w:lang w:eastAsia="ru-RU"/>
        </w:rPr>
        <w:t xml:space="preserve">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оправдано и целесообразно ожидать от добросовестно действующей Стороны. </w:t>
      </w:r>
    </w:p>
    <w:p w14:paraId="2496A27F" w14:textId="77777777" w:rsidR="00CF7040" w:rsidRPr="00CA44E2" w:rsidRDefault="00CF7040" w:rsidP="00CF7040">
      <w:pPr>
        <w:pStyle w:val="a8"/>
        <w:widowControl w:val="0"/>
        <w:numPr>
          <w:ilvl w:val="1"/>
          <w:numId w:val="15"/>
        </w:numPr>
        <w:tabs>
          <w:tab w:val="left" w:pos="567"/>
        </w:tabs>
        <w:spacing w:after="0" w:line="240" w:lineRule="auto"/>
        <w:ind w:left="567" w:hanging="567"/>
        <w:jc w:val="both"/>
        <w:rPr>
          <w:rFonts w:ascii="Arial" w:eastAsia="Times New Roman" w:hAnsi="Arial" w:cs="Arial"/>
          <w:lang w:eastAsia="ru-RU"/>
        </w:rPr>
      </w:pPr>
      <w:r w:rsidRPr="00CA44E2">
        <w:rPr>
          <w:rFonts w:ascii="Arial" w:eastAsia="Times New Roman" w:hAnsi="Arial" w:cs="Arial"/>
          <w:color w:val="000000"/>
          <w:lang w:eastAsia="ru-RU"/>
        </w:rPr>
        <w:t xml:space="preserve">Сторона по Договору, затронутая обстоятельствами непреодолимой силы, должна в течение трех рабочих дней с момента наступления указанного обстоятельства, известить другую Сторону официальным письмом надлежащим образом любым доступным образом, в </w:t>
      </w:r>
      <w:proofErr w:type="spellStart"/>
      <w:r w:rsidRPr="00CA44E2">
        <w:rPr>
          <w:rFonts w:ascii="Arial" w:eastAsia="Times New Roman" w:hAnsi="Arial" w:cs="Arial"/>
          <w:color w:val="000000"/>
          <w:lang w:eastAsia="ru-RU"/>
        </w:rPr>
        <w:t>т.ч</w:t>
      </w:r>
      <w:proofErr w:type="spellEnd"/>
      <w:r w:rsidRPr="00CA44E2">
        <w:rPr>
          <w:rFonts w:ascii="Arial" w:eastAsia="Times New Roman" w:hAnsi="Arial" w:cs="Arial"/>
          <w:color w:val="000000"/>
          <w:lang w:eastAsia="ru-RU"/>
        </w:rPr>
        <w:t>. с вручением лично уполномоченному представителю другой Стороны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освобождающее от ответственности.</w:t>
      </w:r>
    </w:p>
    <w:p w14:paraId="41E4B921" w14:textId="77777777" w:rsidR="00CF7040" w:rsidRPr="00CA44E2" w:rsidRDefault="00CF7040" w:rsidP="00CF7040">
      <w:pPr>
        <w:pStyle w:val="a8"/>
        <w:widowControl w:val="0"/>
        <w:numPr>
          <w:ilvl w:val="1"/>
          <w:numId w:val="15"/>
        </w:numPr>
        <w:tabs>
          <w:tab w:val="left" w:pos="567"/>
        </w:tabs>
        <w:spacing w:after="0" w:line="240" w:lineRule="auto"/>
        <w:ind w:left="567" w:hanging="567"/>
        <w:jc w:val="both"/>
        <w:rPr>
          <w:rFonts w:ascii="Arial" w:eastAsia="Times New Roman" w:hAnsi="Arial" w:cs="Arial"/>
          <w:lang w:eastAsia="ru-RU"/>
        </w:rPr>
      </w:pPr>
      <w:r w:rsidRPr="00CA44E2">
        <w:rPr>
          <w:rFonts w:ascii="Arial" w:eastAsia="Times New Roman" w:hAnsi="Arial" w:cs="Arial"/>
          <w:color w:val="000000"/>
          <w:lang w:eastAsia="ru-RU"/>
        </w:rPr>
        <w:t>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14:paraId="7E9EFC67" w14:textId="77777777" w:rsidR="00CF7040" w:rsidRPr="00CA44E2" w:rsidRDefault="00CF7040" w:rsidP="00CF7040">
      <w:pPr>
        <w:pStyle w:val="a8"/>
        <w:widowControl w:val="0"/>
        <w:numPr>
          <w:ilvl w:val="1"/>
          <w:numId w:val="15"/>
        </w:numPr>
        <w:tabs>
          <w:tab w:val="left" w:pos="567"/>
        </w:tabs>
        <w:spacing w:after="0" w:line="240" w:lineRule="auto"/>
        <w:ind w:left="567" w:hanging="567"/>
        <w:jc w:val="both"/>
        <w:rPr>
          <w:rFonts w:ascii="Arial" w:eastAsia="Times New Roman" w:hAnsi="Arial" w:cs="Arial"/>
          <w:lang w:eastAsia="ru-RU"/>
        </w:rPr>
      </w:pPr>
      <w:r w:rsidRPr="00CA44E2">
        <w:rPr>
          <w:rFonts w:ascii="Arial" w:eastAsia="Times New Roman" w:hAnsi="Arial" w:cs="Arial"/>
          <w:lang w:eastAsia="ru-RU"/>
        </w:rPr>
        <w:t>Если действие обстоятельств непреодолимой силы продолжается более тридцати календарных дней, Стороны обязуются провести дополнительные переговоры для выявления приемлемых альтернативных способов исполнения условий Договора, а при не достижении согласия – потребовать расторжения Договора.</w:t>
      </w:r>
    </w:p>
    <w:p w14:paraId="3445FE52" w14:textId="77777777" w:rsidR="00CF7040" w:rsidRPr="00CA44E2" w:rsidRDefault="00CF7040" w:rsidP="00CF7040">
      <w:pPr>
        <w:pStyle w:val="a8"/>
        <w:widowControl w:val="0"/>
        <w:tabs>
          <w:tab w:val="left" w:pos="567"/>
        </w:tabs>
        <w:spacing w:after="0" w:line="240" w:lineRule="auto"/>
        <w:ind w:left="567"/>
        <w:jc w:val="both"/>
        <w:rPr>
          <w:rFonts w:ascii="Arial" w:eastAsia="Times New Roman" w:hAnsi="Arial" w:cs="Arial"/>
          <w:lang w:eastAsia="ru-RU"/>
        </w:rPr>
      </w:pPr>
    </w:p>
    <w:p w14:paraId="7C3A4FD9" w14:textId="77777777" w:rsidR="00CF7040" w:rsidRPr="00CA44E2" w:rsidRDefault="00CF7040" w:rsidP="00CF7040">
      <w:pPr>
        <w:widowControl w:val="0"/>
        <w:spacing w:after="0" w:line="240" w:lineRule="auto"/>
        <w:jc w:val="center"/>
        <w:rPr>
          <w:rFonts w:ascii="Arial" w:eastAsia="Times New Roman" w:hAnsi="Arial" w:cs="Arial"/>
          <w:lang w:eastAsia="ru-RU"/>
        </w:rPr>
      </w:pPr>
      <w:r w:rsidRPr="00CA44E2">
        <w:rPr>
          <w:rFonts w:ascii="Arial" w:eastAsia="Times New Roman" w:hAnsi="Arial" w:cs="Arial"/>
          <w:b/>
          <w:bCs/>
          <w:color w:val="000000"/>
          <w:lang w:eastAsia="ru-RU"/>
        </w:rPr>
        <w:t>8. КОНФИДЕНЦИАЛЬНОСТЬ</w:t>
      </w:r>
    </w:p>
    <w:p w14:paraId="641643A5" w14:textId="77777777" w:rsidR="00CF7040" w:rsidRPr="005D0D79" w:rsidRDefault="00CF7040" w:rsidP="00CF7040">
      <w:pPr>
        <w:widowControl w:val="0"/>
        <w:numPr>
          <w:ilvl w:val="1"/>
          <w:numId w:val="17"/>
        </w:numPr>
        <w:autoSpaceDE w:val="0"/>
        <w:autoSpaceDN w:val="0"/>
        <w:adjustRightInd w:val="0"/>
        <w:spacing w:after="0" w:line="240" w:lineRule="auto"/>
        <w:ind w:left="426" w:hanging="426"/>
        <w:jc w:val="both"/>
        <w:rPr>
          <w:rFonts w:ascii="Arial" w:hAnsi="Arial"/>
        </w:rPr>
      </w:pPr>
      <w:r w:rsidRPr="005D0D79">
        <w:rPr>
          <w:rFonts w:ascii="Arial" w:hAnsi="Arial"/>
        </w:rPr>
        <w:t>Условия Договора и любая информация, переданная одной Стороной другой Стороне в связи с Договором, за исключением сведений, которые в соответствии с действующим законодательством Российской Федерации не могут составлять коммерческую тайну, является коммерческой тайной предоставившей ее Стороны и в отношении нее действует режим конфиденциальности (</w:t>
      </w:r>
      <w:r w:rsidRPr="005D0D79">
        <w:rPr>
          <w:rFonts w:ascii="Arial" w:hAnsi="Arial" w:cs="Arial"/>
        </w:rPr>
        <w:t>далее – «</w:t>
      </w:r>
      <w:r w:rsidRPr="005D0D79">
        <w:rPr>
          <w:rFonts w:ascii="Arial" w:hAnsi="Arial"/>
          <w:b/>
        </w:rPr>
        <w:t>Конфиденциальная информация</w:t>
      </w:r>
      <w:r w:rsidRPr="005D0D79">
        <w:rPr>
          <w:rFonts w:ascii="Arial" w:hAnsi="Arial" w:cs="Arial"/>
        </w:rPr>
        <w:t>»).</w:t>
      </w:r>
      <w:r w:rsidRPr="005D0D79">
        <w:rPr>
          <w:rFonts w:ascii="Arial" w:hAnsi="Arial"/>
        </w:rPr>
        <w:t xml:space="preserve"> При этом:</w:t>
      </w:r>
    </w:p>
    <w:p w14:paraId="452E0F0C" w14:textId="7AA63B21" w:rsidR="00CF7040" w:rsidRPr="005D0D79" w:rsidRDefault="00CF7040" w:rsidP="00CF7040">
      <w:pPr>
        <w:widowControl w:val="0"/>
        <w:numPr>
          <w:ilvl w:val="2"/>
          <w:numId w:val="17"/>
        </w:numPr>
        <w:autoSpaceDE w:val="0"/>
        <w:autoSpaceDN w:val="0"/>
        <w:adjustRightInd w:val="0"/>
        <w:spacing w:after="0" w:line="240" w:lineRule="auto"/>
        <w:ind w:left="426" w:hanging="426"/>
        <w:jc w:val="both"/>
        <w:rPr>
          <w:rFonts w:ascii="Arial" w:hAnsi="Arial"/>
        </w:rPr>
      </w:pPr>
      <w:r w:rsidRPr="005D0D79">
        <w:rPr>
          <w:rFonts w:ascii="Arial" w:hAnsi="Arial"/>
        </w:rPr>
        <w:t>Документация (</w:t>
      </w:r>
      <w:r>
        <w:rPr>
          <w:rFonts w:ascii="Arial" w:hAnsi="Arial"/>
        </w:rPr>
        <w:t>концепт-дизайн</w:t>
      </w:r>
      <w:r w:rsidRPr="005D0D79">
        <w:rPr>
          <w:rFonts w:ascii="Arial" w:hAnsi="Arial"/>
        </w:rPr>
        <w:t xml:space="preserve">), разработанная Исполнителем по Договору и переданная Заказчику </w:t>
      </w:r>
      <w:r w:rsidRPr="005D0D79">
        <w:rPr>
          <w:rFonts w:ascii="Arial" w:hAnsi="Arial" w:cs="Arial"/>
        </w:rPr>
        <w:t>на основании акта сдачи-приемки выполненных</w:t>
      </w:r>
      <w:r w:rsidRPr="005D0D79">
        <w:rPr>
          <w:rFonts w:ascii="Arial" w:hAnsi="Arial"/>
        </w:rPr>
        <w:t>, не является Конфиденциальной информацией Исполнителя или его коммерческой тайной.</w:t>
      </w:r>
    </w:p>
    <w:p w14:paraId="13040DBD" w14:textId="3BA02F16" w:rsidR="00CF7040" w:rsidRPr="005D0D79" w:rsidRDefault="00CF7040" w:rsidP="00CF7040">
      <w:pPr>
        <w:widowControl w:val="0"/>
        <w:numPr>
          <w:ilvl w:val="2"/>
          <w:numId w:val="17"/>
        </w:numPr>
        <w:autoSpaceDE w:val="0"/>
        <w:autoSpaceDN w:val="0"/>
        <w:adjustRightInd w:val="0"/>
        <w:spacing w:after="0" w:line="240" w:lineRule="auto"/>
        <w:ind w:left="426" w:hanging="426"/>
        <w:jc w:val="both"/>
        <w:rPr>
          <w:rFonts w:ascii="Arial" w:hAnsi="Arial"/>
        </w:rPr>
      </w:pPr>
      <w:r w:rsidRPr="005D0D79">
        <w:rPr>
          <w:rFonts w:ascii="Arial" w:hAnsi="Arial"/>
        </w:rPr>
        <w:t>Документация</w:t>
      </w:r>
      <w:r w:rsidRPr="005D0D79">
        <w:rPr>
          <w:rFonts w:ascii="Arial" w:hAnsi="Arial" w:cs="Arial"/>
        </w:rPr>
        <w:t xml:space="preserve"> </w:t>
      </w:r>
      <w:r w:rsidRPr="005D0D79">
        <w:rPr>
          <w:rFonts w:ascii="Arial" w:hAnsi="Arial"/>
        </w:rPr>
        <w:t>(</w:t>
      </w:r>
      <w:r>
        <w:rPr>
          <w:rFonts w:ascii="Arial" w:hAnsi="Arial"/>
        </w:rPr>
        <w:t>концепт-дизайн</w:t>
      </w:r>
      <w:r w:rsidRPr="005D0D79">
        <w:rPr>
          <w:rFonts w:ascii="Arial" w:hAnsi="Arial"/>
        </w:rPr>
        <w:t>), разработанная Исполнителем по Договору, включая ее отдельные составляющие и разделы, а также документация</w:t>
      </w:r>
      <w:r w:rsidRPr="005D0D79">
        <w:rPr>
          <w:rFonts w:ascii="Arial" w:hAnsi="Arial" w:cs="Arial"/>
        </w:rPr>
        <w:t xml:space="preserve">, </w:t>
      </w:r>
      <w:r w:rsidRPr="005D0D79">
        <w:rPr>
          <w:rFonts w:ascii="Arial" w:eastAsia="Times New Roman" w:hAnsi="Arial" w:cs="Arial"/>
          <w:lang w:eastAsia="ru-RU"/>
        </w:rPr>
        <w:t>предоставленная</w:t>
      </w:r>
      <w:r w:rsidRPr="005D0D79">
        <w:rPr>
          <w:rFonts w:ascii="Arial" w:hAnsi="Arial" w:cs="Arial"/>
        </w:rPr>
        <w:t xml:space="preserve"> Заказчиком,</w:t>
      </w:r>
      <w:r w:rsidRPr="005D0D79">
        <w:rPr>
          <w:rFonts w:ascii="Arial" w:hAnsi="Arial"/>
        </w:rPr>
        <w:t xml:space="preserve"> являются Конфиденциальной информацией Заказчика. Исполнитель обязан соблюдать режим </w:t>
      </w:r>
      <w:r w:rsidRPr="005D0D79">
        <w:rPr>
          <w:rFonts w:ascii="Arial" w:hAnsi="Arial"/>
        </w:rPr>
        <w:lastRenderedPageBreak/>
        <w:t xml:space="preserve">полной конфиденциальности в отношении информации, полученной и разработанной им в ходе выполнения обязательств по Договору, в том числе в отношении </w:t>
      </w:r>
      <w:r w:rsidRPr="005D0D79">
        <w:rPr>
          <w:rFonts w:ascii="Arial" w:hAnsi="Arial" w:cs="Arial"/>
        </w:rPr>
        <w:t>исходной</w:t>
      </w:r>
      <w:r w:rsidRPr="005D0D79">
        <w:rPr>
          <w:rFonts w:ascii="Arial" w:hAnsi="Arial"/>
        </w:rPr>
        <w:t xml:space="preserve"> документации, рабочих материалов, материалов и документации, являющихся приложением к Техническому заданию, эскизов, черновиков, создаваемых и используемых Исполнителем в процессе выполнения </w:t>
      </w:r>
      <w:r w:rsidRPr="005D0D79">
        <w:rPr>
          <w:rFonts w:ascii="Arial" w:hAnsi="Arial" w:cs="Arial"/>
        </w:rPr>
        <w:t>работ</w:t>
      </w:r>
      <w:r w:rsidRPr="005D0D79">
        <w:rPr>
          <w:rFonts w:ascii="Arial" w:hAnsi="Arial"/>
        </w:rPr>
        <w:t xml:space="preserve"> по Договору.</w:t>
      </w:r>
    </w:p>
    <w:p w14:paraId="1D8FBEFD" w14:textId="77777777" w:rsidR="00CF7040" w:rsidRPr="005D0D79" w:rsidRDefault="00CF7040" w:rsidP="00CF7040">
      <w:pPr>
        <w:widowControl w:val="0"/>
        <w:numPr>
          <w:ilvl w:val="1"/>
          <w:numId w:val="17"/>
        </w:numPr>
        <w:autoSpaceDE w:val="0"/>
        <w:autoSpaceDN w:val="0"/>
        <w:adjustRightInd w:val="0"/>
        <w:spacing w:after="0" w:line="240" w:lineRule="auto"/>
        <w:ind w:left="426" w:hanging="426"/>
        <w:jc w:val="both"/>
        <w:rPr>
          <w:rFonts w:ascii="Arial" w:hAnsi="Arial"/>
        </w:rPr>
      </w:pPr>
      <w:r w:rsidRPr="005D0D79">
        <w:rPr>
          <w:rFonts w:ascii="Arial" w:hAnsi="Arial"/>
        </w:rPr>
        <w:t>Стороны обязуются не разглашать и не распространять каким-либо способом Конфиденциальную информацию, а также не позволять другим лицам разглашать или распространять такую информацию. Конфиденциальная информация не подлежит разглашению третьим лицам без предварительного согласия другой Стороны. Кроме случаев требований учредителей и членов Заказчика, их аудиторов, юристов, страховщиков, а также, случаев, предусмотренных законодательством РФ.</w:t>
      </w:r>
    </w:p>
    <w:p w14:paraId="2E9EB3A6" w14:textId="77777777" w:rsidR="00CF7040" w:rsidRPr="005D0D79" w:rsidRDefault="00CF7040" w:rsidP="00CF7040">
      <w:pPr>
        <w:widowControl w:val="0"/>
        <w:numPr>
          <w:ilvl w:val="1"/>
          <w:numId w:val="17"/>
        </w:numPr>
        <w:autoSpaceDE w:val="0"/>
        <w:autoSpaceDN w:val="0"/>
        <w:adjustRightInd w:val="0"/>
        <w:spacing w:after="0" w:line="240" w:lineRule="auto"/>
        <w:ind w:left="426" w:hanging="426"/>
        <w:jc w:val="both"/>
        <w:rPr>
          <w:rFonts w:ascii="Arial" w:hAnsi="Arial"/>
        </w:rPr>
      </w:pPr>
      <w:r w:rsidRPr="005D0D79">
        <w:rPr>
          <w:rFonts w:ascii="Arial" w:hAnsi="Arial"/>
        </w:rPr>
        <w:t>Каждая из Сторон обязуется использовать Конфиденциальную информацию, полученную от другой Стороны, исключительно в целях исполнения обязательств по Договору.</w:t>
      </w:r>
    </w:p>
    <w:p w14:paraId="195EA293" w14:textId="77777777" w:rsidR="00CF7040" w:rsidRPr="005D0D79" w:rsidRDefault="00CF7040" w:rsidP="00CF7040">
      <w:pPr>
        <w:widowControl w:val="0"/>
        <w:numPr>
          <w:ilvl w:val="1"/>
          <w:numId w:val="17"/>
        </w:numPr>
        <w:autoSpaceDE w:val="0"/>
        <w:autoSpaceDN w:val="0"/>
        <w:adjustRightInd w:val="0"/>
        <w:spacing w:after="0" w:line="240" w:lineRule="auto"/>
        <w:ind w:left="426" w:hanging="426"/>
        <w:jc w:val="both"/>
        <w:rPr>
          <w:rFonts w:ascii="Arial" w:hAnsi="Arial"/>
        </w:rPr>
      </w:pPr>
      <w:r w:rsidRPr="005D0D79">
        <w:rPr>
          <w:rFonts w:ascii="Arial" w:hAnsi="Arial"/>
        </w:rPr>
        <w:t>Стороны обязуются не публиковать Конфиденциальную информацию в открытой печати, не передавать по радио и телевидению, не распространять в сети Интернет и посредством других общедоступных средств связи, за исключением случаев, предусмотренных Договором.</w:t>
      </w:r>
    </w:p>
    <w:p w14:paraId="5E8FAEE0" w14:textId="77777777" w:rsidR="00CF7040" w:rsidRPr="005D0D79" w:rsidRDefault="00CF7040" w:rsidP="00CF7040">
      <w:pPr>
        <w:widowControl w:val="0"/>
        <w:numPr>
          <w:ilvl w:val="1"/>
          <w:numId w:val="17"/>
        </w:numPr>
        <w:autoSpaceDE w:val="0"/>
        <w:autoSpaceDN w:val="0"/>
        <w:adjustRightInd w:val="0"/>
        <w:spacing w:after="0" w:line="240" w:lineRule="auto"/>
        <w:ind w:left="426" w:hanging="426"/>
        <w:jc w:val="both"/>
        <w:rPr>
          <w:rFonts w:ascii="Arial" w:hAnsi="Arial"/>
        </w:rPr>
      </w:pPr>
      <w:r w:rsidRPr="005D0D79">
        <w:rPr>
          <w:rFonts w:ascii="Arial" w:hAnsi="Arial"/>
        </w:rPr>
        <w:t>В случае если Сторона получит письменный запрос или письменное требование компетентных органов или их сотрудников раскрыть какую-либо информацию, являющуюся Конфиденциальной, Сторона должна незамедлительно направить другой Стороне письменное уведомление и оказывать всяческое содействие Стороне в выборе способов защиты для ограничения разглашения Конфиденциальной информации. Если Сторона не в состоянии предотвратить разглашение Конфиденциальной информации, она должна раскрыть только ту информацию, которую необходимо раскрыть в силу компетенции вышеуказанных органов или их сотрудников.</w:t>
      </w:r>
    </w:p>
    <w:p w14:paraId="07CB1699" w14:textId="77777777" w:rsidR="00CF7040" w:rsidRPr="00CA44E2" w:rsidRDefault="00CF7040" w:rsidP="00CF7040">
      <w:pPr>
        <w:pStyle w:val="a8"/>
        <w:widowControl w:val="0"/>
        <w:tabs>
          <w:tab w:val="left" w:pos="567"/>
        </w:tabs>
        <w:spacing w:after="0" w:line="240" w:lineRule="auto"/>
        <w:ind w:left="284" w:hanging="284"/>
        <w:jc w:val="both"/>
        <w:rPr>
          <w:rFonts w:ascii="Arial" w:eastAsia="Times New Roman" w:hAnsi="Arial" w:cs="Arial"/>
          <w:lang w:eastAsia="ru-RU"/>
        </w:rPr>
      </w:pPr>
    </w:p>
    <w:p w14:paraId="152EA25C" w14:textId="77777777" w:rsidR="00CF7040" w:rsidRPr="00CA44E2" w:rsidRDefault="00CF7040" w:rsidP="00CF7040">
      <w:pPr>
        <w:widowControl w:val="0"/>
        <w:tabs>
          <w:tab w:val="center" w:pos="284"/>
          <w:tab w:val="center" w:pos="4153"/>
          <w:tab w:val="right" w:pos="8306"/>
        </w:tabs>
        <w:spacing w:after="0" w:line="240" w:lineRule="auto"/>
        <w:jc w:val="center"/>
        <w:rPr>
          <w:rFonts w:ascii="Arial" w:eastAsia="Times New Roman" w:hAnsi="Arial" w:cs="Arial"/>
          <w:b/>
          <w:color w:val="000000"/>
          <w:lang w:val="x-none" w:eastAsia="x-none"/>
        </w:rPr>
      </w:pPr>
      <w:r w:rsidRPr="00CA44E2">
        <w:rPr>
          <w:rFonts w:ascii="Arial" w:eastAsia="Times New Roman" w:hAnsi="Arial" w:cs="Arial"/>
          <w:b/>
          <w:color w:val="000000"/>
          <w:lang w:eastAsia="x-none"/>
        </w:rPr>
        <w:t>9</w:t>
      </w:r>
      <w:r w:rsidRPr="00CA44E2">
        <w:rPr>
          <w:rFonts w:ascii="Arial" w:eastAsia="Times New Roman" w:hAnsi="Arial" w:cs="Arial"/>
          <w:b/>
          <w:color w:val="000000"/>
          <w:lang w:val="x-none" w:eastAsia="x-none"/>
        </w:rPr>
        <w:t>. РАЗРЕШЕНИЕ СПОРОВ</w:t>
      </w:r>
    </w:p>
    <w:p w14:paraId="39174E6E" w14:textId="77777777" w:rsidR="00CF7040" w:rsidRPr="00CA44E2" w:rsidRDefault="00CF7040" w:rsidP="00CF7040">
      <w:pPr>
        <w:pStyle w:val="a8"/>
        <w:widowControl w:val="0"/>
        <w:numPr>
          <w:ilvl w:val="1"/>
          <w:numId w:val="19"/>
        </w:numPr>
        <w:tabs>
          <w:tab w:val="left" w:pos="567"/>
          <w:tab w:val="center" w:pos="4153"/>
          <w:tab w:val="right" w:pos="8306"/>
        </w:tabs>
        <w:spacing w:after="0" w:line="240" w:lineRule="auto"/>
        <w:ind w:left="567" w:hanging="567"/>
        <w:jc w:val="both"/>
        <w:rPr>
          <w:rFonts w:ascii="Arial" w:eastAsia="Times New Roman" w:hAnsi="Arial" w:cs="Arial"/>
          <w:color w:val="000000"/>
          <w:lang w:eastAsia="x-none"/>
        </w:rPr>
      </w:pPr>
      <w:r w:rsidRPr="00CA44E2">
        <w:rPr>
          <w:rFonts w:ascii="Arial" w:eastAsia="Times New Roman" w:hAnsi="Arial" w:cs="Arial"/>
          <w:color w:val="000000"/>
          <w:lang w:eastAsia="x-none"/>
        </w:rPr>
        <w:t>Настоящим Договором предусматривается обязательный претензионный порядок урегулирования разногласий, возникающих между Сторонами.</w:t>
      </w:r>
    </w:p>
    <w:p w14:paraId="4E28B5D7" w14:textId="77777777" w:rsidR="00CF7040" w:rsidRPr="00CA44E2" w:rsidRDefault="00CF7040" w:rsidP="00CF7040">
      <w:pPr>
        <w:pStyle w:val="a8"/>
        <w:widowControl w:val="0"/>
        <w:numPr>
          <w:ilvl w:val="1"/>
          <w:numId w:val="19"/>
        </w:numPr>
        <w:tabs>
          <w:tab w:val="left" w:pos="567"/>
          <w:tab w:val="center" w:pos="4153"/>
          <w:tab w:val="right" w:pos="8306"/>
        </w:tabs>
        <w:spacing w:after="0" w:line="240" w:lineRule="auto"/>
        <w:ind w:left="567" w:hanging="567"/>
        <w:jc w:val="both"/>
        <w:rPr>
          <w:rFonts w:ascii="Arial" w:eastAsia="Times New Roman" w:hAnsi="Arial" w:cs="Arial"/>
          <w:color w:val="000000"/>
          <w:lang w:eastAsia="x-none"/>
        </w:rPr>
      </w:pPr>
      <w:r w:rsidRPr="00CA44E2">
        <w:rPr>
          <w:rFonts w:ascii="Arial" w:eastAsia="Times New Roman" w:hAnsi="Arial" w:cs="Arial"/>
          <w:color w:val="000000"/>
          <w:lang w:eastAsia="x-none"/>
        </w:rPr>
        <w:t>Все претензии Сторон должны быть оформлены в письменном виде на бумажном носителе, заверены печатью и подписью уполномоченного лица и направлены по почтовым адресам Сторон, а также копию вышеуказанной претензии, отравленного в тот же день по средствам факсимильной связи и электронной почте.</w:t>
      </w:r>
    </w:p>
    <w:p w14:paraId="0AD4D7D2" w14:textId="77777777" w:rsidR="00CF7040" w:rsidRPr="00CA44E2" w:rsidRDefault="00CF7040" w:rsidP="00CF7040">
      <w:pPr>
        <w:pStyle w:val="a8"/>
        <w:widowControl w:val="0"/>
        <w:numPr>
          <w:ilvl w:val="1"/>
          <w:numId w:val="19"/>
        </w:numPr>
        <w:tabs>
          <w:tab w:val="left" w:pos="567"/>
          <w:tab w:val="left" w:pos="1134"/>
          <w:tab w:val="center" w:pos="4153"/>
          <w:tab w:val="right" w:pos="8306"/>
        </w:tabs>
        <w:spacing w:after="0" w:line="240" w:lineRule="auto"/>
        <w:ind w:left="567" w:hanging="567"/>
        <w:jc w:val="both"/>
        <w:rPr>
          <w:rFonts w:ascii="Arial" w:eastAsia="Times New Roman" w:hAnsi="Arial" w:cs="Arial"/>
          <w:color w:val="000000"/>
          <w:lang w:eastAsia="x-none"/>
        </w:rPr>
      </w:pPr>
      <w:r w:rsidRPr="00CA44E2">
        <w:rPr>
          <w:rFonts w:ascii="Arial" w:eastAsia="Times New Roman" w:hAnsi="Arial" w:cs="Arial"/>
          <w:color w:val="000000"/>
          <w:lang w:eastAsia="x-none"/>
        </w:rPr>
        <w:t>Копии прилагаемых к претензии документов должны быть читаемы, выполнены без усечения изображения, и заверены печатью юридического лица, создавшего соответствующую копию.</w:t>
      </w:r>
    </w:p>
    <w:p w14:paraId="2268372F" w14:textId="77777777" w:rsidR="00CF7040" w:rsidRPr="00CA44E2" w:rsidRDefault="00CF7040" w:rsidP="00CF7040">
      <w:pPr>
        <w:pStyle w:val="a8"/>
        <w:widowControl w:val="0"/>
        <w:numPr>
          <w:ilvl w:val="1"/>
          <w:numId w:val="19"/>
        </w:numPr>
        <w:tabs>
          <w:tab w:val="left" w:pos="567"/>
          <w:tab w:val="center" w:pos="4153"/>
          <w:tab w:val="right" w:pos="8306"/>
        </w:tabs>
        <w:spacing w:after="0" w:line="240" w:lineRule="auto"/>
        <w:ind w:left="567" w:hanging="567"/>
        <w:jc w:val="both"/>
        <w:rPr>
          <w:rFonts w:ascii="Arial" w:eastAsia="Times New Roman" w:hAnsi="Arial" w:cs="Arial"/>
          <w:color w:val="000000"/>
          <w:lang w:eastAsia="x-none"/>
        </w:rPr>
      </w:pPr>
      <w:r w:rsidRPr="00CA44E2">
        <w:rPr>
          <w:rFonts w:ascii="Arial" w:eastAsia="Times New Roman" w:hAnsi="Arial" w:cs="Arial"/>
          <w:color w:val="000000"/>
          <w:lang w:eastAsia="x-none"/>
        </w:rPr>
        <w:t>Претензии, направленные в адреса Сторон, подлежат рассмотрению в течение 10 (десяти) рабочих дней с даты получения. Датой ответа на претензию является дата регистрации исходящего письма.</w:t>
      </w:r>
    </w:p>
    <w:p w14:paraId="1319B9C7" w14:textId="77777777" w:rsidR="00CF7040" w:rsidRDefault="00CF7040" w:rsidP="00CF7040">
      <w:pPr>
        <w:pStyle w:val="a8"/>
        <w:widowControl w:val="0"/>
        <w:numPr>
          <w:ilvl w:val="1"/>
          <w:numId w:val="19"/>
        </w:numPr>
        <w:tabs>
          <w:tab w:val="left" w:pos="567"/>
          <w:tab w:val="center" w:pos="4153"/>
          <w:tab w:val="right" w:pos="8306"/>
        </w:tabs>
        <w:spacing w:after="0" w:line="240" w:lineRule="auto"/>
        <w:ind w:left="567" w:hanging="567"/>
        <w:jc w:val="both"/>
        <w:rPr>
          <w:rFonts w:ascii="Arial" w:eastAsia="Times New Roman" w:hAnsi="Arial" w:cs="Arial"/>
          <w:color w:val="000000"/>
          <w:lang w:eastAsia="x-none"/>
        </w:rPr>
      </w:pPr>
      <w:r w:rsidRPr="00CA44E2">
        <w:rPr>
          <w:rFonts w:ascii="Arial" w:eastAsia="Times New Roman" w:hAnsi="Arial" w:cs="Arial"/>
          <w:lang w:eastAsia="ru-RU"/>
        </w:rPr>
        <w:t xml:space="preserve">Если согласие по спору не будет достигнуто Сторонами в течение месяца с момента направления первой по спору претензии в адрес контрагента, спор подлежит рассмотрению в Арбитражном суде </w:t>
      </w:r>
      <w:r>
        <w:rPr>
          <w:rFonts w:ascii="Arial" w:eastAsia="Times New Roman" w:hAnsi="Arial" w:cs="Arial"/>
          <w:lang w:eastAsia="ru-RU"/>
        </w:rPr>
        <w:t>Омской области</w:t>
      </w:r>
      <w:r w:rsidRPr="00CA44E2">
        <w:rPr>
          <w:rFonts w:ascii="Arial" w:eastAsia="Times New Roman" w:hAnsi="Arial" w:cs="Arial"/>
          <w:color w:val="000000"/>
          <w:lang w:eastAsia="ru-RU"/>
        </w:rPr>
        <w:t>.</w:t>
      </w:r>
    </w:p>
    <w:p w14:paraId="4F0A9341" w14:textId="77777777" w:rsidR="00CF7040" w:rsidRPr="00CA44E2" w:rsidRDefault="00CF7040" w:rsidP="00CF7040">
      <w:pPr>
        <w:pStyle w:val="a8"/>
        <w:widowControl w:val="0"/>
        <w:tabs>
          <w:tab w:val="left" w:pos="567"/>
          <w:tab w:val="center" w:pos="4153"/>
          <w:tab w:val="right" w:pos="8306"/>
        </w:tabs>
        <w:spacing w:after="0" w:line="240" w:lineRule="auto"/>
        <w:ind w:left="567"/>
        <w:jc w:val="both"/>
        <w:rPr>
          <w:rFonts w:ascii="Arial" w:eastAsia="Times New Roman" w:hAnsi="Arial" w:cs="Arial"/>
          <w:color w:val="000000"/>
          <w:lang w:eastAsia="x-none"/>
        </w:rPr>
      </w:pPr>
    </w:p>
    <w:p w14:paraId="63BFF3F6" w14:textId="77777777" w:rsidR="00CF7040" w:rsidRPr="00CA44E2" w:rsidRDefault="00CF7040" w:rsidP="00CF7040">
      <w:pPr>
        <w:widowControl w:val="0"/>
        <w:tabs>
          <w:tab w:val="center" w:pos="284"/>
          <w:tab w:val="center" w:pos="4153"/>
          <w:tab w:val="right" w:pos="8306"/>
        </w:tabs>
        <w:spacing w:after="0" w:line="240" w:lineRule="auto"/>
        <w:jc w:val="center"/>
        <w:rPr>
          <w:rFonts w:ascii="Arial" w:eastAsia="Times New Roman" w:hAnsi="Arial" w:cs="Arial"/>
          <w:b/>
          <w:color w:val="000000"/>
          <w:lang w:eastAsia="x-none"/>
        </w:rPr>
      </w:pPr>
      <w:r w:rsidRPr="00CA44E2">
        <w:rPr>
          <w:rFonts w:ascii="Arial" w:eastAsia="Times New Roman" w:hAnsi="Arial" w:cs="Arial"/>
          <w:b/>
          <w:bCs/>
          <w:lang w:val="x-none" w:eastAsia="x-none"/>
        </w:rPr>
        <w:t>10.</w:t>
      </w:r>
      <w:r w:rsidRPr="00CA44E2">
        <w:rPr>
          <w:rFonts w:ascii="Arial" w:eastAsia="Times New Roman" w:hAnsi="Arial" w:cs="Arial"/>
          <w:b/>
          <w:color w:val="000000"/>
          <w:lang w:val="x-none" w:eastAsia="x-none"/>
        </w:rPr>
        <w:t xml:space="preserve"> ДЕЙСТВИЕ ДОГОВОРА И ЕГО РАСТОРЖЕНИЕ</w:t>
      </w:r>
    </w:p>
    <w:p w14:paraId="55FF0BEB" w14:textId="77777777" w:rsidR="00CF7040" w:rsidRPr="005D0D79" w:rsidRDefault="00CF7040" w:rsidP="00CF7040">
      <w:pPr>
        <w:widowControl w:val="0"/>
        <w:numPr>
          <w:ilvl w:val="1"/>
          <w:numId w:val="21"/>
        </w:numPr>
        <w:autoSpaceDE w:val="0"/>
        <w:autoSpaceDN w:val="0"/>
        <w:adjustRightInd w:val="0"/>
        <w:spacing w:after="0" w:line="240" w:lineRule="auto"/>
        <w:ind w:left="284" w:hanging="284"/>
        <w:jc w:val="both"/>
        <w:rPr>
          <w:rFonts w:ascii="Arial" w:eastAsia="Times New Roman" w:hAnsi="Arial" w:cs="Arial"/>
          <w:lang w:val="x-none" w:eastAsia="x-none"/>
        </w:rPr>
      </w:pPr>
      <w:r w:rsidRPr="005D0D79">
        <w:rPr>
          <w:rFonts w:ascii="Arial" w:hAnsi="Arial"/>
        </w:rPr>
        <w:t>Договор</w:t>
      </w:r>
      <w:r w:rsidRPr="005D0D79">
        <w:rPr>
          <w:rFonts w:ascii="Arial" w:eastAsia="Times New Roman" w:hAnsi="Arial" w:cs="Arial"/>
          <w:lang w:val="x-none" w:eastAsia="x-none"/>
        </w:rPr>
        <w:t xml:space="preserve"> вступает в силу с момента </w:t>
      </w:r>
      <w:r w:rsidRPr="005D0D79">
        <w:rPr>
          <w:rFonts w:ascii="Arial" w:eastAsia="Times New Roman" w:hAnsi="Arial" w:cs="Arial"/>
          <w:lang w:eastAsia="x-none"/>
        </w:rPr>
        <w:t>подписания Сторонами</w:t>
      </w:r>
      <w:r w:rsidRPr="005D0D79">
        <w:rPr>
          <w:rFonts w:ascii="Arial" w:eastAsia="Times New Roman" w:hAnsi="Arial" w:cs="Arial"/>
          <w:lang w:val="x-none" w:eastAsia="x-none"/>
        </w:rPr>
        <w:t xml:space="preserve"> и действует до момента полного исполнения Сторонами своих обязательств, предусмотренных Договором.</w:t>
      </w:r>
    </w:p>
    <w:p w14:paraId="34791143" w14:textId="77777777" w:rsidR="00CF7040" w:rsidRPr="005D0D79" w:rsidRDefault="00CF7040" w:rsidP="00CF7040">
      <w:pPr>
        <w:widowControl w:val="0"/>
        <w:numPr>
          <w:ilvl w:val="1"/>
          <w:numId w:val="21"/>
        </w:numPr>
        <w:autoSpaceDE w:val="0"/>
        <w:autoSpaceDN w:val="0"/>
        <w:adjustRightInd w:val="0"/>
        <w:spacing w:after="0" w:line="240" w:lineRule="auto"/>
        <w:ind w:left="284" w:hanging="284"/>
        <w:jc w:val="both"/>
        <w:rPr>
          <w:rFonts w:ascii="Arial" w:eastAsia="Times New Roman" w:hAnsi="Arial" w:cs="Arial"/>
          <w:lang w:val="x-none" w:eastAsia="x-none"/>
        </w:rPr>
      </w:pPr>
      <w:r w:rsidRPr="005D0D79">
        <w:rPr>
          <w:rFonts w:ascii="Arial" w:hAnsi="Arial"/>
        </w:rPr>
        <w:t>Договор</w:t>
      </w:r>
      <w:r w:rsidRPr="005D0D79">
        <w:rPr>
          <w:rFonts w:ascii="Arial" w:eastAsia="Times New Roman" w:hAnsi="Arial" w:cs="Arial"/>
          <w:lang w:val="x-none" w:eastAsia="x-none"/>
        </w:rPr>
        <w:t xml:space="preserve"> может быть расторгнут по соглашению Сторон, а также по </w:t>
      </w:r>
      <w:r w:rsidRPr="005D0D79">
        <w:rPr>
          <w:rFonts w:ascii="Arial" w:eastAsia="Times New Roman" w:hAnsi="Arial" w:cs="Arial"/>
          <w:lang w:eastAsia="x-none"/>
        </w:rPr>
        <w:t xml:space="preserve">основаниям, предусмотренным действующим законодательством </w:t>
      </w:r>
      <w:r w:rsidRPr="005D0D79">
        <w:rPr>
          <w:rFonts w:ascii="Arial" w:eastAsia="Times New Roman" w:hAnsi="Arial" w:cs="Arial"/>
          <w:lang w:val="x-none" w:eastAsia="x-none"/>
        </w:rPr>
        <w:t xml:space="preserve">РФ. </w:t>
      </w:r>
    </w:p>
    <w:p w14:paraId="2397F77B" w14:textId="77777777" w:rsidR="00CF7040" w:rsidRPr="005D0D79" w:rsidRDefault="00CF7040" w:rsidP="00CF7040">
      <w:pPr>
        <w:widowControl w:val="0"/>
        <w:numPr>
          <w:ilvl w:val="1"/>
          <w:numId w:val="21"/>
        </w:numPr>
        <w:autoSpaceDE w:val="0"/>
        <w:autoSpaceDN w:val="0"/>
        <w:adjustRightInd w:val="0"/>
        <w:spacing w:after="0" w:line="240" w:lineRule="auto"/>
        <w:ind w:left="284" w:hanging="284"/>
        <w:jc w:val="both"/>
        <w:rPr>
          <w:rFonts w:ascii="Arial" w:eastAsia="Times New Roman" w:hAnsi="Arial" w:cs="Arial"/>
          <w:lang w:val="x-none" w:eastAsia="x-none"/>
        </w:rPr>
      </w:pPr>
      <w:r w:rsidRPr="005D0D79">
        <w:rPr>
          <w:rFonts w:ascii="Arial" w:hAnsi="Arial"/>
        </w:rPr>
        <w:t>Заказчик</w:t>
      </w:r>
      <w:r w:rsidRPr="005D0D79">
        <w:rPr>
          <w:rFonts w:ascii="Arial" w:eastAsia="Times New Roman" w:hAnsi="Arial" w:cs="Arial"/>
          <w:lang w:val="x-none" w:eastAsia="x-none"/>
        </w:rPr>
        <w:t xml:space="preserve"> вправе отказаться от исполнения Договора в одностороннем порядке:</w:t>
      </w:r>
    </w:p>
    <w:p w14:paraId="17FDEFBF" w14:textId="3AABA4C5" w:rsidR="00CF7040" w:rsidRPr="005D0D79" w:rsidRDefault="00CF7040" w:rsidP="00CF7040">
      <w:pPr>
        <w:widowControl w:val="0"/>
        <w:numPr>
          <w:ilvl w:val="2"/>
          <w:numId w:val="21"/>
        </w:numPr>
        <w:autoSpaceDE w:val="0"/>
        <w:autoSpaceDN w:val="0"/>
        <w:adjustRightInd w:val="0"/>
        <w:spacing w:after="0" w:line="240" w:lineRule="auto"/>
        <w:ind w:left="284" w:hanging="284"/>
        <w:jc w:val="both"/>
        <w:rPr>
          <w:rFonts w:ascii="Arial" w:eastAsia="Times New Roman" w:hAnsi="Arial" w:cs="Arial"/>
          <w:lang w:val="x-none" w:eastAsia="x-none"/>
        </w:rPr>
      </w:pPr>
      <w:r w:rsidRPr="005D0D79">
        <w:rPr>
          <w:rFonts w:ascii="Arial" w:eastAsia="Times New Roman" w:hAnsi="Arial" w:cs="Arial"/>
          <w:lang w:val="x-none" w:eastAsia="x-none"/>
        </w:rPr>
        <w:t xml:space="preserve">при нарушении </w:t>
      </w:r>
      <w:r w:rsidRPr="005D0D79">
        <w:rPr>
          <w:rFonts w:ascii="Arial" w:eastAsia="Times New Roman" w:hAnsi="Arial" w:cs="Arial"/>
          <w:lang w:eastAsia="x-none"/>
        </w:rPr>
        <w:t>Исполнителем</w:t>
      </w:r>
      <w:r w:rsidRPr="005D0D79">
        <w:rPr>
          <w:rFonts w:ascii="Arial" w:eastAsia="Times New Roman" w:hAnsi="Arial" w:cs="Arial"/>
          <w:lang w:val="x-none" w:eastAsia="x-none"/>
        </w:rPr>
        <w:t xml:space="preserve"> сроков выполнения </w:t>
      </w:r>
      <w:r w:rsidRPr="005D0D79">
        <w:rPr>
          <w:rFonts w:ascii="Arial" w:eastAsia="Times New Roman" w:hAnsi="Arial" w:cs="Arial"/>
          <w:lang w:eastAsia="x-none"/>
        </w:rPr>
        <w:t>работ</w:t>
      </w:r>
      <w:r w:rsidRPr="008346A9">
        <w:rPr>
          <w:rFonts w:ascii="Arial" w:eastAsia="Times New Roman" w:hAnsi="Arial" w:cs="Arial"/>
          <w:lang w:eastAsia="x-none"/>
        </w:rPr>
        <w:t xml:space="preserve"> </w:t>
      </w:r>
      <w:r w:rsidRPr="005D0D79">
        <w:rPr>
          <w:rFonts w:ascii="Arial" w:eastAsia="Times New Roman" w:hAnsi="Arial" w:cs="Arial"/>
          <w:lang w:val="x-none" w:eastAsia="x-none"/>
        </w:rPr>
        <w:t xml:space="preserve">более чем на </w:t>
      </w:r>
      <w:r w:rsidR="00652439">
        <w:rPr>
          <w:rFonts w:ascii="Arial" w:eastAsia="Times New Roman" w:hAnsi="Arial" w:cs="Arial"/>
          <w:lang w:eastAsia="x-none"/>
        </w:rPr>
        <w:t>3</w:t>
      </w:r>
      <w:r w:rsidRPr="005D0D79">
        <w:rPr>
          <w:rFonts w:ascii="Arial" w:eastAsia="Times New Roman" w:hAnsi="Arial" w:cs="Arial"/>
          <w:lang w:val="x-none" w:eastAsia="x-none"/>
        </w:rPr>
        <w:t xml:space="preserve"> (</w:t>
      </w:r>
      <w:r w:rsidR="00652439">
        <w:rPr>
          <w:rFonts w:ascii="Arial" w:eastAsia="Times New Roman" w:hAnsi="Arial" w:cs="Arial"/>
          <w:lang w:eastAsia="x-none"/>
        </w:rPr>
        <w:t>три</w:t>
      </w:r>
      <w:r w:rsidRPr="005D0D79">
        <w:rPr>
          <w:rFonts w:ascii="Arial" w:eastAsia="Times New Roman" w:hAnsi="Arial" w:cs="Arial"/>
          <w:lang w:val="x-none" w:eastAsia="x-none"/>
        </w:rPr>
        <w:t>) рабочих дн</w:t>
      </w:r>
      <w:r w:rsidR="00652439">
        <w:rPr>
          <w:rFonts w:ascii="Arial" w:eastAsia="Times New Roman" w:hAnsi="Arial" w:cs="Arial"/>
          <w:lang w:eastAsia="x-none"/>
        </w:rPr>
        <w:t>я</w:t>
      </w:r>
      <w:r w:rsidRPr="005D0D79">
        <w:rPr>
          <w:rFonts w:ascii="Arial" w:eastAsia="Times New Roman" w:hAnsi="Arial" w:cs="Arial"/>
          <w:lang w:val="x-none" w:eastAsia="x-none"/>
        </w:rPr>
        <w:t xml:space="preserve">; </w:t>
      </w:r>
    </w:p>
    <w:p w14:paraId="03E31F7F" w14:textId="77777777" w:rsidR="00CF7040" w:rsidRPr="005D0D79" w:rsidRDefault="00CF7040" w:rsidP="00CF7040">
      <w:pPr>
        <w:widowControl w:val="0"/>
        <w:numPr>
          <w:ilvl w:val="2"/>
          <w:numId w:val="21"/>
        </w:numPr>
        <w:autoSpaceDE w:val="0"/>
        <w:autoSpaceDN w:val="0"/>
        <w:adjustRightInd w:val="0"/>
        <w:spacing w:after="0" w:line="240" w:lineRule="auto"/>
        <w:ind w:left="284" w:hanging="284"/>
        <w:jc w:val="both"/>
        <w:rPr>
          <w:rFonts w:ascii="Arial" w:hAnsi="Arial"/>
        </w:rPr>
      </w:pPr>
      <w:r w:rsidRPr="005D0D79">
        <w:rPr>
          <w:rFonts w:ascii="Arial" w:eastAsia="Times New Roman" w:hAnsi="Arial" w:cs="Arial"/>
          <w:lang w:eastAsia="x-none"/>
        </w:rPr>
        <w:t xml:space="preserve">По </w:t>
      </w:r>
      <w:r w:rsidRPr="005D0D79">
        <w:rPr>
          <w:rFonts w:ascii="Arial" w:hAnsi="Arial" w:cs="Arial"/>
        </w:rPr>
        <w:t>основаниям</w:t>
      </w:r>
      <w:r w:rsidRPr="005D0D79">
        <w:rPr>
          <w:rFonts w:ascii="Arial" w:eastAsia="Times New Roman" w:hAnsi="Arial" w:cs="Arial"/>
          <w:lang w:eastAsia="x-none"/>
        </w:rPr>
        <w:t>, предусмотренным действующим законодательством РФ, в том числе п. 3 ст. 715 и п. 3 ст. 723 Гражданского кодекса Российской Федерации.</w:t>
      </w:r>
    </w:p>
    <w:p w14:paraId="5801FFAE" w14:textId="488AFE52" w:rsidR="00CF7040" w:rsidRPr="005D0D79" w:rsidRDefault="00CF7040" w:rsidP="00CF7040">
      <w:pPr>
        <w:widowControl w:val="0"/>
        <w:numPr>
          <w:ilvl w:val="1"/>
          <w:numId w:val="21"/>
        </w:numPr>
        <w:autoSpaceDE w:val="0"/>
        <w:autoSpaceDN w:val="0"/>
        <w:adjustRightInd w:val="0"/>
        <w:spacing w:after="0" w:line="240" w:lineRule="auto"/>
        <w:ind w:left="284" w:hanging="284"/>
        <w:jc w:val="both"/>
        <w:rPr>
          <w:rFonts w:ascii="Arial" w:eastAsia="Times New Roman" w:hAnsi="Arial" w:cs="Arial"/>
          <w:lang w:val="x-none" w:eastAsia="x-none"/>
        </w:rPr>
      </w:pPr>
      <w:r w:rsidRPr="005D0D79">
        <w:rPr>
          <w:rFonts w:ascii="Arial" w:eastAsia="Times New Roman" w:hAnsi="Arial" w:cs="Arial"/>
          <w:lang w:val="x-none" w:eastAsia="x-none"/>
        </w:rPr>
        <w:t xml:space="preserve">Сторона, намеревающаяся отказаться от </w:t>
      </w:r>
      <w:r w:rsidRPr="005D0D79">
        <w:rPr>
          <w:rFonts w:ascii="Arial" w:eastAsia="Times New Roman" w:hAnsi="Arial" w:cs="Arial"/>
          <w:lang w:eastAsia="x-none"/>
        </w:rPr>
        <w:t>вы</w:t>
      </w:r>
      <w:proofErr w:type="spellStart"/>
      <w:r w:rsidRPr="005D0D79">
        <w:rPr>
          <w:rFonts w:ascii="Arial" w:eastAsia="Times New Roman" w:hAnsi="Arial" w:cs="Arial"/>
          <w:lang w:val="x-none" w:eastAsia="x-none"/>
        </w:rPr>
        <w:t>полнения</w:t>
      </w:r>
      <w:proofErr w:type="spellEnd"/>
      <w:r w:rsidRPr="005D0D79">
        <w:rPr>
          <w:rFonts w:ascii="Arial" w:eastAsia="Times New Roman" w:hAnsi="Arial" w:cs="Arial"/>
          <w:lang w:val="x-none" w:eastAsia="x-none"/>
        </w:rPr>
        <w:t xml:space="preserve"> Договора, должна предварительно направить другой Стороне уведомление о своем намерении с указанием причин, по которым Сторона считает возможным отказаться от исполнения Договора, и даты, начиная с которой извещающая Сторона желала бы </w:t>
      </w:r>
      <w:r w:rsidRPr="005D0D79">
        <w:rPr>
          <w:rFonts w:ascii="Arial" w:hAnsi="Arial"/>
        </w:rPr>
        <w:t>прекратить</w:t>
      </w:r>
      <w:r w:rsidRPr="005D0D79">
        <w:rPr>
          <w:rFonts w:ascii="Arial" w:eastAsia="Times New Roman" w:hAnsi="Arial" w:cs="Arial"/>
          <w:lang w:val="x-none" w:eastAsia="x-none"/>
        </w:rPr>
        <w:t xml:space="preserve"> действие Договора, но не ранее </w:t>
      </w:r>
      <w:r w:rsidR="00652439">
        <w:rPr>
          <w:rFonts w:ascii="Arial" w:eastAsia="Times New Roman" w:hAnsi="Arial" w:cs="Arial"/>
          <w:lang w:eastAsia="x-none"/>
        </w:rPr>
        <w:t>3</w:t>
      </w:r>
      <w:r w:rsidRPr="005D0D79">
        <w:rPr>
          <w:rFonts w:ascii="Arial" w:eastAsia="Times New Roman" w:hAnsi="Arial" w:cs="Arial"/>
          <w:lang w:val="x-none" w:eastAsia="x-none"/>
        </w:rPr>
        <w:t xml:space="preserve"> (</w:t>
      </w:r>
      <w:r w:rsidR="00652439">
        <w:rPr>
          <w:rFonts w:ascii="Arial" w:eastAsia="Times New Roman" w:hAnsi="Arial" w:cs="Arial"/>
          <w:lang w:eastAsia="x-none"/>
        </w:rPr>
        <w:t>трех</w:t>
      </w:r>
      <w:r w:rsidRPr="005D0D79">
        <w:rPr>
          <w:rFonts w:ascii="Arial" w:eastAsia="Times New Roman" w:hAnsi="Arial" w:cs="Arial"/>
          <w:lang w:val="x-none" w:eastAsia="x-none"/>
        </w:rPr>
        <w:t xml:space="preserve">) рабочих дней с момента </w:t>
      </w:r>
      <w:r w:rsidRPr="005D0D79">
        <w:rPr>
          <w:rFonts w:ascii="Arial" w:eastAsia="Times New Roman" w:hAnsi="Arial" w:cs="Arial"/>
          <w:lang w:eastAsia="x-none"/>
        </w:rPr>
        <w:t>вручения другой Стороне</w:t>
      </w:r>
      <w:r w:rsidRPr="005D0D79">
        <w:rPr>
          <w:rFonts w:ascii="Arial" w:eastAsia="Times New Roman" w:hAnsi="Arial" w:cs="Arial"/>
          <w:lang w:val="x-none" w:eastAsia="x-none"/>
        </w:rPr>
        <w:t xml:space="preserve"> уведомления о намерении расторгнуть Договор</w:t>
      </w:r>
      <w:r w:rsidRPr="005D0D79">
        <w:rPr>
          <w:rFonts w:ascii="Arial" w:eastAsia="Times New Roman" w:hAnsi="Arial" w:cs="Arial"/>
          <w:lang w:eastAsia="x-none"/>
        </w:rPr>
        <w:t xml:space="preserve"> (отказаться от его выполнения)</w:t>
      </w:r>
      <w:r w:rsidRPr="005D0D79">
        <w:rPr>
          <w:rFonts w:ascii="Arial" w:eastAsia="Times New Roman" w:hAnsi="Arial" w:cs="Arial"/>
          <w:lang w:val="x-none" w:eastAsia="x-none"/>
        </w:rPr>
        <w:t>. Уведомление о намерении отказаться от выполнения Договора должно быть направлено другой Стороне заказным письмом с уведомлением о вручении либо доставлено курьером под расписку о получении. При этом выполнение обязательств Сторонами продолжается до даты расторжения Договора.</w:t>
      </w:r>
    </w:p>
    <w:p w14:paraId="5FBAA0C2" w14:textId="77777777" w:rsidR="00CF7040" w:rsidRPr="005D0D79" w:rsidRDefault="00CF7040" w:rsidP="00CF7040">
      <w:pPr>
        <w:widowControl w:val="0"/>
        <w:numPr>
          <w:ilvl w:val="1"/>
          <w:numId w:val="21"/>
        </w:numPr>
        <w:autoSpaceDE w:val="0"/>
        <w:autoSpaceDN w:val="0"/>
        <w:adjustRightInd w:val="0"/>
        <w:spacing w:after="0" w:line="240" w:lineRule="auto"/>
        <w:ind w:left="284" w:hanging="284"/>
        <w:jc w:val="both"/>
        <w:rPr>
          <w:rFonts w:ascii="Arial" w:eastAsia="Times New Roman" w:hAnsi="Arial" w:cs="Arial"/>
          <w:lang w:val="x-none" w:eastAsia="x-none"/>
        </w:rPr>
      </w:pPr>
      <w:r w:rsidRPr="005D0D79">
        <w:rPr>
          <w:rFonts w:ascii="Arial" w:eastAsia="Times New Roman" w:hAnsi="Arial" w:cs="Arial"/>
          <w:lang w:val="x-none" w:eastAsia="x-none"/>
        </w:rPr>
        <w:t>Датой расторжения Договора является:</w:t>
      </w:r>
      <w:r w:rsidRPr="005D0D79">
        <w:rPr>
          <w:rFonts w:ascii="Arial" w:eastAsia="Times New Roman" w:hAnsi="Arial" w:cs="Arial"/>
          <w:lang w:eastAsia="x-none"/>
        </w:rPr>
        <w:t xml:space="preserve"> </w:t>
      </w:r>
    </w:p>
    <w:p w14:paraId="15B6178F" w14:textId="77777777" w:rsidR="00CF7040" w:rsidRPr="005D0D79" w:rsidRDefault="00CF7040" w:rsidP="00CF7040">
      <w:pPr>
        <w:widowControl w:val="0"/>
        <w:numPr>
          <w:ilvl w:val="2"/>
          <w:numId w:val="21"/>
        </w:numPr>
        <w:autoSpaceDE w:val="0"/>
        <w:autoSpaceDN w:val="0"/>
        <w:adjustRightInd w:val="0"/>
        <w:spacing w:after="0" w:line="240" w:lineRule="auto"/>
        <w:ind w:left="284" w:hanging="284"/>
        <w:jc w:val="both"/>
        <w:rPr>
          <w:rFonts w:ascii="Arial" w:eastAsia="Times New Roman" w:hAnsi="Arial" w:cs="Arial"/>
          <w:lang w:val="x-none" w:eastAsia="x-none"/>
        </w:rPr>
      </w:pPr>
      <w:r w:rsidRPr="005D0D79">
        <w:rPr>
          <w:rFonts w:ascii="Arial" w:eastAsia="Times New Roman" w:hAnsi="Arial" w:cs="Arial"/>
          <w:lang w:eastAsia="x-none"/>
        </w:rPr>
        <w:t>в</w:t>
      </w:r>
      <w:r w:rsidRPr="005D0D79">
        <w:rPr>
          <w:rFonts w:ascii="Arial" w:eastAsia="Times New Roman" w:hAnsi="Arial" w:cs="Arial"/>
          <w:lang w:val="x-none" w:eastAsia="x-none"/>
        </w:rPr>
        <w:t xml:space="preserve"> </w:t>
      </w:r>
      <w:r w:rsidRPr="005D0D79">
        <w:rPr>
          <w:rFonts w:ascii="Arial" w:hAnsi="Arial"/>
        </w:rPr>
        <w:t>случае</w:t>
      </w:r>
      <w:r w:rsidRPr="005D0D79">
        <w:rPr>
          <w:rFonts w:ascii="Arial" w:eastAsia="Times New Roman" w:hAnsi="Arial" w:cs="Arial"/>
          <w:lang w:val="x-none" w:eastAsia="x-none"/>
        </w:rPr>
        <w:t xml:space="preserve"> расторжения Договора по соглашению Сторон – дата</w:t>
      </w:r>
      <w:r w:rsidRPr="005D0D79">
        <w:rPr>
          <w:rFonts w:ascii="Arial" w:eastAsia="Times New Roman" w:hAnsi="Arial" w:cs="Arial"/>
          <w:lang w:eastAsia="x-none"/>
        </w:rPr>
        <w:t>,</w:t>
      </w:r>
      <w:r w:rsidRPr="005D0D79">
        <w:rPr>
          <w:rFonts w:ascii="Arial" w:eastAsia="Times New Roman" w:hAnsi="Arial" w:cs="Arial"/>
          <w:lang w:val="x-none" w:eastAsia="x-none"/>
        </w:rPr>
        <w:t xml:space="preserve"> согласованная в </w:t>
      </w:r>
      <w:r w:rsidRPr="005D0D79">
        <w:rPr>
          <w:rFonts w:ascii="Arial" w:eastAsia="Times New Roman" w:hAnsi="Arial" w:cs="Arial"/>
          <w:lang w:eastAsia="x-none"/>
        </w:rPr>
        <w:lastRenderedPageBreak/>
        <w:t>соответствующем</w:t>
      </w:r>
      <w:r w:rsidRPr="005D0D79">
        <w:rPr>
          <w:rFonts w:ascii="Arial" w:eastAsia="Times New Roman" w:hAnsi="Arial" w:cs="Arial"/>
          <w:lang w:val="x-none" w:eastAsia="x-none"/>
        </w:rPr>
        <w:t xml:space="preserve"> соглашении о досрочном расторжении.</w:t>
      </w:r>
      <w:r w:rsidRPr="005D0D79">
        <w:rPr>
          <w:rFonts w:ascii="Arial" w:eastAsia="Times New Roman" w:hAnsi="Arial" w:cs="Arial"/>
          <w:lang w:eastAsia="x-none"/>
        </w:rPr>
        <w:t xml:space="preserve"> </w:t>
      </w:r>
    </w:p>
    <w:p w14:paraId="05B27DB4" w14:textId="77777777" w:rsidR="00CF7040" w:rsidRPr="005D0D79" w:rsidRDefault="00CF7040" w:rsidP="00CF7040">
      <w:pPr>
        <w:widowControl w:val="0"/>
        <w:numPr>
          <w:ilvl w:val="2"/>
          <w:numId w:val="21"/>
        </w:numPr>
        <w:autoSpaceDE w:val="0"/>
        <w:autoSpaceDN w:val="0"/>
        <w:adjustRightInd w:val="0"/>
        <w:spacing w:after="0" w:line="240" w:lineRule="auto"/>
        <w:ind w:left="284" w:hanging="284"/>
        <w:jc w:val="both"/>
        <w:rPr>
          <w:rFonts w:ascii="Arial" w:eastAsia="Times New Roman" w:hAnsi="Arial" w:cs="Arial"/>
          <w:lang w:val="x-none" w:eastAsia="x-none"/>
        </w:rPr>
      </w:pPr>
      <w:r w:rsidRPr="005D0D79">
        <w:rPr>
          <w:rFonts w:ascii="Arial" w:eastAsia="Times New Roman" w:hAnsi="Arial" w:cs="Arial"/>
          <w:lang w:eastAsia="x-none"/>
        </w:rPr>
        <w:t xml:space="preserve">в </w:t>
      </w:r>
      <w:r w:rsidRPr="005D0D79">
        <w:rPr>
          <w:rFonts w:ascii="Arial" w:eastAsia="Times New Roman" w:hAnsi="Arial" w:cs="Arial"/>
          <w:lang w:val="x-none" w:eastAsia="x-none"/>
        </w:rPr>
        <w:t>случае расторжения Договора на основании п.</w:t>
      </w:r>
      <w:r w:rsidRPr="005D0D79">
        <w:rPr>
          <w:rFonts w:ascii="Arial" w:eastAsia="Times New Roman" w:hAnsi="Arial" w:cs="Arial"/>
          <w:lang w:eastAsia="x-none"/>
        </w:rPr>
        <w:t xml:space="preserve"> 10</w:t>
      </w:r>
      <w:r w:rsidRPr="005D0D79">
        <w:rPr>
          <w:rFonts w:ascii="Arial" w:eastAsia="Times New Roman" w:hAnsi="Arial" w:cs="Arial"/>
          <w:lang w:val="x-none" w:eastAsia="x-none"/>
        </w:rPr>
        <w:t>.3</w:t>
      </w:r>
      <w:r w:rsidRPr="005D0D79">
        <w:rPr>
          <w:rFonts w:ascii="Arial" w:eastAsia="Times New Roman" w:hAnsi="Arial" w:cs="Arial"/>
          <w:lang w:eastAsia="x-none"/>
        </w:rPr>
        <w:t xml:space="preserve">, </w:t>
      </w:r>
      <w:r w:rsidRPr="005D0D79">
        <w:rPr>
          <w:rFonts w:ascii="Arial" w:eastAsia="Times New Roman" w:hAnsi="Arial" w:cs="Arial"/>
          <w:lang w:val="x-none" w:eastAsia="x-none"/>
        </w:rPr>
        <w:t>п.</w:t>
      </w:r>
      <w:r w:rsidRPr="005D0D79">
        <w:rPr>
          <w:rFonts w:ascii="Arial" w:eastAsia="Times New Roman" w:hAnsi="Arial" w:cs="Arial"/>
          <w:lang w:eastAsia="x-none"/>
        </w:rPr>
        <w:t xml:space="preserve"> 10</w:t>
      </w:r>
      <w:r w:rsidRPr="005D0D79">
        <w:rPr>
          <w:rFonts w:ascii="Arial" w:eastAsia="Times New Roman" w:hAnsi="Arial" w:cs="Arial"/>
          <w:lang w:val="x-none" w:eastAsia="x-none"/>
        </w:rPr>
        <w:t>.4 Договора – дата</w:t>
      </w:r>
      <w:r w:rsidRPr="005D0D79">
        <w:rPr>
          <w:rFonts w:ascii="Arial" w:eastAsia="Times New Roman" w:hAnsi="Arial" w:cs="Arial"/>
          <w:lang w:eastAsia="x-none"/>
        </w:rPr>
        <w:t>,</w:t>
      </w:r>
      <w:r w:rsidRPr="005D0D79">
        <w:rPr>
          <w:rFonts w:ascii="Arial" w:eastAsia="Times New Roman" w:hAnsi="Arial" w:cs="Arial"/>
          <w:lang w:val="x-none" w:eastAsia="x-none"/>
        </w:rPr>
        <w:t xml:space="preserve"> </w:t>
      </w:r>
      <w:r w:rsidRPr="005D0D79">
        <w:rPr>
          <w:rFonts w:ascii="Arial" w:hAnsi="Arial"/>
        </w:rPr>
        <w:t>указанная</w:t>
      </w:r>
      <w:r w:rsidRPr="005D0D79">
        <w:rPr>
          <w:rFonts w:ascii="Arial" w:eastAsia="Times New Roman" w:hAnsi="Arial" w:cs="Arial"/>
          <w:lang w:val="x-none" w:eastAsia="x-none"/>
        </w:rPr>
        <w:t xml:space="preserve"> в уведомлении, направленном с соблюдением порядка, указанного в п.</w:t>
      </w:r>
      <w:r w:rsidRPr="005D0D79">
        <w:rPr>
          <w:rFonts w:ascii="Arial" w:eastAsia="Times New Roman" w:hAnsi="Arial" w:cs="Arial"/>
          <w:lang w:eastAsia="x-none"/>
        </w:rPr>
        <w:t xml:space="preserve"> 10</w:t>
      </w:r>
      <w:r w:rsidRPr="005D0D79">
        <w:rPr>
          <w:rFonts w:ascii="Arial" w:eastAsia="Times New Roman" w:hAnsi="Arial" w:cs="Arial"/>
          <w:lang w:val="x-none" w:eastAsia="x-none"/>
        </w:rPr>
        <w:t>.</w:t>
      </w:r>
      <w:r w:rsidRPr="005D0D79">
        <w:rPr>
          <w:rFonts w:ascii="Arial" w:eastAsia="Times New Roman" w:hAnsi="Arial" w:cs="Arial"/>
          <w:lang w:eastAsia="x-none"/>
        </w:rPr>
        <w:t>5</w:t>
      </w:r>
      <w:r w:rsidRPr="005D0D79">
        <w:rPr>
          <w:rFonts w:ascii="Arial" w:eastAsia="Times New Roman" w:hAnsi="Arial" w:cs="Arial"/>
          <w:lang w:val="x-none" w:eastAsia="x-none"/>
        </w:rPr>
        <w:t xml:space="preserve"> Договора.</w:t>
      </w:r>
    </w:p>
    <w:p w14:paraId="2B8D1113" w14:textId="1A7CF2CC" w:rsidR="00CF7040" w:rsidRPr="005D0D79" w:rsidRDefault="00CF7040" w:rsidP="00CF7040">
      <w:pPr>
        <w:widowControl w:val="0"/>
        <w:numPr>
          <w:ilvl w:val="1"/>
          <w:numId w:val="21"/>
        </w:numPr>
        <w:autoSpaceDE w:val="0"/>
        <w:autoSpaceDN w:val="0"/>
        <w:adjustRightInd w:val="0"/>
        <w:spacing w:after="0" w:line="240" w:lineRule="auto"/>
        <w:ind w:left="284" w:hanging="284"/>
        <w:jc w:val="both"/>
        <w:rPr>
          <w:rFonts w:ascii="Arial" w:eastAsia="Times New Roman" w:hAnsi="Arial" w:cs="Arial"/>
          <w:lang w:val="x-none" w:eastAsia="x-none"/>
        </w:rPr>
      </w:pPr>
      <w:r w:rsidRPr="005D0D79">
        <w:rPr>
          <w:rFonts w:ascii="Arial" w:eastAsia="Times New Roman" w:hAnsi="Arial" w:cs="Arial"/>
          <w:lang w:eastAsia="x-none"/>
        </w:rPr>
        <w:t xml:space="preserve">В случае досрочного расторжения Договора Исполнитель обязан прекратить выполнение работ с даты расторжения Договора и в течение 5 (пяти) рабочих дней по </w:t>
      </w:r>
      <w:r w:rsidRPr="005D0D79">
        <w:rPr>
          <w:rFonts w:ascii="Arial" w:eastAsia="Times New Roman" w:hAnsi="Arial" w:cs="Arial"/>
          <w:lang w:val="x-none" w:eastAsia="x-none"/>
        </w:rPr>
        <w:t>акту</w:t>
      </w:r>
      <w:r w:rsidRPr="005D0D79">
        <w:rPr>
          <w:rFonts w:ascii="Arial" w:eastAsia="Times New Roman" w:hAnsi="Arial" w:cs="Arial"/>
          <w:lang w:eastAsia="x-none"/>
        </w:rPr>
        <w:t xml:space="preserve"> приема-передачи документации (передаточному акту) передать Заказчику все документы, связанные с выполнением работ по настоящему Договору</w:t>
      </w:r>
      <w:r w:rsidR="00B221BC">
        <w:rPr>
          <w:rFonts w:ascii="Arial" w:eastAsia="Times New Roman" w:hAnsi="Arial" w:cs="Arial"/>
          <w:lang w:eastAsia="x-none"/>
        </w:rPr>
        <w:t>.</w:t>
      </w:r>
    </w:p>
    <w:p w14:paraId="5DD4BF98" w14:textId="77777777" w:rsidR="00CF7040" w:rsidRPr="00CA44E2" w:rsidRDefault="00CF7040" w:rsidP="00CF7040">
      <w:pPr>
        <w:pStyle w:val="a8"/>
        <w:widowControl w:val="0"/>
        <w:tabs>
          <w:tab w:val="left" w:pos="567"/>
          <w:tab w:val="center" w:pos="4153"/>
          <w:tab w:val="right" w:pos="8306"/>
        </w:tabs>
        <w:spacing w:after="0" w:line="240" w:lineRule="auto"/>
        <w:ind w:left="567"/>
        <w:jc w:val="both"/>
        <w:rPr>
          <w:rFonts w:ascii="Arial" w:eastAsia="Times New Roman" w:hAnsi="Arial" w:cs="Arial"/>
          <w:color w:val="000000"/>
          <w:lang w:val="x-none" w:eastAsia="x-none"/>
        </w:rPr>
      </w:pPr>
    </w:p>
    <w:p w14:paraId="45C7252D" w14:textId="77777777" w:rsidR="00CF7040" w:rsidRPr="009060AF" w:rsidRDefault="00CF7040" w:rsidP="00CF7040">
      <w:pPr>
        <w:widowControl w:val="0"/>
        <w:tabs>
          <w:tab w:val="center" w:pos="284"/>
          <w:tab w:val="center" w:pos="4153"/>
          <w:tab w:val="right" w:pos="8306"/>
        </w:tabs>
        <w:spacing w:after="0" w:line="240" w:lineRule="auto"/>
        <w:jc w:val="center"/>
        <w:rPr>
          <w:rFonts w:ascii="Arial" w:eastAsia="Times New Roman" w:hAnsi="Arial" w:cs="Arial"/>
          <w:b/>
          <w:color w:val="000000"/>
          <w:lang w:eastAsia="x-none"/>
        </w:rPr>
      </w:pPr>
      <w:r w:rsidRPr="00CA44E2">
        <w:rPr>
          <w:rFonts w:ascii="Arial" w:eastAsia="Times New Roman" w:hAnsi="Arial" w:cs="Arial"/>
          <w:b/>
          <w:color w:val="000000"/>
          <w:lang w:eastAsia="x-none"/>
        </w:rPr>
        <w:t xml:space="preserve">11. </w:t>
      </w:r>
      <w:r>
        <w:rPr>
          <w:rFonts w:ascii="Arial" w:eastAsia="Times New Roman" w:hAnsi="Arial" w:cs="Arial"/>
          <w:b/>
          <w:color w:val="000000"/>
          <w:lang w:eastAsia="x-none"/>
        </w:rPr>
        <w:t>ИНТЕЛЛЕКТУАЛЬНАЯ СОБСТВЕННОСТЬ</w:t>
      </w:r>
    </w:p>
    <w:p w14:paraId="03EA0BF7" w14:textId="77777777" w:rsidR="00CF7040" w:rsidRPr="00230B35" w:rsidRDefault="00CF7040" w:rsidP="00CF7040">
      <w:pPr>
        <w:pStyle w:val="a8"/>
        <w:widowControl w:val="0"/>
        <w:numPr>
          <w:ilvl w:val="0"/>
          <w:numId w:val="21"/>
        </w:numPr>
        <w:tabs>
          <w:tab w:val="left" w:pos="567"/>
          <w:tab w:val="center" w:pos="4153"/>
          <w:tab w:val="right" w:pos="8306"/>
        </w:tabs>
        <w:spacing w:after="0" w:line="240" w:lineRule="auto"/>
        <w:jc w:val="both"/>
        <w:rPr>
          <w:rStyle w:val="aa"/>
          <w:vanish/>
        </w:rPr>
      </w:pPr>
    </w:p>
    <w:p w14:paraId="44D9A353" w14:textId="3FB63072" w:rsidR="00CF7040" w:rsidRPr="005D0D79" w:rsidRDefault="00CF7040" w:rsidP="00652439">
      <w:pPr>
        <w:widowControl w:val="0"/>
        <w:numPr>
          <w:ilvl w:val="1"/>
          <w:numId w:val="21"/>
        </w:numPr>
        <w:autoSpaceDE w:val="0"/>
        <w:autoSpaceDN w:val="0"/>
        <w:adjustRightInd w:val="0"/>
        <w:spacing w:after="0" w:line="240" w:lineRule="auto"/>
        <w:ind w:left="142" w:firstLine="0"/>
        <w:jc w:val="both"/>
        <w:rPr>
          <w:rFonts w:ascii="Arial" w:eastAsia="Times New Roman" w:hAnsi="Arial" w:cs="Arial"/>
          <w:lang w:eastAsia="x-none"/>
        </w:rPr>
      </w:pPr>
      <w:r w:rsidRPr="005D0D79">
        <w:rPr>
          <w:rFonts w:ascii="Arial" w:eastAsia="Times New Roman" w:hAnsi="Arial" w:cs="Arial"/>
          <w:lang w:eastAsia="x-none"/>
        </w:rPr>
        <w:t>В ходе выполнения работ по настоящему Договору будут создаваться результаты интеллектуальной деятельности (далее – «</w:t>
      </w:r>
      <w:r w:rsidRPr="005D0D79">
        <w:rPr>
          <w:rFonts w:ascii="Arial" w:hAnsi="Arial"/>
          <w:b/>
        </w:rPr>
        <w:t>РИД</w:t>
      </w:r>
      <w:r w:rsidRPr="005D0D79">
        <w:rPr>
          <w:rFonts w:ascii="Arial" w:eastAsia="Times New Roman" w:hAnsi="Arial" w:cs="Arial"/>
          <w:lang w:eastAsia="x-none"/>
        </w:rPr>
        <w:t>») – концепт-дизайн, иные произведения в составе Документации, а также могут создаваться иные РИД.</w:t>
      </w:r>
    </w:p>
    <w:p w14:paraId="6C5B8183" w14:textId="77777777" w:rsidR="00CF7040" w:rsidRPr="005D0D79" w:rsidRDefault="00CF7040" w:rsidP="00652439">
      <w:pPr>
        <w:widowControl w:val="0"/>
        <w:numPr>
          <w:ilvl w:val="1"/>
          <w:numId w:val="21"/>
        </w:numPr>
        <w:autoSpaceDE w:val="0"/>
        <w:autoSpaceDN w:val="0"/>
        <w:adjustRightInd w:val="0"/>
        <w:spacing w:after="0" w:line="240" w:lineRule="auto"/>
        <w:ind w:left="142" w:firstLine="142"/>
        <w:jc w:val="both"/>
        <w:rPr>
          <w:rFonts w:ascii="Arial" w:eastAsia="Times New Roman" w:hAnsi="Arial" w:cs="Arial"/>
          <w:lang w:eastAsia="x-none"/>
        </w:rPr>
      </w:pPr>
      <w:r w:rsidRPr="005D0D79">
        <w:rPr>
          <w:rFonts w:ascii="Arial" w:eastAsia="Times New Roman" w:hAnsi="Arial" w:cs="Arial"/>
          <w:lang w:eastAsia="x-none"/>
        </w:rPr>
        <w:t>Исполнитель передает Заказчику все принадлежащие Исполнителю исключительные права на РИД в полном объеме, вне зависимости от того, предусматривалось ли создание РИД прямо условиями Договора или нет, в соответствии со ст. 1234 Гражданского кодекса РФ. Права на РИД переходят к Заказчику с даты подписания соответствующего акта сдачи-приемки выполненных работ при передаче работ по каждому Этапу, вне зависимости от наличия в акте специального указания об этом.</w:t>
      </w:r>
    </w:p>
    <w:p w14:paraId="0D84810B" w14:textId="58173627" w:rsidR="00CF7040" w:rsidRPr="005D0D79" w:rsidRDefault="00CF7040" w:rsidP="00652439">
      <w:pPr>
        <w:widowControl w:val="0"/>
        <w:numPr>
          <w:ilvl w:val="1"/>
          <w:numId w:val="21"/>
        </w:numPr>
        <w:autoSpaceDE w:val="0"/>
        <w:autoSpaceDN w:val="0"/>
        <w:adjustRightInd w:val="0"/>
        <w:spacing w:after="0" w:line="240" w:lineRule="auto"/>
        <w:ind w:left="142" w:firstLine="142"/>
        <w:jc w:val="both"/>
        <w:rPr>
          <w:rFonts w:ascii="Arial" w:eastAsia="Times New Roman" w:hAnsi="Arial" w:cs="Arial"/>
          <w:lang w:eastAsia="x-none"/>
        </w:rPr>
      </w:pPr>
      <w:r w:rsidRPr="005D0D79">
        <w:rPr>
          <w:rFonts w:ascii="Arial" w:eastAsia="Times New Roman" w:hAnsi="Arial" w:cs="Arial"/>
          <w:lang w:eastAsia="x-none"/>
        </w:rPr>
        <w:t xml:space="preserve">Вознаграждение Исполнителя за передачу прав на РИД включено в Договорную цену, составляет 10 000 </w:t>
      </w:r>
      <w:r w:rsidR="00652439">
        <w:rPr>
          <w:rFonts w:ascii="Arial" w:eastAsia="Times New Roman" w:hAnsi="Arial" w:cs="Arial"/>
          <w:lang w:eastAsia="x-none"/>
        </w:rPr>
        <w:t xml:space="preserve">(десять тысяч) </w:t>
      </w:r>
      <w:r w:rsidRPr="005D0D79">
        <w:rPr>
          <w:rFonts w:ascii="Arial" w:eastAsia="Times New Roman" w:hAnsi="Arial" w:cs="Arial"/>
          <w:lang w:eastAsia="x-none"/>
        </w:rPr>
        <w:t>рублей и оплачивается в составе Договорной цены. Вознаграждение Исполнителя за передачу прав на РИД в отчетных документах отдельно не выделяется.</w:t>
      </w:r>
    </w:p>
    <w:p w14:paraId="2F573F9D" w14:textId="77777777" w:rsidR="00CF7040" w:rsidRPr="005D0D79" w:rsidRDefault="00CF7040" w:rsidP="00652439">
      <w:pPr>
        <w:widowControl w:val="0"/>
        <w:numPr>
          <w:ilvl w:val="1"/>
          <w:numId w:val="21"/>
        </w:numPr>
        <w:autoSpaceDE w:val="0"/>
        <w:autoSpaceDN w:val="0"/>
        <w:adjustRightInd w:val="0"/>
        <w:spacing w:after="0" w:line="240" w:lineRule="auto"/>
        <w:ind w:left="142" w:firstLine="142"/>
        <w:jc w:val="both"/>
        <w:rPr>
          <w:rFonts w:ascii="Arial" w:eastAsia="Times New Roman" w:hAnsi="Arial" w:cs="Arial"/>
          <w:lang w:eastAsia="x-none"/>
        </w:rPr>
      </w:pPr>
      <w:r w:rsidRPr="005D0D79">
        <w:rPr>
          <w:rFonts w:ascii="Arial" w:eastAsia="Times New Roman" w:hAnsi="Arial" w:cs="Arial"/>
          <w:lang w:eastAsia="x-none"/>
        </w:rPr>
        <w:t>С момента перехода к Заказчику исключительных прав на РИД Заказчик получает право распорядиться РИД любым способом, не противоречащим закону и существу исключительного права, в том числе путем отчуждения РИД по договору другому лицу (договор об отчуждении исключительного права) или предоставления другому лицу права использования РИД на основании лицензионного или иного аналогичного договора.</w:t>
      </w:r>
    </w:p>
    <w:p w14:paraId="413041DA" w14:textId="77777777" w:rsidR="00CF7040" w:rsidRPr="005D0D79" w:rsidRDefault="00CF7040" w:rsidP="00652439">
      <w:pPr>
        <w:widowControl w:val="0"/>
        <w:numPr>
          <w:ilvl w:val="1"/>
          <w:numId w:val="21"/>
        </w:numPr>
        <w:autoSpaceDE w:val="0"/>
        <w:autoSpaceDN w:val="0"/>
        <w:adjustRightInd w:val="0"/>
        <w:spacing w:after="0" w:line="240" w:lineRule="auto"/>
        <w:ind w:left="142" w:firstLine="142"/>
        <w:jc w:val="both"/>
        <w:rPr>
          <w:rFonts w:ascii="Arial" w:eastAsia="Times New Roman" w:hAnsi="Arial" w:cs="Arial"/>
          <w:lang w:eastAsia="x-none"/>
        </w:rPr>
      </w:pPr>
      <w:r w:rsidRPr="005D0D79">
        <w:rPr>
          <w:rFonts w:ascii="Arial" w:eastAsia="Times New Roman" w:hAnsi="Arial" w:cs="Arial"/>
          <w:lang w:eastAsia="x-none"/>
        </w:rPr>
        <w:t>Заказчик вправе самостоятельно использовать РИД любым способом, не противоречащим закону, включая, но не ограничиваясь, способами, предусмотренными ст.ст.1270, 1280, 1317, 1324, 1330, 1334 и 1358 Гражданского кодекса РФ, а также иными способами в зависимости от вида РИД.</w:t>
      </w:r>
    </w:p>
    <w:p w14:paraId="4F49C3AA" w14:textId="77777777" w:rsidR="00652439" w:rsidRDefault="00CF7040" w:rsidP="00652439">
      <w:pPr>
        <w:widowControl w:val="0"/>
        <w:numPr>
          <w:ilvl w:val="1"/>
          <w:numId w:val="21"/>
        </w:numPr>
        <w:autoSpaceDE w:val="0"/>
        <w:autoSpaceDN w:val="0"/>
        <w:adjustRightInd w:val="0"/>
        <w:spacing w:after="0" w:line="240" w:lineRule="auto"/>
        <w:ind w:left="142" w:firstLine="142"/>
        <w:jc w:val="both"/>
        <w:rPr>
          <w:rFonts w:ascii="Arial" w:eastAsia="Times New Roman" w:hAnsi="Arial" w:cs="Arial"/>
          <w:lang w:eastAsia="x-none"/>
        </w:rPr>
      </w:pPr>
      <w:r w:rsidRPr="005D0D79">
        <w:rPr>
          <w:rFonts w:ascii="Arial" w:eastAsia="Times New Roman" w:hAnsi="Arial" w:cs="Arial"/>
          <w:lang w:eastAsia="x-none"/>
        </w:rPr>
        <w:t xml:space="preserve">После передачи РИД Заказчику за Исполнителем не сохраняется права на самостоятельное использование РИД (в том числе и для собственных нужд). Исполнитель вправе </w:t>
      </w:r>
      <w:r w:rsidRPr="005D0D79">
        <w:rPr>
          <w:rFonts w:ascii="Arial" w:eastAsia="Batang" w:hAnsi="Arial" w:cs="Arial"/>
          <w:lang w:eastAsia="ko-KR"/>
        </w:rPr>
        <w:t>использовать Документацию, созданную по настоящему Договору, для публичной демонстрации в целях рекламы своей деятельности (размещать на интернет-сайтах, выставлять на осмотры и выставки и т.д.), при условии предварительного согласования каждого случая такого использования с Заказчиком.</w:t>
      </w:r>
      <w:r w:rsidRPr="005D0D79">
        <w:rPr>
          <w:rFonts w:ascii="Arial" w:eastAsia="Times New Roman" w:hAnsi="Arial" w:cs="Arial"/>
          <w:lang w:eastAsia="x-none"/>
        </w:rPr>
        <w:t xml:space="preserve"> </w:t>
      </w:r>
    </w:p>
    <w:p w14:paraId="09890CB4" w14:textId="43D85A85" w:rsidR="00CF7040" w:rsidRPr="00652439" w:rsidRDefault="00CF7040" w:rsidP="00652439">
      <w:pPr>
        <w:widowControl w:val="0"/>
        <w:numPr>
          <w:ilvl w:val="1"/>
          <w:numId w:val="21"/>
        </w:numPr>
        <w:autoSpaceDE w:val="0"/>
        <w:autoSpaceDN w:val="0"/>
        <w:adjustRightInd w:val="0"/>
        <w:spacing w:after="0" w:line="240" w:lineRule="auto"/>
        <w:ind w:left="142" w:firstLine="142"/>
        <w:jc w:val="both"/>
        <w:rPr>
          <w:rFonts w:ascii="Arial" w:eastAsia="Times New Roman" w:hAnsi="Arial" w:cs="Arial"/>
          <w:lang w:eastAsia="x-none"/>
        </w:rPr>
      </w:pPr>
      <w:r w:rsidRPr="005D0D79">
        <w:rPr>
          <w:rFonts w:ascii="Arial" w:eastAsia="Times New Roman" w:hAnsi="Arial" w:cs="Arial"/>
          <w:lang w:eastAsia="x-none"/>
        </w:rPr>
        <w:t>Исполнитель обязан обеспечить, чтобы конкретные физические лица, выступившие авторами РИД, придерживались указанных в настоящем пункте ограничений, в том числе закрепив соответствующие условия в договорах с ними.</w:t>
      </w:r>
      <w:r w:rsidR="00652439">
        <w:rPr>
          <w:rFonts w:ascii="Arial" w:eastAsia="Times New Roman" w:hAnsi="Arial" w:cs="Arial"/>
          <w:lang w:eastAsia="x-none"/>
        </w:rPr>
        <w:t xml:space="preserve"> </w:t>
      </w:r>
      <w:r w:rsidRPr="00652439">
        <w:rPr>
          <w:rFonts w:ascii="Arial" w:eastAsia="Times New Roman" w:hAnsi="Arial" w:cs="Arial"/>
          <w:lang w:eastAsia="x-none"/>
        </w:rPr>
        <w:t xml:space="preserve">В случае нарушения </w:t>
      </w:r>
      <w:r w:rsidR="00652439">
        <w:rPr>
          <w:rFonts w:ascii="Arial" w:eastAsia="Times New Roman" w:hAnsi="Arial" w:cs="Arial"/>
          <w:lang w:eastAsia="x-none"/>
        </w:rPr>
        <w:t xml:space="preserve">положений </w:t>
      </w:r>
      <w:r w:rsidRPr="00652439">
        <w:rPr>
          <w:rFonts w:ascii="Arial" w:eastAsia="Times New Roman" w:hAnsi="Arial" w:cs="Arial"/>
          <w:lang w:eastAsia="x-none"/>
        </w:rPr>
        <w:t xml:space="preserve">данного пункта Договора Исполнителем уплачивается штраф в размере 100 % от Договорной цены, а также возмещаются все понесенные Заказчиком убытки в течение 3 (трех) рабочих дней с момента предъявления соответствующего требования Заказчиком. </w:t>
      </w:r>
    </w:p>
    <w:p w14:paraId="69B919A6" w14:textId="77777777" w:rsidR="00CF7040" w:rsidRPr="005D0D79" w:rsidRDefault="00CF7040" w:rsidP="00652439">
      <w:pPr>
        <w:widowControl w:val="0"/>
        <w:numPr>
          <w:ilvl w:val="1"/>
          <w:numId w:val="21"/>
        </w:numPr>
        <w:autoSpaceDE w:val="0"/>
        <w:autoSpaceDN w:val="0"/>
        <w:adjustRightInd w:val="0"/>
        <w:spacing w:after="0" w:line="240" w:lineRule="auto"/>
        <w:ind w:left="142" w:firstLine="142"/>
        <w:jc w:val="both"/>
        <w:rPr>
          <w:rFonts w:ascii="Arial" w:eastAsia="Times New Roman" w:hAnsi="Arial" w:cs="Arial"/>
          <w:lang w:eastAsia="x-none"/>
        </w:rPr>
      </w:pPr>
      <w:r w:rsidRPr="005D0D79">
        <w:rPr>
          <w:rFonts w:ascii="Arial" w:eastAsia="Times New Roman" w:hAnsi="Arial" w:cs="Arial"/>
          <w:lang w:eastAsia="x-none"/>
        </w:rPr>
        <w:t xml:space="preserve">Заказчик получает право зарегистрировать РИД в качестве товарных знаков (знаков обслуживания), промышленных образцов и иных объектов интеллектуальной собственности, которые подлежат обязательной или факультативной регистрации. </w:t>
      </w:r>
    </w:p>
    <w:p w14:paraId="7D19E159" w14:textId="77777777" w:rsidR="00CF7040" w:rsidRPr="005D0D79" w:rsidRDefault="00CF7040" w:rsidP="00652439">
      <w:pPr>
        <w:widowControl w:val="0"/>
        <w:numPr>
          <w:ilvl w:val="1"/>
          <w:numId w:val="21"/>
        </w:numPr>
        <w:autoSpaceDE w:val="0"/>
        <w:autoSpaceDN w:val="0"/>
        <w:adjustRightInd w:val="0"/>
        <w:spacing w:after="0" w:line="240" w:lineRule="auto"/>
        <w:ind w:left="142" w:firstLine="142"/>
        <w:jc w:val="both"/>
        <w:rPr>
          <w:rFonts w:ascii="Arial" w:eastAsia="Times New Roman" w:hAnsi="Arial" w:cs="Arial"/>
          <w:lang w:eastAsia="x-none"/>
        </w:rPr>
      </w:pPr>
      <w:r w:rsidRPr="005D0D79">
        <w:rPr>
          <w:rFonts w:ascii="Arial" w:eastAsia="Times New Roman" w:hAnsi="Arial" w:cs="Arial"/>
          <w:lang w:eastAsia="x-none"/>
        </w:rPr>
        <w:t xml:space="preserve">Исполнитель дает Заказчику согласие на использование РИД без указания своего имени (наименования), имен авторов РИД или иных правообладателей, если такие имеются (анонимное использование РИД). Заказчик по своему усмотрению вправе использовать РИД анонимно либо указывать Исполнителя или иных авторов РИД. </w:t>
      </w:r>
    </w:p>
    <w:p w14:paraId="64E710AF" w14:textId="77777777" w:rsidR="00CF7040" w:rsidRPr="005D0D79" w:rsidRDefault="00CF7040" w:rsidP="00652439">
      <w:pPr>
        <w:widowControl w:val="0"/>
        <w:numPr>
          <w:ilvl w:val="1"/>
          <w:numId w:val="21"/>
        </w:numPr>
        <w:autoSpaceDE w:val="0"/>
        <w:autoSpaceDN w:val="0"/>
        <w:adjustRightInd w:val="0"/>
        <w:spacing w:after="0" w:line="240" w:lineRule="auto"/>
        <w:ind w:left="142" w:firstLine="142"/>
        <w:jc w:val="both"/>
        <w:rPr>
          <w:rFonts w:ascii="Arial" w:eastAsia="Times New Roman" w:hAnsi="Arial" w:cs="Arial"/>
          <w:lang w:eastAsia="x-none"/>
        </w:rPr>
      </w:pPr>
      <w:r w:rsidRPr="005D0D79">
        <w:rPr>
          <w:rFonts w:ascii="Arial" w:eastAsia="Times New Roman" w:hAnsi="Arial" w:cs="Arial"/>
          <w:lang w:eastAsia="x-none"/>
        </w:rPr>
        <w:t>Исполнитель дает Заказчику согласие на внесение в РИД изменений, сокращений и дополнений, снабжение РИД при его использовании иллюстрациями, предисловием, послесловием, комментариями или какими бы то ни было пояснениями, на создание любых производных произведений, на включение в состав сложных объектов.</w:t>
      </w:r>
    </w:p>
    <w:p w14:paraId="0F78056F" w14:textId="77777777" w:rsidR="00CF7040" w:rsidRPr="005D0D79" w:rsidRDefault="00CF7040" w:rsidP="00652439">
      <w:pPr>
        <w:widowControl w:val="0"/>
        <w:numPr>
          <w:ilvl w:val="1"/>
          <w:numId w:val="21"/>
        </w:numPr>
        <w:autoSpaceDE w:val="0"/>
        <w:autoSpaceDN w:val="0"/>
        <w:adjustRightInd w:val="0"/>
        <w:spacing w:after="0" w:line="240" w:lineRule="auto"/>
        <w:ind w:left="142" w:firstLine="142"/>
        <w:jc w:val="both"/>
        <w:rPr>
          <w:rFonts w:ascii="Arial" w:eastAsia="Times New Roman" w:hAnsi="Arial" w:cs="Arial"/>
          <w:lang w:eastAsia="x-none"/>
        </w:rPr>
      </w:pPr>
      <w:r w:rsidRPr="005D0D79">
        <w:rPr>
          <w:rFonts w:ascii="Arial" w:eastAsia="Times New Roman" w:hAnsi="Arial" w:cs="Arial"/>
          <w:lang w:eastAsia="x-none"/>
        </w:rPr>
        <w:t>Исполнитель дает Заказчику согласие на обнародование РИД, то есть право осуществить действие или дать согласие на осуществление действия, которое впервые делает РИД доступным для всеобщего сведения.</w:t>
      </w:r>
    </w:p>
    <w:p w14:paraId="0A753078" w14:textId="77777777" w:rsidR="00CF7040" w:rsidRPr="005D0D79" w:rsidRDefault="00CF7040" w:rsidP="00652439">
      <w:pPr>
        <w:widowControl w:val="0"/>
        <w:numPr>
          <w:ilvl w:val="1"/>
          <w:numId w:val="21"/>
        </w:numPr>
        <w:autoSpaceDE w:val="0"/>
        <w:autoSpaceDN w:val="0"/>
        <w:adjustRightInd w:val="0"/>
        <w:spacing w:after="0" w:line="240" w:lineRule="auto"/>
        <w:ind w:left="142" w:firstLine="142"/>
        <w:jc w:val="both"/>
        <w:rPr>
          <w:rFonts w:ascii="Arial" w:eastAsia="Times New Roman" w:hAnsi="Arial" w:cs="Arial"/>
          <w:lang w:eastAsia="x-none"/>
        </w:rPr>
      </w:pPr>
      <w:r w:rsidRPr="005D0D79">
        <w:rPr>
          <w:rFonts w:ascii="Arial" w:eastAsia="Times New Roman" w:hAnsi="Arial" w:cs="Arial"/>
          <w:lang w:eastAsia="x-none"/>
        </w:rPr>
        <w:t xml:space="preserve"> Исполнитель гарантирует, что РИД, передаваемые Заказчику, созданы им самостоятельно либо права на РИД приобретены в полном объеме от их авторов, в том числе от авторов произведений, вошедших составной частью в РИД, или приобретены в полном объеме у первоначальных правообладателей. Исполнитель гарантирует, с авторами произведений </w:t>
      </w:r>
      <w:r w:rsidRPr="005D0D79">
        <w:rPr>
          <w:rFonts w:ascii="Arial" w:eastAsia="Times New Roman" w:hAnsi="Arial" w:cs="Arial"/>
          <w:lang w:eastAsia="x-none"/>
        </w:rPr>
        <w:lastRenderedPageBreak/>
        <w:t>заключены договоры авторского заказа (в отношении служебных произведений - оформлены служебные задания), в которых Исполнителем урегулированы все условия, необходимые для надлежащего исполнения Исполнителем условий настоящего Договора, а также выплачено вознаграждение в установленном (согласованном) размере, порядке и сроки. По запросу Заказчика Исполнитель обязуется представить документы, подтверждающие действительность и надлежащее приобретение прав и гарантий относительно личных неимущественных прав, передаваемых по настоящему Договору, в том числе заверенные подписью и печатью Исполнителя копии договора, заключенного между Исполнителем и автором / первоначальным правообладателем РИД, всех дополнительных соглашений и приложений к нему (из которых могут быть удалены сведения обо всех суммах оплат).</w:t>
      </w:r>
    </w:p>
    <w:p w14:paraId="4CD12776" w14:textId="77777777" w:rsidR="00CF7040" w:rsidRPr="005D0D79" w:rsidRDefault="00CF7040" w:rsidP="00652439">
      <w:pPr>
        <w:widowControl w:val="0"/>
        <w:numPr>
          <w:ilvl w:val="1"/>
          <w:numId w:val="21"/>
        </w:numPr>
        <w:autoSpaceDE w:val="0"/>
        <w:autoSpaceDN w:val="0"/>
        <w:adjustRightInd w:val="0"/>
        <w:spacing w:after="0" w:line="240" w:lineRule="auto"/>
        <w:ind w:left="142" w:firstLine="142"/>
        <w:jc w:val="both"/>
        <w:rPr>
          <w:rFonts w:ascii="Arial" w:eastAsia="Times New Roman" w:hAnsi="Arial" w:cs="Arial"/>
          <w:lang w:eastAsia="x-none"/>
        </w:rPr>
      </w:pPr>
      <w:r w:rsidRPr="005D0D79">
        <w:rPr>
          <w:rFonts w:ascii="Arial" w:eastAsia="Times New Roman" w:hAnsi="Arial" w:cs="Arial"/>
          <w:lang w:eastAsia="x-none"/>
        </w:rPr>
        <w:t>Исполнитель гарантирует, что от авторов РИД или произведений, вошедших в РИД, им получены все согласия, необходимые для заключения настоящего Договора, в том числе согласие на анонимное использование РИД, согласие на внесение в РИД изменение, согласие на обнародование РИД.</w:t>
      </w:r>
    </w:p>
    <w:p w14:paraId="0EE3B8BB" w14:textId="77777777" w:rsidR="00CF7040" w:rsidRPr="005D0D79" w:rsidRDefault="00CF7040" w:rsidP="00652439">
      <w:pPr>
        <w:widowControl w:val="0"/>
        <w:numPr>
          <w:ilvl w:val="1"/>
          <w:numId w:val="21"/>
        </w:numPr>
        <w:autoSpaceDE w:val="0"/>
        <w:autoSpaceDN w:val="0"/>
        <w:adjustRightInd w:val="0"/>
        <w:spacing w:after="0" w:line="240" w:lineRule="auto"/>
        <w:ind w:left="142" w:firstLine="142"/>
        <w:jc w:val="both"/>
        <w:rPr>
          <w:rFonts w:ascii="Arial" w:eastAsia="Times New Roman" w:hAnsi="Arial" w:cs="Arial"/>
          <w:lang w:eastAsia="x-none"/>
        </w:rPr>
      </w:pPr>
      <w:r w:rsidRPr="005D0D79">
        <w:rPr>
          <w:rFonts w:ascii="Arial" w:eastAsia="Times New Roman" w:hAnsi="Arial" w:cs="Arial"/>
          <w:lang w:eastAsia="x-none"/>
        </w:rPr>
        <w:t xml:space="preserve">Исполнитель при передаче Документации Заказчику обязан предоставить Заказчику информацию обо всех физических лицах, принимавших участие в создании РИД, и их творческом вкладе. </w:t>
      </w:r>
    </w:p>
    <w:p w14:paraId="51328FC3" w14:textId="77777777" w:rsidR="00CF7040" w:rsidRPr="005D0D79" w:rsidRDefault="00CF7040" w:rsidP="00652439">
      <w:pPr>
        <w:widowControl w:val="0"/>
        <w:numPr>
          <w:ilvl w:val="1"/>
          <w:numId w:val="21"/>
        </w:numPr>
        <w:autoSpaceDE w:val="0"/>
        <w:autoSpaceDN w:val="0"/>
        <w:adjustRightInd w:val="0"/>
        <w:spacing w:after="0" w:line="240" w:lineRule="auto"/>
        <w:ind w:left="142" w:firstLine="142"/>
        <w:jc w:val="both"/>
        <w:rPr>
          <w:rFonts w:ascii="Arial" w:eastAsia="Times New Roman" w:hAnsi="Arial" w:cs="Arial"/>
          <w:lang w:eastAsia="x-none"/>
        </w:rPr>
      </w:pPr>
      <w:r w:rsidRPr="005D0D79">
        <w:rPr>
          <w:rFonts w:ascii="Arial" w:eastAsia="Times New Roman" w:hAnsi="Arial" w:cs="Arial"/>
          <w:lang w:eastAsia="x-none"/>
        </w:rPr>
        <w:t>Исполнитель гарантирует, что:</w:t>
      </w:r>
    </w:p>
    <w:p w14:paraId="1BC1FDAA" w14:textId="77777777" w:rsidR="00CF7040" w:rsidRPr="005D0D79" w:rsidRDefault="00CF7040" w:rsidP="00652439">
      <w:pPr>
        <w:pStyle w:val="a8"/>
        <w:widowControl w:val="0"/>
        <w:spacing w:after="0" w:line="240" w:lineRule="auto"/>
        <w:ind w:left="142" w:firstLine="142"/>
        <w:contextualSpacing w:val="0"/>
        <w:jc w:val="both"/>
        <w:rPr>
          <w:rFonts w:ascii="Arial" w:eastAsia="Times New Roman" w:hAnsi="Arial" w:cs="Arial"/>
          <w:lang w:eastAsia="x-none"/>
        </w:rPr>
      </w:pPr>
      <w:r w:rsidRPr="005D0D79">
        <w:rPr>
          <w:rFonts w:ascii="Arial" w:eastAsia="Times New Roman" w:hAnsi="Arial" w:cs="Arial"/>
          <w:lang w:eastAsia="x-none"/>
        </w:rPr>
        <w:t>- РИД являются оригинальными разработками Исполнителя, авторов и/или иных третьих лиц, привлекаемых Исполнителем, охраняемыми авторским правом, и не являются копиями / переработками произведений третьих лиц и не нарушают авторские и/или смежные права или иные права третьих лиц на интеллектуальную собственность;</w:t>
      </w:r>
    </w:p>
    <w:p w14:paraId="7C2D23B8" w14:textId="77777777" w:rsidR="00CF7040" w:rsidRPr="005D0D79" w:rsidRDefault="00CF7040" w:rsidP="00652439">
      <w:pPr>
        <w:pStyle w:val="a8"/>
        <w:widowControl w:val="0"/>
        <w:spacing w:after="0" w:line="240" w:lineRule="auto"/>
        <w:ind w:left="142" w:firstLine="142"/>
        <w:contextualSpacing w:val="0"/>
        <w:jc w:val="both"/>
        <w:rPr>
          <w:rFonts w:ascii="Arial" w:eastAsia="Times New Roman" w:hAnsi="Arial" w:cs="Arial"/>
          <w:lang w:eastAsia="x-none"/>
        </w:rPr>
      </w:pPr>
      <w:r w:rsidRPr="005D0D79">
        <w:rPr>
          <w:rFonts w:ascii="Arial" w:eastAsia="Times New Roman" w:hAnsi="Arial" w:cs="Arial"/>
          <w:lang w:eastAsia="x-none"/>
        </w:rPr>
        <w:t xml:space="preserve">- РИД не нарушают применимого законодательства, не дискредитируют какое-либо лицо или продукт и иным образом не дают оснований для судебного преследования как наносящие ущерб имени, репутации, чести, достоинству или </w:t>
      </w:r>
      <w:proofErr w:type="gramStart"/>
      <w:r w:rsidRPr="005D0D79">
        <w:rPr>
          <w:rFonts w:ascii="Arial" w:eastAsia="Times New Roman" w:hAnsi="Arial" w:cs="Arial"/>
          <w:lang w:eastAsia="x-none"/>
        </w:rPr>
        <w:t>деятельности</w:t>
      </w:r>
      <w:proofErr w:type="gramEnd"/>
      <w:r w:rsidRPr="005D0D79">
        <w:rPr>
          <w:rFonts w:ascii="Arial" w:eastAsia="Times New Roman" w:hAnsi="Arial" w:cs="Arial"/>
          <w:lang w:eastAsia="x-none"/>
        </w:rPr>
        <w:t xml:space="preserve"> или продукции какого-либо лица, не противоречит общественным интересам, принципам гуманности и морали;</w:t>
      </w:r>
    </w:p>
    <w:p w14:paraId="6AC03630" w14:textId="77777777" w:rsidR="00CF7040" w:rsidRPr="005D0D79" w:rsidRDefault="00CF7040" w:rsidP="00652439">
      <w:pPr>
        <w:pStyle w:val="a8"/>
        <w:widowControl w:val="0"/>
        <w:spacing w:after="0" w:line="240" w:lineRule="auto"/>
        <w:ind w:left="142" w:firstLine="142"/>
        <w:contextualSpacing w:val="0"/>
        <w:jc w:val="both"/>
        <w:rPr>
          <w:rFonts w:ascii="Arial" w:eastAsia="Times New Roman" w:hAnsi="Arial" w:cs="Arial"/>
          <w:lang w:eastAsia="x-none"/>
        </w:rPr>
      </w:pPr>
      <w:r w:rsidRPr="005D0D79">
        <w:rPr>
          <w:rFonts w:ascii="Arial" w:eastAsia="Times New Roman" w:hAnsi="Arial" w:cs="Arial"/>
          <w:lang w:eastAsia="x-none"/>
        </w:rPr>
        <w:t>- если в состав РИД входят отдельные объекты интеллектуальной собственности, Исполнитель гарантирует, что получены от авторов и правообладателей объектов смежных прав согласия на внесение изменений (включая создание производных объектов) и использование без указания имени / наименования указанных;</w:t>
      </w:r>
    </w:p>
    <w:p w14:paraId="6AEBC273" w14:textId="77777777" w:rsidR="00CF7040" w:rsidRPr="005D0D79" w:rsidRDefault="00CF7040" w:rsidP="00652439">
      <w:pPr>
        <w:pStyle w:val="a8"/>
        <w:widowControl w:val="0"/>
        <w:spacing w:after="0" w:line="240" w:lineRule="auto"/>
        <w:ind w:left="142" w:firstLine="142"/>
        <w:contextualSpacing w:val="0"/>
        <w:jc w:val="both"/>
        <w:rPr>
          <w:rFonts w:ascii="Arial" w:eastAsia="Times New Roman" w:hAnsi="Arial" w:cs="Arial"/>
          <w:lang w:eastAsia="x-none"/>
        </w:rPr>
      </w:pPr>
      <w:r w:rsidRPr="005D0D79">
        <w:rPr>
          <w:rFonts w:ascii="Arial" w:eastAsia="Times New Roman" w:hAnsi="Arial" w:cs="Arial"/>
          <w:lang w:eastAsia="x-none"/>
        </w:rPr>
        <w:t>- РИД не обременены имущественными правами третьих лиц, не являются предметом исков или требований третьих лиц.</w:t>
      </w:r>
    </w:p>
    <w:p w14:paraId="718FAF02" w14:textId="77777777" w:rsidR="00CF7040" w:rsidRPr="005D0D79" w:rsidRDefault="00CF7040" w:rsidP="00652439">
      <w:pPr>
        <w:pStyle w:val="a8"/>
        <w:widowControl w:val="0"/>
        <w:spacing w:after="0" w:line="240" w:lineRule="auto"/>
        <w:ind w:left="142" w:firstLine="142"/>
        <w:contextualSpacing w:val="0"/>
        <w:jc w:val="both"/>
        <w:rPr>
          <w:rFonts w:ascii="Arial" w:eastAsia="Times New Roman" w:hAnsi="Arial" w:cs="Arial"/>
          <w:lang w:eastAsia="x-none"/>
        </w:rPr>
      </w:pPr>
      <w:r w:rsidRPr="005D0D79">
        <w:rPr>
          <w:rFonts w:ascii="Arial" w:eastAsia="Times New Roman" w:hAnsi="Arial" w:cs="Arial"/>
          <w:lang w:eastAsia="x-none"/>
        </w:rPr>
        <w:t>- РИД соответствуют законодательству об интеллектуальной собственности, а также, если это применимо, законодательству о рекламе и о защите детей от информации, причиняющей вред их здоровью и развитию.</w:t>
      </w:r>
    </w:p>
    <w:p w14:paraId="3039DC09" w14:textId="77777777" w:rsidR="00CF7040" w:rsidRPr="005D0D79" w:rsidRDefault="00CF7040" w:rsidP="00652439">
      <w:pPr>
        <w:widowControl w:val="0"/>
        <w:numPr>
          <w:ilvl w:val="1"/>
          <w:numId w:val="21"/>
        </w:numPr>
        <w:autoSpaceDE w:val="0"/>
        <w:autoSpaceDN w:val="0"/>
        <w:adjustRightInd w:val="0"/>
        <w:spacing w:after="0" w:line="240" w:lineRule="auto"/>
        <w:ind w:left="142" w:firstLine="142"/>
        <w:jc w:val="both"/>
        <w:rPr>
          <w:rFonts w:ascii="Arial" w:eastAsia="Times New Roman" w:hAnsi="Arial" w:cs="Arial"/>
          <w:lang w:eastAsia="x-none"/>
        </w:rPr>
      </w:pPr>
      <w:r w:rsidRPr="005D0D79">
        <w:rPr>
          <w:rFonts w:ascii="Arial" w:eastAsia="Times New Roman" w:hAnsi="Arial" w:cs="Arial"/>
          <w:lang w:eastAsia="x-none"/>
        </w:rPr>
        <w:t>Исполнитель гарантирует, что не существует в настоящее время, и не будет существовать в будущем каких-либо обстоятельств, тем или иным образом препятствующих правомерному использованию Заказчиком РИД. Исполнитель, в частности, гарантирует:</w:t>
      </w:r>
    </w:p>
    <w:p w14:paraId="36BB05EF" w14:textId="77777777" w:rsidR="00CF7040" w:rsidRPr="005D0D79" w:rsidRDefault="00CF7040" w:rsidP="00652439">
      <w:pPr>
        <w:pStyle w:val="a8"/>
        <w:widowControl w:val="0"/>
        <w:spacing w:after="0" w:line="240" w:lineRule="auto"/>
        <w:ind w:left="142" w:firstLine="142"/>
        <w:contextualSpacing w:val="0"/>
        <w:jc w:val="both"/>
        <w:rPr>
          <w:rFonts w:ascii="Arial" w:eastAsia="Times New Roman" w:hAnsi="Arial" w:cs="Arial"/>
          <w:lang w:eastAsia="x-none"/>
        </w:rPr>
      </w:pPr>
      <w:r w:rsidRPr="005D0D79">
        <w:rPr>
          <w:rFonts w:ascii="Arial" w:eastAsia="Times New Roman" w:hAnsi="Arial" w:cs="Arial"/>
          <w:lang w:eastAsia="x-none"/>
        </w:rPr>
        <w:t xml:space="preserve">- действительность отчуждаемого Заказчику исключительного права на РИД; </w:t>
      </w:r>
    </w:p>
    <w:p w14:paraId="3FDF724C" w14:textId="77777777" w:rsidR="00CF7040" w:rsidRPr="005D0D79" w:rsidRDefault="00CF7040" w:rsidP="00652439">
      <w:pPr>
        <w:pStyle w:val="a8"/>
        <w:widowControl w:val="0"/>
        <w:spacing w:after="0" w:line="240" w:lineRule="auto"/>
        <w:ind w:left="142" w:firstLine="142"/>
        <w:contextualSpacing w:val="0"/>
        <w:jc w:val="both"/>
        <w:rPr>
          <w:rFonts w:ascii="Arial" w:eastAsia="Times New Roman" w:hAnsi="Arial" w:cs="Arial"/>
          <w:lang w:eastAsia="x-none"/>
        </w:rPr>
      </w:pPr>
      <w:r w:rsidRPr="005D0D79">
        <w:rPr>
          <w:rFonts w:ascii="Arial" w:eastAsia="Times New Roman" w:hAnsi="Arial" w:cs="Arial"/>
          <w:lang w:eastAsia="x-none"/>
        </w:rPr>
        <w:t>- что исключительное право на РИД, отчуждаемые Заказчику, не (будет) отчуждено третьим лицам;</w:t>
      </w:r>
    </w:p>
    <w:p w14:paraId="7A30AA98" w14:textId="77777777" w:rsidR="00CF7040" w:rsidRPr="005D0D79" w:rsidRDefault="00CF7040" w:rsidP="00652439">
      <w:pPr>
        <w:pStyle w:val="a8"/>
        <w:widowControl w:val="0"/>
        <w:spacing w:after="0" w:line="240" w:lineRule="auto"/>
        <w:ind w:left="142" w:firstLine="142"/>
        <w:contextualSpacing w:val="0"/>
        <w:jc w:val="both"/>
        <w:rPr>
          <w:rFonts w:ascii="Arial" w:eastAsia="Times New Roman" w:hAnsi="Arial" w:cs="Arial"/>
          <w:lang w:eastAsia="x-none"/>
        </w:rPr>
      </w:pPr>
      <w:r w:rsidRPr="005D0D79">
        <w:rPr>
          <w:rFonts w:ascii="Arial" w:eastAsia="Times New Roman" w:hAnsi="Arial" w:cs="Arial"/>
          <w:lang w:eastAsia="x-none"/>
        </w:rPr>
        <w:t xml:space="preserve">- что отсутствуют нарушения прав третьих лиц, которые могут каким-либо образом ограничить Заказчика в правомерном использовании и распоряжении правами на РИД; </w:t>
      </w:r>
    </w:p>
    <w:p w14:paraId="380D7305" w14:textId="77777777" w:rsidR="00CF7040" w:rsidRPr="005D0D79" w:rsidRDefault="00CF7040" w:rsidP="00652439">
      <w:pPr>
        <w:pStyle w:val="a8"/>
        <w:widowControl w:val="0"/>
        <w:spacing w:after="0" w:line="240" w:lineRule="auto"/>
        <w:ind w:left="142" w:firstLine="142"/>
        <w:contextualSpacing w:val="0"/>
        <w:jc w:val="both"/>
        <w:rPr>
          <w:rFonts w:ascii="Arial" w:eastAsia="Times New Roman" w:hAnsi="Arial" w:cs="Arial"/>
          <w:lang w:eastAsia="x-none"/>
        </w:rPr>
      </w:pPr>
      <w:r w:rsidRPr="005D0D79">
        <w:rPr>
          <w:rFonts w:ascii="Arial" w:eastAsia="Times New Roman" w:hAnsi="Arial" w:cs="Arial"/>
          <w:lang w:eastAsia="x-none"/>
        </w:rPr>
        <w:t xml:space="preserve">- что отчуждение Заказчику исключительного права на РИД, не нарушает никаких прав третьих лиц; </w:t>
      </w:r>
    </w:p>
    <w:p w14:paraId="77024C92" w14:textId="77777777" w:rsidR="00CF7040" w:rsidRPr="005D0D79" w:rsidRDefault="00CF7040" w:rsidP="00652439">
      <w:pPr>
        <w:pStyle w:val="a8"/>
        <w:widowControl w:val="0"/>
        <w:spacing w:after="0" w:line="240" w:lineRule="auto"/>
        <w:ind w:left="142" w:firstLine="142"/>
        <w:contextualSpacing w:val="0"/>
        <w:jc w:val="both"/>
        <w:rPr>
          <w:rFonts w:ascii="Arial" w:eastAsia="Times New Roman" w:hAnsi="Arial" w:cs="Arial"/>
          <w:lang w:eastAsia="x-none"/>
        </w:rPr>
      </w:pPr>
      <w:r w:rsidRPr="005D0D79">
        <w:rPr>
          <w:rFonts w:ascii="Arial" w:eastAsia="Times New Roman" w:hAnsi="Arial" w:cs="Arial"/>
          <w:lang w:eastAsia="x-none"/>
        </w:rPr>
        <w:t>- что к Заказчику не могут быть предъявлены никакие требования третьих лиц о выплате вознаграждения (иных аналогичных платежей) за отчуждение исключительного права за исключением случаев, определенных законодательством.</w:t>
      </w:r>
    </w:p>
    <w:p w14:paraId="2E40815D" w14:textId="77777777" w:rsidR="00CF7040" w:rsidRPr="005D0D79" w:rsidRDefault="00CF7040" w:rsidP="00652439">
      <w:pPr>
        <w:widowControl w:val="0"/>
        <w:numPr>
          <w:ilvl w:val="1"/>
          <w:numId w:val="21"/>
        </w:numPr>
        <w:autoSpaceDE w:val="0"/>
        <w:autoSpaceDN w:val="0"/>
        <w:adjustRightInd w:val="0"/>
        <w:spacing w:after="0" w:line="240" w:lineRule="auto"/>
        <w:ind w:left="142" w:firstLine="142"/>
        <w:jc w:val="both"/>
        <w:rPr>
          <w:rFonts w:ascii="Arial" w:eastAsia="Times New Roman" w:hAnsi="Arial" w:cs="Arial"/>
          <w:lang w:eastAsia="x-none"/>
        </w:rPr>
      </w:pPr>
      <w:r w:rsidRPr="005D0D79">
        <w:rPr>
          <w:rFonts w:ascii="Arial" w:eastAsia="Times New Roman" w:hAnsi="Arial" w:cs="Arial"/>
          <w:lang w:eastAsia="x-none"/>
        </w:rPr>
        <w:t>Исполнитель гарантирует, что он вправе заключить настоящий Договор, и не существует никаких обстоятельств, включая, в том числе, обязательства Исполнителя перед третьими лицами, препятствующих исполнению Исполнителем своих обязательств по настоящему Договору.</w:t>
      </w:r>
    </w:p>
    <w:p w14:paraId="7BAF9E3B" w14:textId="77777777" w:rsidR="00CF7040" w:rsidRPr="005D0D79" w:rsidRDefault="00CF7040" w:rsidP="00652439">
      <w:pPr>
        <w:widowControl w:val="0"/>
        <w:numPr>
          <w:ilvl w:val="1"/>
          <w:numId w:val="21"/>
        </w:numPr>
        <w:autoSpaceDE w:val="0"/>
        <w:autoSpaceDN w:val="0"/>
        <w:adjustRightInd w:val="0"/>
        <w:spacing w:after="0" w:line="240" w:lineRule="auto"/>
        <w:ind w:left="142" w:firstLine="142"/>
        <w:jc w:val="both"/>
        <w:rPr>
          <w:rFonts w:ascii="Arial" w:eastAsia="Times New Roman" w:hAnsi="Arial" w:cs="Arial"/>
          <w:lang w:eastAsia="x-none"/>
        </w:rPr>
      </w:pPr>
      <w:r w:rsidRPr="005D0D79">
        <w:rPr>
          <w:rFonts w:ascii="Arial" w:eastAsia="Times New Roman" w:hAnsi="Arial" w:cs="Arial"/>
          <w:lang w:eastAsia="x-none"/>
        </w:rPr>
        <w:t>Исполнитель заверяет и гарантирует, что использование РИД не требует какой-либо лицензии, разрешения или согласия любого третьего лица, а равно совершения какого-либо лицензионного или иного платежа в пользу третьего лица.</w:t>
      </w:r>
    </w:p>
    <w:p w14:paraId="1B562849" w14:textId="015AC625" w:rsidR="00CF7040" w:rsidRPr="005D0D79" w:rsidRDefault="00CF7040" w:rsidP="00652439">
      <w:pPr>
        <w:widowControl w:val="0"/>
        <w:numPr>
          <w:ilvl w:val="1"/>
          <w:numId w:val="21"/>
        </w:numPr>
        <w:autoSpaceDE w:val="0"/>
        <w:autoSpaceDN w:val="0"/>
        <w:adjustRightInd w:val="0"/>
        <w:spacing w:after="0" w:line="240" w:lineRule="auto"/>
        <w:ind w:left="142" w:firstLine="142"/>
        <w:jc w:val="both"/>
        <w:rPr>
          <w:rFonts w:ascii="Arial" w:eastAsia="Times New Roman" w:hAnsi="Arial" w:cs="Arial"/>
          <w:lang w:eastAsia="x-none"/>
        </w:rPr>
      </w:pPr>
      <w:r w:rsidRPr="005D0D79">
        <w:rPr>
          <w:rFonts w:ascii="Arial" w:eastAsia="Times New Roman" w:hAnsi="Arial" w:cs="Arial"/>
          <w:lang w:eastAsia="x-none"/>
        </w:rPr>
        <w:t>Исполнитель обязуется не добиваться и обеспечить, чтобы его сотрудники, агенты и представители (далее – «</w:t>
      </w:r>
      <w:r w:rsidRPr="005D0D79">
        <w:rPr>
          <w:rFonts w:ascii="Arial" w:hAnsi="Arial"/>
          <w:b/>
        </w:rPr>
        <w:t>Третьи лица</w:t>
      </w:r>
      <w:r w:rsidRPr="005D0D79">
        <w:rPr>
          <w:rFonts w:ascii="Arial" w:eastAsia="Times New Roman" w:hAnsi="Arial" w:cs="Arial"/>
          <w:lang w:eastAsia="x-none"/>
        </w:rPr>
        <w:t xml:space="preserve">») не добивались предоставления патентной охраны, охраны авторских прав, охраны прав на товарные знаки, запатентованный дизайн или иной регистрации за третьими лицами любых прав на РИД. В случае нарушения данного условия Исполнитель обязуется сделать все возможное для отзыва соответствующей заявки со стороны Третьих лиц или совершить иные необходимые действия, направленные на недопущения </w:t>
      </w:r>
      <w:r w:rsidRPr="005D0D79">
        <w:rPr>
          <w:rFonts w:ascii="Arial" w:eastAsia="Times New Roman" w:hAnsi="Arial" w:cs="Arial"/>
          <w:lang w:eastAsia="x-none"/>
        </w:rPr>
        <w:lastRenderedPageBreak/>
        <w:t xml:space="preserve">приобретения прав со стороны Третьих лиц или возникновения спорной ситуации в отношении прав на РИД, созданные Исполнителем и переданные Заказчику. В случае получения Третьими лицами правовой охраны созданных РИД Исполнитель уплачивает штраф в размере 100 % от Договорной цены, а также возмещает все понесенные Заказчиком убытки в течение 3 (трех) рабочих дней с момента предъявления соответствующего требования Заказчиком. </w:t>
      </w:r>
    </w:p>
    <w:p w14:paraId="53542CE5" w14:textId="77777777" w:rsidR="00CF7040" w:rsidRPr="005D0D79" w:rsidRDefault="00CF7040" w:rsidP="00652439">
      <w:pPr>
        <w:widowControl w:val="0"/>
        <w:numPr>
          <w:ilvl w:val="1"/>
          <w:numId w:val="21"/>
        </w:numPr>
        <w:autoSpaceDE w:val="0"/>
        <w:autoSpaceDN w:val="0"/>
        <w:adjustRightInd w:val="0"/>
        <w:spacing w:after="0" w:line="240" w:lineRule="auto"/>
        <w:ind w:left="142" w:firstLine="142"/>
        <w:jc w:val="both"/>
        <w:rPr>
          <w:rFonts w:ascii="Arial" w:eastAsia="Times New Roman" w:hAnsi="Arial" w:cs="Arial"/>
          <w:lang w:eastAsia="x-none"/>
        </w:rPr>
      </w:pPr>
      <w:r w:rsidRPr="005D0D79">
        <w:rPr>
          <w:rFonts w:ascii="Arial" w:eastAsia="Times New Roman" w:hAnsi="Arial" w:cs="Arial"/>
          <w:lang w:eastAsia="x-none"/>
        </w:rPr>
        <w:t>В случае предъявления к Заказчику каких-либо претензий и/или исков со стороны третьих лиц в связи с возможным нарушением прав на РИД по настоящему Договору Исполнитель обязуется самостоятельно урегулировать такие претензии полностью, освободив Заказчика от ответственности, в том числе от любых выплат в пользу таких лиц.</w:t>
      </w:r>
    </w:p>
    <w:p w14:paraId="5F4B25C1" w14:textId="77777777" w:rsidR="00CF7040" w:rsidRPr="005D0D79" w:rsidRDefault="00CF7040" w:rsidP="00652439">
      <w:pPr>
        <w:widowControl w:val="0"/>
        <w:numPr>
          <w:ilvl w:val="1"/>
          <w:numId w:val="21"/>
        </w:numPr>
        <w:autoSpaceDE w:val="0"/>
        <w:autoSpaceDN w:val="0"/>
        <w:adjustRightInd w:val="0"/>
        <w:spacing w:after="0" w:line="240" w:lineRule="auto"/>
        <w:ind w:left="142" w:firstLine="142"/>
        <w:jc w:val="both"/>
        <w:rPr>
          <w:rFonts w:ascii="Arial" w:eastAsia="Times New Roman" w:hAnsi="Arial" w:cs="Arial"/>
          <w:lang w:eastAsia="x-none"/>
        </w:rPr>
      </w:pPr>
      <w:r w:rsidRPr="005D0D79">
        <w:rPr>
          <w:rFonts w:ascii="Arial" w:eastAsia="Times New Roman" w:hAnsi="Arial" w:cs="Arial"/>
          <w:lang w:eastAsia="x-none"/>
        </w:rPr>
        <w:t>Исполнитель обязуется возместить Заказчику все убытки (включая реальный ущерб и упущенную выгоду), возникшие в связи предъявлением к Заказчику претензий и/или исков третьими лицами (включая государственные органы) в связи с РИД, полученными по настоящему Договору, в том числе, но не ограничиваясь:</w:t>
      </w:r>
    </w:p>
    <w:p w14:paraId="60F451C6" w14:textId="77777777" w:rsidR="00CF7040" w:rsidRPr="005D0D79" w:rsidRDefault="00CF7040" w:rsidP="00652439">
      <w:pPr>
        <w:pStyle w:val="a8"/>
        <w:widowControl w:val="0"/>
        <w:spacing w:after="0" w:line="240" w:lineRule="auto"/>
        <w:ind w:left="142" w:firstLine="142"/>
        <w:contextualSpacing w:val="0"/>
        <w:jc w:val="both"/>
        <w:rPr>
          <w:rFonts w:ascii="Arial" w:eastAsia="Times New Roman" w:hAnsi="Arial" w:cs="Arial"/>
          <w:lang w:eastAsia="x-none"/>
        </w:rPr>
      </w:pPr>
      <w:r w:rsidRPr="005D0D79">
        <w:rPr>
          <w:rFonts w:ascii="Arial" w:eastAsia="Times New Roman" w:hAnsi="Arial" w:cs="Arial"/>
          <w:lang w:eastAsia="x-none"/>
        </w:rPr>
        <w:t>- удовлетворением требований третьих лиц о возмещении убытков или о выплате компенсации в связи с нарушением прав;</w:t>
      </w:r>
    </w:p>
    <w:p w14:paraId="17F21204" w14:textId="77777777" w:rsidR="00CF7040" w:rsidRPr="005D0D79" w:rsidRDefault="00CF7040" w:rsidP="00652439">
      <w:pPr>
        <w:pStyle w:val="a8"/>
        <w:widowControl w:val="0"/>
        <w:spacing w:after="0" w:line="240" w:lineRule="auto"/>
        <w:ind w:left="142" w:firstLine="142"/>
        <w:contextualSpacing w:val="0"/>
        <w:jc w:val="both"/>
        <w:rPr>
          <w:rFonts w:ascii="Arial" w:eastAsia="Times New Roman" w:hAnsi="Arial" w:cs="Arial"/>
          <w:lang w:eastAsia="x-none"/>
        </w:rPr>
      </w:pPr>
      <w:r w:rsidRPr="005D0D79">
        <w:rPr>
          <w:rFonts w:ascii="Arial" w:eastAsia="Times New Roman" w:hAnsi="Arial" w:cs="Arial"/>
          <w:lang w:eastAsia="x-none"/>
        </w:rPr>
        <w:t>- удовлетворением требований третьих лиц о возмещении морального вреда в связи с нарушением авторского права, иных интеллектуальных прав;</w:t>
      </w:r>
    </w:p>
    <w:p w14:paraId="3CA9EB4F" w14:textId="77777777" w:rsidR="00CF7040" w:rsidRPr="005D0D79" w:rsidRDefault="00CF7040" w:rsidP="00652439">
      <w:pPr>
        <w:pStyle w:val="a8"/>
        <w:widowControl w:val="0"/>
        <w:spacing w:after="0" w:line="240" w:lineRule="auto"/>
        <w:ind w:left="142" w:firstLine="142"/>
        <w:contextualSpacing w:val="0"/>
        <w:jc w:val="both"/>
        <w:rPr>
          <w:rFonts w:ascii="Arial" w:eastAsia="Times New Roman" w:hAnsi="Arial" w:cs="Arial"/>
          <w:lang w:eastAsia="x-none"/>
        </w:rPr>
      </w:pPr>
      <w:r w:rsidRPr="005D0D79">
        <w:rPr>
          <w:rFonts w:ascii="Arial" w:eastAsia="Times New Roman" w:hAnsi="Arial" w:cs="Arial"/>
          <w:lang w:eastAsia="x-none"/>
        </w:rPr>
        <w:t>- применением в отношении Заказчика мер обеспечения иска по делам о нарушении авторского права, иных интеллектуальных прав;</w:t>
      </w:r>
    </w:p>
    <w:p w14:paraId="5DB516F4" w14:textId="77777777" w:rsidR="00CF7040" w:rsidRPr="005D0D79" w:rsidRDefault="00CF7040" w:rsidP="00652439">
      <w:pPr>
        <w:pStyle w:val="a8"/>
        <w:widowControl w:val="0"/>
        <w:spacing w:after="0" w:line="240" w:lineRule="auto"/>
        <w:ind w:left="142" w:firstLine="142"/>
        <w:contextualSpacing w:val="0"/>
        <w:jc w:val="both"/>
        <w:rPr>
          <w:rFonts w:ascii="Arial" w:eastAsia="Times New Roman" w:hAnsi="Arial" w:cs="Arial"/>
          <w:lang w:eastAsia="x-none"/>
        </w:rPr>
      </w:pPr>
      <w:r w:rsidRPr="005D0D79">
        <w:rPr>
          <w:rFonts w:ascii="Arial" w:eastAsia="Times New Roman" w:hAnsi="Arial" w:cs="Arial"/>
          <w:lang w:eastAsia="x-none"/>
        </w:rPr>
        <w:t>- судебными расходами, понесенными Заказчиком, в связи с рассмотрением в суде исков третьих лиц.</w:t>
      </w:r>
    </w:p>
    <w:p w14:paraId="073E8601" w14:textId="77777777" w:rsidR="00CF7040" w:rsidRPr="005D0D79" w:rsidRDefault="00CF7040" w:rsidP="00652439">
      <w:pPr>
        <w:widowControl w:val="0"/>
        <w:numPr>
          <w:ilvl w:val="1"/>
          <w:numId w:val="21"/>
        </w:numPr>
        <w:autoSpaceDE w:val="0"/>
        <w:autoSpaceDN w:val="0"/>
        <w:adjustRightInd w:val="0"/>
        <w:spacing w:after="0" w:line="240" w:lineRule="auto"/>
        <w:ind w:left="142" w:firstLine="142"/>
        <w:jc w:val="both"/>
        <w:rPr>
          <w:rFonts w:ascii="Arial" w:eastAsia="Times New Roman" w:hAnsi="Arial" w:cs="Arial"/>
          <w:lang w:eastAsia="x-none"/>
        </w:rPr>
      </w:pPr>
      <w:r w:rsidRPr="005D0D79">
        <w:rPr>
          <w:rFonts w:ascii="Arial" w:eastAsia="Times New Roman" w:hAnsi="Arial" w:cs="Arial"/>
          <w:lang w:eastAsia="x-none"/>
        </w:rPr>
        <w:t>В случае предъявления к Заказчику претензий и/или исков третьими лицами в связи с РИД, переданными по настоящему Договору, Исполнитель возмещает Заказчику имущественные потери в размере стоимости РИД, определенной настоящим Договором, в порядке ст. 406.1 ГК РФ. Имущественные потери возмещаются вне зависимости от исхода рассмотрения претензий и/или исков, и помимо возмещения убытков.</w:t>
      </w:r>
    </w:p>
    <w:p w14:paraId="04A79568" w14:textId="77777777" w:rsidR="00CF7040" w:rsidRPr="005D0D79" w:rsidRDefault="00CF7040" w:rsidP="00652439">
      <w:pPr>
        <w:widowControl w:val="0"/>
        <w:numPr>
          <w:ilvl w:val="1"/>
          <w:numId w:val="21"/>
        </w:numPr>
        <w:autoSpaceDE w:val="0"/>
        <w:autoSpaceDN w:val="0"/>
        <w:adjustRightInd w:val="0"/>
        <w:spacing w:after="0" w:line="240" w:lineRule="auto"/>
        <w:ind w:left="142" w:firstLine="142"/>
        <w:jc w:val="both"/>
        <w:rPr>
          <w:rFonts w:ascii="Arial" w:eastAsia="Times New Roman" w:hAnsi="Arial" w:cs="Arial"/>
          <w:lang w:eastAsia="x-none"/>
        </w:rPr>
      </w:pPr>
      <w:r w:rsidRPr="005D0D79">
        <w:rPr>
          <w:rFonts w:ascii="Arial" w:eastAsia="Times New Roman" w:hAnsi="Arial" w:cs="Arial"/>
          <w:lang w:eastAsia="x-none"/>
        </w:rPr>
        <w:t xml:space="preserve">В случае если какая-либо из гарантий Исполнителя по настоящему Договору в отношении РИД, окажется недостоверной, Исполнитель в порядке ст. 431.2 ГК РФ выплачивает Заказчику неустойку в размере стоимости РИД, а также возмещает понесенные Заказчиком убытки в сумме, не покрытой неустойкой. </w:t>
      </w:r>
    </w:p>
    <w:p w14:paraId="2C1B5D5F" w14:textId="77777777" w:rsidR="00CF7040" w:rsidRPr="005D0D79" w:rsidRDefault="00CF7040" w:rsidP="00652439">
      <w:pPr>
        <w:widowControl w:val="0"/>
        <w:numPr>
          <w:ilvl w:val="1"/>
          <w:numId w:val="21"/>
        </w:numPr>
        <w:autoSpaceDE w:val="0"/>
        <w:autoSpaceDN w:val="0"/>
        <w:adjustRightInd w:val="0"/>
        <w:spacing w:after="0" w:line="240" w:lineRule="auto"/>
        <w:ind w:left="142" w:firstLine="142"/>
        <w:jc w:val="both"/>
        <w:rPr>
          <w:rFonts w:ascii="Arial" w:eastAsia="Times New Roman" w:hAnsi="Arial" w:cs="Arial"/>
          <w:lang w:eastAsia="x-none"/>
        </w:rPr>
      </w:pPr>
      <w:r w:rsidRPr="005D0D79">
        <w:rPr>
          <w:rFonts w:ascii="Arial" w:eastAsia="Times New Roman" w:hAnsi="Arial" w:cs="Arial"/>
          <w:lang w:eastAsia="x-none"/>
        </w:rPr>
        <w:t xml:space="preserve">Стороны настоящим подтверждают, что Заказчик заключил настоящий Договор, основываясь на разрешениях и гарантиях Исполнителя, перечисленных в настоящем разделе, и что вышеуказанные разрешения и гарантии имеют для Заказчика существенное значение. </w:t>
      </w:r>
    </w:p>
    <w:p w14:paraId="30D9CDE5" w14:textId="7DCFDEBD" w:rsidR="00CF7040" w:rsidRDefault="00CF7040" w:rsidP="00652439">
      <w:pPr>
        <w:widowControl w:val="0"/>
        <w:numPr>
          <w:ilvl w:val="1"/>
          <w:numId w:val="21"/>
        </w:numPr>
        <w:autoSpaceDE w:val="0"/>
        <w:autoSpaceDN w:val="0"/>
        <w:adjustRightInd w:val="0"/>
        <w:spacing w:after="0" w:line="240" w:lineRule="auto"/>
        <w:ind w:left="142" w:firstLine="142"/>
        <w:jc w:val="both"/>
        <w:rPr>
          <w:rFonts w:ascii="Arial" w:eastAsia="Times New Roman" w:hAnsi="Arial" w:cs="Arial"/>
          <w:lang w:eastAsia="x-none"/>
        </w:rPr>
      </w:pPr>
      <w:r w:rsidRPr="005D0D79">
        <w:rPr>
          <w:rFonts w:ascii="Arial" w:eastAsia="Times New Roman" w:hAnsi="Arial" w:cs="Arial"/>
          <w:lang w:eastAsia="x-none"/>
        </w:rPr>
        <w:t>В отношении всех споров, связанных с РИД, обязательный досудебный (претензионный) порядок разрешения споров не применяется</w:t>
      </w:r>
      <w:r>
        <w:rPr>
          <w:rFonts w:ascii="Arial" w:eastAsia="Times New Roman" w:hAnsi="Arial" w:cs="Arial"/>
          <w:lang w:eastAsia="x-none"/>
        </w:rPr>
        <w:t>.</w:t>
      </w:r>
    </w:p>
    <w:p w14:paraId="2AA0FB43" w14:textId="77777777" w:rsidR="00652439" w:rsidRDefault="00652439" w:rsidP="00652439">
      <w:pPr>
        <w:widowControl w:val="0"/>
        <w:autoSpaceDE w:val="0"/>
        <w:autoSpaceDN w:val="0"/>
        <w:adjustRightInd w:val="0"/>
        <w:spacing w:after="0" w:line="240" w:lineRule="auto"/>
        <w:ind w:left="284"/>
        <w:jc w:val="both"/>
        <w:rPr>
          <w:rFonts w:ascii="Arial" w:eastAsia="Times New Roman" w:hAnsi="Arial" w:cs="Arial"/>
          <w:lang w:eastAsia="x-none"/>
        </w:rPr>
      </w:pPr>
    </w:p>
    <w:p w14:paraId="12D9FC04" w14:textId="77777777" w:rsidR="00CF7040" w:rsidRPr="00CA44E2" w:rsidRDefault="00CF7040" w:rsidP="00CF7040">
      <w:pPr>
        <w:widowControl w:val="0"/>
        <w:spacing w:after="0" w:line="240" w:lineRule="auto"/>
        <w:jc w:val="center"/>
        <w:rPr>
          <w:rFonts w:ascii="Arial" w:eastAsia="Times New Roman" w:hAnsi="Arial" w:cs="Arial"/>
          <w:b/>
          <w:bCs/>
          <w:color w:val="000000"/>
          <w:lang w:eastAsia="ru-RU"/>
        </w:rPr>
      </w:pPr>
      <w:r w:rsidRPr="00CA44E2">
        <w:rPr>
          <w:rFonts w:ascii="Arial" w:eastAsia="Times New Roman" w:hAnsi="Arial" w:cs="Arial"/>
          <w:b/>
          <w:bCs/>
          <w:color w:val="000000"/>
          <w:lang w:eastAsia="ru-RU"/>
        </w:rPr>
        <w:t>12. ПРОЧИЕ УСЛОВИЯ</w:t>
      </w:r>
    </w:p>
    <w:p w14:paraId="4FA5E91D" w14:textId="77777777" w:rsidR="00CF7040" w:rsidRPr="00CA44E2" w:rsidRDefault="00CF7040" w:rsidP="00CF7040">
      <w:pPr>
        <w:pStyle w:val="a8"/>
        <w:widowControl w:val="0"/>
        <w:numPr>
          <w:ilvl w:val="1"/>
          <w:numId w:val="25"/>
        </w:numPr>
        <w:tabs>
          <w:tab w:val="left" w:pos="567"/>
          <w:tab w:val="left" w:pos="993"/>
          <w:tab w:val="center" w:pos="4153"/>
          <w:tab w:val="right" w:pos="8306"/>
        </w:tabs>
        <w:spacing w:after="0" w:line="240" w:lineRule="auto"/>
        <w:ind w:left="567" w:hanging="567"/>
        <w:jc w:val="both"/>
        <w:rPr>
          <w:rFonts w:ascii="Arial" w:eastAsia="Times New Roman" w:hAnsi="Arial" w:cs="Arial"/>
          <w:color w:val="000000"/>
          <w:lang w:eastAsia="x-none"/>
        </w:rPr>
      </w:pPr>
      <w:r w:rsidRPr="00CA44E2">
        <w:rPr>
          <w:rFonts w:ascii="Arial" w:eastAsia="Times New Roman" w:hAnsi="Arial" w:cs="Arial"/>
          <w:color w:val="000000"/>
          <w:lang w:eastAsia="x-none"/>
        </w:rPr>
        <w:t>В случае ликвидации (банкротства) одной Стороны, претензии другой Стороны удовлетворяются в порядке, установленном действующим законодательством Российской Федерации.</w:t>
      </w:r>
    </w:p>
    <w:p w14:paraId="2AECD833" w14:textId="77777777" w:rsidR="00CF7040" w:rsidRPr="00CA44E2" w:rsidRDefault="00CF7040" w:rsidP="00CF7040">
      <w:pPr>
        <w:pStyle w:val="a8"/>
        <w:widowControl w:val="0"/>
        <w:numPr>
          <w:ilvl w:val="1"/>
          <w:numId w:val="25"/>
        </w:numPr>
        <w:tabs>
          <w:tab w:val="left" w:pos="567"/>
          <w:tab w:val="center" w:pos="4153"/>
          <w:tab w:val="right" w:pos="8306"/>
        </w:tabs>
        <w:spacing w:after="0" w:line="240" w:lineRule="auto"/>
        <w:ind w:left="567" w:hanging="567"/>
        <w:jc w:val="both"/>
        <w:rPr>
          <w:rFonts w:ascii="Arial" w:eastAsia="Times New Roman" w:hAnsi="Arial" w:cs="Arial"/>
          <w:color w:val="000000"/>
          <w:lang w:eastAsia="x-none"/>
        </w:rPr>
      </w:pPr>
      <w:r w:rsidRPr="00CA44E2">
        <w:rPr>
          <w:rFonts w:ascii="Arial" w:eastAsia="Times New Roman" w:hAnsi="Arial" w:cs="Arial"/>
          <w:color w:val="000000"/>
          <w:lang w:eastAsia="x-none"/>
        </w:rPr>
        <w:t>Стороны гарантируют наличие у них полномочий, необходимых для заключения Договора.</w:t>
      </w:r>
    </w:p>
    <w:p w14:paraId="5B2EEE1F" w14:textId="77777777" w:rsidR="00CF7040" w:rsidRPr="00CA44E2" w:rsidRDefault="00CF7040" w:rsidP="00CF7040">
      <w:pPr>
        <w:pStyle w:val="a8"/>
        <w:widowControl w:val="0"/>
        <w:numPr>
          <w:ilvl w:val="1"/>
          <w:numId w:val="25"/>
        </w:numPr>
        <w:tabs>
          <w:tab w:val="left" w:pos="567"/>
          <w:tab w:val="center" w:pos="4153"/>
          <w:tab w:val="right" w:pos="8306"/>
        </w:tabs>
        <w:spacing w:after="0" w:line="240" w:lineRule="auto"/>
        <w:ind w:left="567" w:hanging="567"/>
        <w:jc w:val="both"/>
        <w:rPr>
          <w:rFonts w:ascii="Arial" w:eastAsia="Times New Roman" w:hAnsi="Arial" w:cs="Arial"/>
          <w:color w:val="000000"/>
          <w:lang w:eastAsia="x-none"/>
        </w:rPr>
      </w:pPr>
      <w:r w:rsidRPr="00CA44E2">
        <w:rPr>
          <w:rFonts w:ascii="Arial" w:eastAsia="Times New Roman" w:hAnsi="Arial" w:cs="Arial"/>
          <w:color w:val="000000"/>
          <w:lang w:eastAsia="x-none"/>
        </w:rPr>
        <w:t>Стороны гарантируют, что заключение Договора и его выполнение не приводит к каким-либо нарушениям каких-либо условий и положений и не представляет собой неисполнение какого-либо договора или иной сделки, стороной которой является одна из Сторон Договора, которыми она связана или которые она обязана выполнять, и, насколько ей известно, не существует каких-либо обстоятельств, которые бы сделали невозможным или затруднили бы заключение Договора и/или его исполнение.</w:t>
      </w:r>
    </w:p>
    <w:p w14:paraId="3272140C" w14:textId="77777777" w:rsidR="00CF7040" w:rsidRPr="00CA44E2" w:rsidRDefault="00CF7040" w:rsidP="00CF7040">
      <w:pPr>
        <w:pStyle w:val="a8"/>
        <w:widowControl w:val="0"/>
        <w:numPr>
          <w:ilvl w:val="1"/>
          <w:numId w:val="25"/>
        </w:numPr>
        <w:tabs>
          <w:tab w:val="left" w:pos="567"/>
          <w:tab w:val="center" w:pos="4153"/>
          <w:tab w:val="right" w:pos="8306"/>
        </w:tabs>
        <w:spacing w:after="0" w:line="240" w:lineRule="auto"/>
        <w:ind w:left="567" w:hanging="567"/>
        <w:jc w:val="both"/>
        <w:rPr>
          <w:rFonts w:ascii="Arial" w:eastAsia="Times New Roman" w:hAnsi="Arial" w:cs="Arial"/>
          <w:color w:val="000000"/>
          <w:lang w:eastAsia="x-none"/>
        </w:rPr>
      </w:pPr>
      <w:r w:rsidRPr="00CA44E2">
        <w:rPr>
          <w:rFonts w:ascii="Arial" w:eastAsia="Times New Roman" w:hAnsi="Arial" w:cs="Arial"/>
          <w:color w:val="000000"/>
          <w:lang w:eastAsia="x-none"/>
        </w:rPr>
        <w:t>В случае если какое-либо из положений Договора окажется или станет недействительным, это не должно повлиять на юридическую действительность Договора в целом. Любое такое недействительное положение должно быть заменено новым положением путем подписания дополнительного соглашения, которое должно, насколько это возможно, соответствовать первоначальным коммерческим намерениям Сторон.</w:t>
      </w:r>
    </w:p>
    <w:p w14:paraId="5D77E2B4" w14:textId="77777777" w:rsidR="00CF7040" w:rsidRPr="00CA44E2" w:rsidRDefault="00CF7040" w:rsidP="00CF7040">
      <w:pPr>
        <w:pStyle w:val="a8"/>
        <w:widowControl w:val="0"/>
        <w:numPr>
          <w:ilvl w:val="1"/>
          <w:numId w:val="25"/>
        </w:numPr>
        <w:tabs>
          <w:tab w:val="left" w:pos="567"/>
          <w:tab w:val="center" w:pos="4153"/>
          <w:tab w:val="right" w:pos="8306"/>
        </w:tabs>
        <w:spacing w:after="0" w:line="240" w:lineRule="auto"/>
        <w:ind w:left="567" w:hanging="567"/>
        <w:jc w:val="both"/>
        <w:rPr>
          <w:rFonts w:ascii="Arial" w:eastAsia="Times New Roman" w:hAnsi="Arial" w:cs="Arial"/>
          <w:color w:val="000000"/>
          <w:lang w:eastAsia="x-none"/>
        </w:rPr>
      </w:pPr>
      <w:r w:rsidRPr="00CA44E2">
        <w:rPr>
          <w:rFonts w:ascii="Arial" w:eastAsia="Times New Roman" w:hAnsi="Arial" w:cs="Arial"/>
          <w:color w:val="000000"/>
          <w:lang w:eastAsia="x-none"/>
        </w:rPr>
        <w:t>Все изменения и дополнения к Договору считаются действительными, если они оформляются в письменном виде путем подписания уполномоченными представителями обеих Сторон дополнительных соглашений. Все изменения и дополнения, оформленные надлежащим образом, являются неотъемлемой частью Договора.</w:t>
      </w:r>
    </w:p>
    <w:p w14:paraId="5B410521" w14:textId="1270243B" w:rsidR="00CF7040" w:rsidRDefault="00CF7040" w:rsidP="00CF7040">
      <w:pPr>
        <w:pStyle w:val="a8"/>
        <w:widowControl w:val="0"/>
        <w:numPr>
          <w:ilvl w:val="1"/>
          <w:numId w:val="25"/>
        </w:numPr>
        <w:tabs>
          <w:tab w:val="left" w:pos="567"/>
          <w:tab w:val="center" w:pos="4153"/>
          <w:tab w:val="right" w:pos="8306"/>
        </w:tabs>
        <w:spacing w:after="0" w:line="240" w:lineRule="auto"/>
        <w:ind w:left="567" w:hanging="567"/>
        <w:jc w:val="both"/>
        <w:rPr>
          <w:rFonts w:ascii="Arial" w:eastAsia="Times New Roman" w:hAnsi="Arial" w:cs="Arial"/>
          <w:color w:val="000000"/>
          <w:lang w:eastAsia="x-none"/>
        </w:rPr>
      </w:pPr>
      <w:r w:rsidRPr="00CA44E2">
        <w:rPr>
          <w:rFonts w:ascii="Arial" w:eastAsia="Times New Roman" w:hAnsi="Arial" w:cs="Arial"/>
          <w:color w:val="000000"/>
          <w:lang w:eastAsia="x-none"/>
        </w:rPr>
        <w:t>Договор вступает в силу с даты подписания Сторонами, составлен в 2-х (двух) подлинных экземплярах, имеющих равную юридическую силу, один для Заказчика, один для Исполнителя.</w:t>
      </w:r>
    </w:p>
    <w:p w14:paraId="732A940B" w14:textId="412F32F8" w:rsidR="00652439" w:rsidRDefault="00652439" w:rsidP="00CF7040">
      <w:pPr>
        <w:pStyle w:val="a8"/>
        <w:widowControl w:val="0"/>
        <w:numPr>
          <w:ilvl w:val="1"/>
          <w:numId w:val="25"/>
        </w:numPr>
        <w:tabs>
          <w:tab w:val="left" w:pos="567"/>
          <w:tab w:val="center" w:pos="4153"/>
          <w:tab w:val="right" w:pos="8306"/>
        </w:tabs>
        <w:spacing w:after="0" w:line="240" w:lineRule="auto"/>
        <w:ind w:left="567" w:hanging="567"/>
        <w:jc w:val="both"/>
        <w:rPr>
          <w:rFonts w:ascii="Arial" w:eastAsia="Times New Roman" w:hAnsi="Arial" w:cs="Arial"/>
          <w:color w:val="000000"/>
          <w:lang w:eastAsia="x-none"/>
        </w:rPr>
      </w:pPr>
      <w:r>
        <w:rPr>
          <w:rFonts w:ascii="Arial" w:eastAsia="Times New Roman" w:hAnsi="Arial" w:cs="Arial"/>
          <w:color w:val="000000"/>
          <w:lang w:eastAsia="x-none"/>
        </w:rPr>
        <w:t>Приложение к договору: Приложение №1 – Техническое задание</w:t>
      </w:r>
      <w:r w:rsidR="00BD0953">
        <w:rPr>
          <w:rFonts w:ascii="Arial" w:eastAsia="Times New Roman" w:hAnsi="Arial" w:cs="Arial"/>
          <w:color w:val="000000"/>
          <w:lang w:eastAsia="x-none"/>
        </w:rPr>
        <w:t>.</w:t>
      </w:r>
    </w:p>
    <w:p w14:paraId="686EB8D9" w14:textId="77777777" w:rsidR="00CF7040" w:rsidRDefault="00CF7040" w:rsidP="00CF7040">
      <w:pPr>
        <w:pStyle w:val="a8"/>
        <w:widowControl w:val="0"/>
        <w:tabs>
          <w:tab w:val="left" w:pos="567"/>
          <w:tab w:val="center" w:pos="4153"/>
          <w:tab w:val="right" w:pos="8306"/>
        </w:tabs>
        <w:spacing w:after="0" w:line="240" w:lineRule="auto"/>
        <w:ind w:left="567"/>
        <w:jc w:val="both"/>
        <w:rPr>
          <w:rFonts w:ascii="Arial" w:eastAsia="Times New Roman" w:hAnsi="Arial" w:cs="Arial"/>
          <w:color w:val="000000"/>
          <w:lang w:eastAsia="x-none"/>
        </w:rPr>
      </w:pPr>
    </w:p>
    <w:p w14:paraId="7AB65251" w14:textId="77777777" w:rsidR="00CF7040" w:rsidRDefault="00CF7040" w:rsidP="00CF7040">
      <w:pPr>
        <w:pStyle w:val="a8"/>
        <w:widowControl w:val="0"/>
        <w:tabs>
          <w:tab w:val="left" w:pos="567"/>
          <w:tab w:val="center" w:pos="4153"/>
          <w:tab w:val="right" w:pos="8306"/>
        </w:tabs>
        <w:spacing w:after="0" w:line="240" w:lineRule="auto"/>
        <w:ind w:left="567"/>
        <w:jc w:val="both"/>
        <w:rPr>
          <w:rFonts w:ascii="Arial" w:eastAsia="Times New Roman" w:hAnsi="Arial" w:cs="Arial"/>
          <w:color w:val="000000"/>
          <w:lang w:eastAsia="x-none"/>
        </w:rPr>
      </w:pPr>
    </w:p>
    <w:p w14:paraId="3F80E66F" w14:textId="77777777" w:rsidR="00CF7040" w:rsidRPr="00CA44E2" w:rsidRDefault="00CF7040" w:rsidP="00CF7040">
      <w:pPr>
        <w:pStyle w:val="a8"/>
        <w:widowControl w:val="0"/>
        <w:tabs>
          <w:tab w:val="left" w:pos="567"/>
          <w:tab w:val="center" w:pos="4153"/>
          <w:tab w:val="right" w:pos="8306"/>
        </w:tabs>
        <w:spacing w:after="0" w:line="240" w:lineRule="auto"/>
        <w:ind w:left="567"/>
        <w:jc w:val="both"/>
        <w:rPr>
          <w:rFonts w:ascii="Arial" w:eastAsia="Times New Roman" w:hAnsi="Arial" w:cs="Arial"/>
          <w:color w:val="000000"/>
          <w:lang w:eastAsia="x-none"/>
        </w:rPr>
      </w:pPr>
    </w:p>
    <w:p w14:paraId="4F1517A6" w14:textId="77777777" w:rsidR="00CF7040" w:rsidRPr="00CA44E2" w:rsidRDefault="00CF7040" w:rsidP="00CF7040">
      <w:pPr>
        <w:spacing w:after="0" w:line="240" w:lineRule="auto"/>
        <w:jc w:val="center"/>
        <w:outlineLvl w:val="0"/>
        <w:rPr>
          <w:rFonts w:ascii="Arial" w:eastAsia="Times New Roman" w:hAnsi="Arial" w:cs="Arial"/>
          <w:b/>
          <w:kern w:val="28"/>
          <w:lang w:eastAsia="ru-RU"/>
        </w:rPr>
      </w:pPr>
      <w:r w:rsidRPr="00CA44E2">
        <w:rPr>
          <w:rFonts w:ascii="Arial" w:eastAsia="Times New Roman" w:hAnsi="Arial" w:cs="Arial"/>
          <w:b/>
          <w:kern w:val="28"/>
          <w:lang w:eastAsia="ru-RU"/>
        </w:rPr>
        <w:t>13. РЕКВИЗИТЫ И ПОДПИСИ СТОРОН:</w:t>
      </w:r>
    </w:p>
    <w:tbl>
      <w:tblPr>
        <w:tblW w:w="0" w:type="auto"/>
        <w:jc w:val="center"/>
        <w:tblLook w:val="01E0" w:firstRow="1" w:lastRow="1" w:firstColumn="1" w:lastColumn="1" w:noHBand="0" w:noVBand="0"/>
      </w:tblPr>
      <w:tblGrid>
        <w:gridCol w:w="4926"/>
        <w:gridCol w:w="4996"/>
      </w:tblGrid>
      <w:tr w:rsidR="00CF7040" w:rsidRPr="00CA44E2" w14:paraId="30E240B1" w14:textId="77777777" w:rsidTr="004B51E8">
        <w:trPr>
          <w:trHeight w:val="5524"/>
          <w:jc w:val="center"/>
        </w:trPr>
        <w:tc>
          <w:tcPr>
            <w:tcW w:w="4926" w:type="dxa"/>
          </w:tcPr>
          <w:p w14:paraId="773927A6" w14:textId="77777777" w:rsidR="00CF7040" w:rsidRPr="005D0D79" w:rsidRDefault="00CF7040" w:rsidP="004B51E8">
            <w:pPr>
              <w:widowControl w:val="0"/>
              <w:tabs>
                <w:tab w:val="left" w:pos="2764"/>
              </w:tabs>
              <w:spacing w:after="0" w:line="240" w:lineRule="auto"/>
              <w:rPr>
                <w:rFonts w:ascii="Arial" w:eastAsia="Times New Roman" w:hAnsi="Arial" w:cs="Arial"/>
                <w:bCs/>
                <w:lang w:eastAsia="ru-RU"/>
              </w:rPr>
            </w:pPr>
            <w:r w:rsidRPr="005D0D79">
              <w:rPr>
                <w:rFonts w:ascii="Arial" w:eastAsia="Times New Roman" w:hAnsi="Arial" w:cs="Arial"/>
                <w:b/>
                <w:bCs/>
                <w:lang w:eastAsia="ru-RU"/>
              </w:rPr>
              <w:t>Заказчик:</w:t>
            </w:r>
          </w:p>
          <w:p w14:paraId="66B2FE2B" w14:textId="77777777" w:rsidR="00CF7040" w:rsidRPr="005D0D79" w:rsidRDefault="00CF7040" w:rsidP="004B51E8">
            <w:pPr>
              <w:spacing w:after="0" w:line="240" w:lineRule="auto"/>
              <w:rPr>
                <w:rFonts w:ascii="Arial" w:hAnsi="Arial" w:cs="Arial"/>
                <w:b/>
                <w:noProof/>
              </w:rPr>
            </w:pPr>
            <w:r w:rsidRPr="005D0D79">
              <w:rPr>
                <w:rFonts w:ascii="Arial" w:hAnsi="Arial" w:cs="Arial"/>
                <w:b/>
                <w:noProof/>
              </w:rPr>
              <w:t>Ассоциация «Хоккейный клуб «Авангард»</w:t>
            </w:r>
          </w:p>
          <w:p w14:paraId="7BCDA2FD" w14:textId="77777777" w:rsidR="00CF7040" w:rsidRPr="005D0D79" w:rsidRDefault="00CF7040" w:rsidP="004B51E8">
            <w:pPr>
              <w:spacing w:after="0" w:line="240" w:lineRule="auto"/>
              <w:rPr>
                <w:rFonts w:ascii="Arial" w:hAnsi="Arial" w:cs="Arial"/>
                <w:noProof/>
              </w:rPr>
            </w:pPr>
            <w:r w:rsidRPr="005D0D79">
              <w:rPr>
                <w:rFonts w:ascii="Arial" w:hAnsi="Arial" w:cs="Arial"/>
                <w:noProof/>
              </w:rPr>
              <w:t>644010, г. Омск, ул. Куйбышева, 132, корп. 3</w:t>
            </w:r>
          </w:p>
          <w:p w14:paraId="1AF2CF48" w14:textId="77777777" w:rsidR="00CF7040" w:rsidRPr="005D0D79" w:rsidRDefault="00CF7040" w:rsidP="004B51E8">
            <w:pPr>
              <w:spacing w:after="0" w:line="240" w:lineRule="auto"/>
              <w:rPr>
                <w:rFonts w:ascii="Arial" w:hAnsi="Arial" w:cs="Arial"/>
                <w:noProof/>
              </w:rPr>
            </w:pPr>
            <w:r w:rsidRPr="005D0D79">
              <w:rPr>
                <w:rFonts w:ascii="Arial" w:hAnsi="Arial" w:cs="Arial"/>
                <w:noProof/>
              </w:rPr>
              <w:t>ИНН/КПП 5504087088/550401001</w:t>
            </w:r>
          </w:p>
          <w:p w14:paraId="7006AAEF" w14:textId="77777777" w:rsidR="00CF7040" w:rsidRPr="005D0D79" w:rsidRDefault="00CF7040" w:rsidP="004B51E8">
            <w:pPr>
              <w:spacing w:after="0" w:line="240" w:lineRule="auto"/>
              <w:rPr>
                <w:rFonts w:ascii="Arial" w:hAnsi="Arial" w:cs="Arial"/>
                <w:noProof/>
              </w:rPr>
            </w:pPr>
            <w:r w:rsidRPr="005D0D79">
              <w:rPr>
                <w:rFonts w:ascii="Arial" w:hAnsi="Arial" w:cs="Arial"/>
                <w:noProof/>
              </w:rPr>
              <w:t>ОГРН 1035507031284</w:t>
            </w:r>
          </w:p>
          <w:p w14:paraId="4AD8925A" w14:textId="77777777" w:rsidR="00CF7040" w:rsidRPr="005D0D79" w:rsidRDefault="00CF7040" w:rsidP="004B51E8">
            <w:pPr>
              <w:spacing w:after="0" w:line="240" w:lineRule="auto"/>
              <w:rPr>
                <w:rFonts w:ascii="Arial" w:hAnsi="Arial" w:cs="Arial"/>
                <w:noProof/>
              </w:rPr>
            </w:pPr>
            <w:r w:rsidRPr="005D0D79">
              <w:rPr>
                <w:rFonts w:ascii="Arial" w:hAnsi="Arial" w:cs="Arial"/>
                <w:noProof/>
              </w:rPr>
              <w:t>р/с № 40703810845000100326 в Омском отделении № 8634 ПАО Сбербанк РФ</w:t>
            </w:r>
            <w:r w:rsidRPr="005D0D79">
              <w:rPr>
                <w:rFonts w:ascii="Arial" w:hAnsi="Arial" w:cs="Arial"/>
                <w:noProof/>
              </w:rPr>
              <w:br/>
              <w:t>г. Омска</w:t>
            </w:r>
          </w:p>
          <w:p w14:paraId="71736687" w14:textId="77777777" w:rsidR="00CF7040" w:rsidRPr="005D0D79" w:rsidRDefault="00CF7040" w:rsidP="004B51E8">
            <w:pPr>
              <w:spacing w:after="0" w:line="240" w:lineRule="auto"/>
              <w:rPr>
                <w:rFonts w:ascii="Arial" w:hAnsi="Arial" w:cs="Arial"/>
                <w:noProof/>
              </w:rPr>
            </w:pPr>
            <w:r w:rsidRPr="005D0D79">
              <w:rPr>
                <w:rFonts w:ascii="Arial" w:hAnsi="Arial" w:cs="Arial"/>
                <w:noProof/>
              </w:rPr>
              <w:t>к/с № 30101810900000000673</w:t>
            </w:r>
          </w:p>
          <w:p w14:paraId="73312F18" w14:textId="77777777" w:rsidR="00CF7040" w:rsidRPr="005D0D79" w:rsidRDefault="00CF7040" w:rsidP="004B51E8">
            <w:pPr>
              <w:spacing w:after="0" w:line="240" w:lineRule="auto"/>
              <w:rPr>
                <w:rFonts w:ascii="Arial" w:eastAsia="Times New Roman" w:hAnsi="Arial" w:cs="Arial"/>
                <w:lang w:eastAsia="ru-RU"/>
              </w:rPr>
            </w:pPr>
            <w:r w:rsidRPr="005D0D79">
              <w:rPr>
                <w:rFonts w:ascii="Arial" w:hAnsi="Arial" w:cs="Arial"/>
                <w:noProof/>
              </w:rPr>
              <w:t>БИК 045209673</w:t>
            </w:r>
          </w:p>
          <w:p w14:paraId="40E894D8" w14:textId="77777777" w:rsidR="00CF7040" w:rsidRPr="005D0D79" w:rsidRDefault="00CF7040" w:rsidP="004B51E8">
            <w:pPr>
              <w:spacing w:after="0" w:line="240" w:lineRule="auto"/>
              <w:rPr>
                <w:rFonts w:ascii="Arial" w:eastAsia="Times New Roman" w:hAnsi="Arial" w:cs="Arial"/>
                <w:lang w:eastAsia="ru-RU"/>
              </w:rPr>
            </w:pPr>
          </w:p>
          <w:p w14:paraId="35A2F651" w14:textId="77777777" w:rsidR="00CF7040" w:rsidRPr="005D0D79" w:rsidRDefault="00CF7040" w:rsidP="004B51E8">
            <w:pPr>
              <w:spacing w:after="0" w:line="240" w:lineRule="auto"/>
              <w:rPr>
                <w:rFonts w:ascii="Arial" w:eastAsia="Times New Roman" w:hAnsi="Arial" w:cs="Arial"/>
                <w:lang w:eastAsia="ru-RU"/>
              </w:rPr>
            </w:pPr>
            <w:r w:rsidRPr="005D0D79">
              <w:rPr>
                <w:rFonts w:ascii="Arial" w:eastAsia="Times New Roman" w:hAnsi="Arial" w:cs="Arial"/>
                <w:lang w:val="en-US" w:eastAsia="ru-RU"/>
              </w:rPr>
              <w:t>e</w:t>
            </w:r>
            <w:r w:rsidRPr="005D0D79">
              <w:rPr>
                <w:rFonts w:ascii="Arial" w:eastAsia="Times New Roman" w:hAnsi="Arial" w:cs="Arial"/>
                <w:lang w:eastAsia="ru-RU"/>
              </w:rPr>
              <w:t>-</w:t>
            </w:r>
            <w:r w:rsidRPr="005D0D79">
              <w:rPr>
                <w:rFonts w:ascii="Arial" w:eastAsia="Times New Roman" w:hAnsi="Arial" w:cs="Arial"/>
                <w:lang w:val="en-US" w:eastAsia="ru-RU"/>
              </w:rPr>
              <w:t>mail</w:t>
            </w:r>
            <w:r w:rsidRPr="005D0D79">
              <w:rPr>
                <w:rFonts w:ascii="Arial" w:eastAsia="Times New Roman" w:hAnsi="Arial" w:cs="Arial"/>
                <w:lang w:eastAsia="ru-RU"/>
              </w:rPr>
              <w:t xml:space="preserve"> </w:t>
            </w:r>
            <w:hyperlink r:id="rId8" w:history="1">
              <w:r w:rsidRPr="005D0D79">
                <w:rPr>
                  <w:rStyle w:val="af2"/>
                  <w:rFonts w:ascii="Arial" w:eastAsia="Times New Roman" w:hAnsi="Arial" w:cs="Arial"/>
                  <w:lang w:val="en-US" w:eastAsia="ru-RU"/>
                </w:rPr>
                <w:t>info</w:t>
              </w:r>
              <w:r w:rsidRPr="005D0D79">
                <w:rPr>
                  <w:rStyle w:val="af2"/>
                  <w:rFonts w:ascii="Arial" w:eastAsia="Times New Roman" w:hAnsi="Arial" w:cs="Arial"/>
                  <w:lang w:eastAsia="ru-RU"/>
                </w:rPr>
                <w:t>@</w:t>
              </w:r>
              <w:proofErr w:type="spellStart"/>
              <w:r w:rsidRPr="005D0D79">
                <w:rPr>
                  <w:rStyle w:val="af2"/>
                  <w:rFonts w:ascii="Arial" w:eastAsia="Times New Roman" w:hAnsi="Arial" w:cs="Arial"/>
                  <w:lang w:val="en-US" w:eastAsia="ru-RU"/>
                </w:rPr>
                <w:t>hc</w:t>
              </w:r>
              <w:proofErr w:type="spellEnd"/>
              <w:r w:rsidRPr="005D0D79">
                <w:rPr>
                  <w:rStyle w:val="af2"/>
                  <w:rFonts w:ascii="Arial" w:eastAsia="Times New Roman" w:hAnsi="Arial" w:cs="Arial"/>
                  <w:lang w:eastAsia="ru-RU"/>
                </w:rPr>
                <w:t>-</w:t>
              </w:r>
              <w:proofErr w:type="spellStart"/>
              <w:r w:rsidRPr="005D0D79">
                <w:rPr>
                  <w:rStyle w:val="af2"/>
                  <w:rFonts w:ascii="Arial" w:eastAsia="Times New Roman" w:hAnsi="Arial" w:cs="Arial"/>
                  <w:lang w:val="en-US" w:eastAsia="ru-RU"/>
                </w:rPr>
                <w:t>avangard</w:t>
              </w:r>
              <w:proofErr w:type="spellEnd"/>
              <w:r w:rsidRPr="005D0D79">
                <w:rPr>
                  <w:rStyle w:val="af2"/>
                  <w:rFonts w:ascii="Arial" w:eastAsia="Times New Roman" w:hAnsi="Arial" w:cs="Arial"/>
                  <w:lang w:eastAsia="ru-RU"/>
                </w:rPr>
                <w:t>.</w:t>
              </w:r>
              <w:r w:rsidRPr="005D0D79">
                <w:rPr>
                  <w:rStyle w:val="af2"/>
                  <w:rFonts w:ascii="Arial" w:eastAsia="Times New Roman" w:hAnsi="Arial" w:cs="Arial"/>
                  <w:lang w:val="en-US" w:eastAsia="ru-RU"/>
                </w:rPr>
                <w:t>com</w:t>
              </w:r>
            </w:hyperlink>
          </w:p>
          <w:p w14:paraId="47D03EB8" w14:textId="77777777" w:rsidR="00CF7040" w:rsidRPr="005D0D79" w:rsidRDefault="00CF7040" w:rsidP="004B51E8">
            <w:pPr>
              <w:widowControl w:val="0"/>
              <w:adjustRightInd w:val="0"/>
              <w:spacing w:after="0" w:line="240" w:lineRule="auto"/>
              <w:rPr>
                <w:rFonts w:ascii="Arial" w:hAnsi="Arial" w:cs="Arial"/>
                <w:bCs/>
              </w:rPr>
            </w:pPr>
          </w:p>
          <w:p w14:paraId="1B02E2A7" w14:textId="77777777" w:rsidR="00CF7040" w:rsidRPr="005D0D79" w:rsidRDefault="00CF7040" w:rsidP="004B51E8">
            <w:pPr>
              <w:widowControl w:val="0"/>
              <w:adjustRightInd w:val="0"/>
              <w:spacing w:after="0" w:line="240" w:lineRule="auto"/>
              <w:rPr>
                <w:rFonts w:ascii="Arial" w:hAnsi="Arial" w:cs="Arial"/>
                <w:bCs/>
              </w:rPr>
            </w:pPr>
            <w:r w:rsidRPr="005D0D79">
              <w:rPr>
                <w:rFonts w:ascii="Arial" w:hAnsi="Arial" w:cs="Arial"/>
                <w:bCs/>
              </w:rPr>
              <w:t>___________________ ___________</w:t>
            </w:r>
          </w:p>
          <w:p w14:paraId="58BDD0EC" w14:textId="77777777" w:rsidR="00CF7040" w:rsidRPr="00E7634D" w:rsidRDefault="00CF7040" w:rsidP="004B51E8">
            <w:pPr>
              <w:spacing w:after="0" w:line="240" w:lineRule="auto"/>
              <w:contextualSpacing/>
              <w:rPr>
                <w:rFonts w:ascii="Arial" w:eastAsia="Times New Roman" w:hAnsi="Arial" w:cs="Arial"/>
                <w:b/>
                <w:bCs/>
                <w:lang w:eastAsia="ru-RU"/>
              </w:rPr>
            </w:pPr>
            <w:proofErr w:type="spellStart"/>
            <w:r w:rsidRPr="005D0D79">
              <w:rPr>
                <w:rFonts w:ascii="Arial" w:hAnsi="Arial" w:cs="Arial"/>
                <w:bCs/>
              </w:rPr>
              <w:t>м.п</w:t>
            </w:r>
            <w:proofErr w:type="spellEnd"/>
            <w:r w:rsidRPr="005D0D79">
              <w:rPr>
                <w:rFonts w:ascii="Arial" w:hAnsi="Arial" w:cs="Arial"/>
                <w:bCs/>
              </w:rPr>
              <w:t xml:space="preserve">. </w:t>
            </w:r>
          </w:p>
        </w:tc>
        <w:tc>
          <w:tcPr>
            <w:tcW w:w="4996" w:type="dxa"/>
          </w:tcPr>
          <w:p w14:paraId="0504C6AE" w14:textId="77777777" w:rsidR="00CF7040" w:rsidRPr="005D0D79" w:rsidRDefault="00CF7040" w:rsidP="004B51E8">
            <w:pPr>
              <w:widowControl w:val="0"/>
              <w:tabs>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Arial" w:eastAsia="Times New Roman" w:hAnsi="Arial" w:cs="Arial"/>
                <w:b/>
                <w:lang w:eastAsia="ru-RU"/>
              </w:rPr>
            </w:pPr>
            <w:r w:rsidRPr="005D0D79">
              <w:rPr>
                <w:rFonts w:ascii="Arial" w:eastAsia="Times New Roman" w:hAnsi="Arial" w:cs="Arial"/>
                <w:b/>
                <w:lang w:eastAsia="ru-RU"/>
              </w:rPr>
              <w:t>Исполнитель:</w:t>
            </w:r>
          </w:p>
          <w:p w14:paraId="2346A5A1" w14:textId="77777777" w:rsidR="00CF7040" w:rsidRPr="005D0D79" w:rsidRDefault="00CF7040" w:rsidP="004B51E8">
            <w:pPr>
              <w:spacing w:after="0" w:line="240" w:lineRule="auto"/>
              <w:rPr>
                <w:rFonts w:ascii="Arial" w:hAnsi="Arial" w:cs="Arial"/>
              </w:rPr>
            </w:pPr>
          </w:p>
          <w:p w14:paraId="684CCF9A" w14:textId="77777777" w:rsidR="00CF7040" w:rsidRPr="005D0D79" w:rsidRDefault="00CF7040" w:rsidP="004B51E8">
            <w:pPr>
              <w:spacing w:after="0" w:line="240" w:lineRule="auto"/>
              <w:rPr>
                <w:rFonts w:ascii="Arial" w:hAnsi="Arial" w:cs="Arial"/>
              </w:rPr>
            </w:pPr>
          </w:p>
          <w:p w14:paraId="65C53709" w14:textId="77777777" w:rsidR="00CF7040" w:rsidRPr="005D0D79" w:rsidRDefault="00CF7040" w:rsidP="004B51E8">
            <w:pPr>
              <w:spacing w:after="0" w:line="240" w:lineRule="auto"/>
              <w:rPr>
                <w:rFonts w:ascii="Arial" w:hAnsi="Arial" w:cs="Arial"/>
              </w:rPr>
            </w:pPr>
          </w:p>
          <w:p w14:paraId="59DD4A48" w14:textId="77777777" w:rsidR="00CF7040" w:rsidRPr="005D0D79" w:rsidRDefault="00CF7040" w:rsidP="004B51E8">
            <w:pPr>
              <w:spacing w:after="0" w:line="240" w:lineRule="auto"/>
              <w:rPr>
                <w:rFonts w:ascii="Arial" w:hAnsi="Arial" w:cs="Arial"/>
              </w:rPr>
            </w:pPr>
          </w:p>
          <w:p w14:paraId="19778938" w14:textId="77777777" w:rsidR="00CF7040" w:rsidRPr="005D0D79" w:rsidRDefault="00CF7040" w:rsidP="004B51E8">
            <w:pPr>
              <w:spacing w:after="0" w:line="240" w:lineRule="auto"/>
              <w:rPr>
                <w:rFonts w:ascii="Arial" w:hAnsi="Arial" w:cs="Arial"/>
              </w:rPr>
            </w:pPr>
          </w:p>
          <w:p w14:paraId="19D7F3C0" w14:textId="77777777" w:rsidR="00CF7040" w:rsidRPr="005D0D79" w:rsidRDefault="00CF7040" w:rsidP="004B51E8">
            <w:pPr>
              <w:spacing w:after="0" w:line="240" w:lineRule="auto"/>
              <w:rPr>
                <w:rFonts w:ascii="Arial" w:hAnsi="Arial" w:cs="Arial"/>
              </w:rPr>
            </w:pPr>
          </w:p>
          <w:p w14:paraId="0CAECE64" w14:textId="77777777" w:rsidR="00CF7040" w:rsidRPr="005D0D79" w:rsidRDefault="00CF7040" w:rsidP="004B51E8">
            <w:pPr>
              <w:spacing w:after="0" w:line="240" w:lineRule="auto"/>
              <w:rPr>
                <w:rFonts w:ascii="Arial" w:hAnsi="Arial" w:cs="Arial"/>
              </w:rPr>
            </w:pPr>
          </w:p>
          <w:p w14:paraId="29308A4D" w14:textId="77777777" w:rsidR="00CF7040" w:rsidRPr="005D0D79" w:rsidRDefault="00CF7040" w:rsidP="004B51E8">
            <w:pPr>
              <w:spacing w:after="0" w:line="240" w:lineRule="auto"/>
              <w:rPr>
                <w:rFonts w:ascii="Arial" w:hAnsi="Arial" w:cs="Arial"/>
              </w:rPr>
            </w:pPr>
          </w:p>
          <w:p w14:paraId="463679C0" w14:textId="77777777" w:rsidR="00CF7040" w:rsidRPr="005D0D79" w:rsidRDefault="00CF7040" w:rsidP="004B51E8">
            <w:pPr>
              <w:spacing w:after="0" w:line="240" w:lineRule="auto"/>
              <w:rPr>
                <w:rFonts w:ascii="Arial" w:hAnsi="Arial" w:cs="Arial"/>
              </w:rPr>
            </w:pPr>
          </w:p>
          <w:p w14:paraId="32E9830F" w14:textId="77777777" w:rsidR="00CF7040" w:rsidRPr="005D0D79" w:rsidRDefault="00CF7040" w:rsidP="004B51E8">
            <w:pPr>
              <w:spacing w:after="0" w:line="240" w:lineRule="auto"/>
              <w:rPr>
                <w:rFonts w:ascii="Arial" w:hAnsi="Arial" w:cs="Arial"/>
              </w:rPr>
            </w:pPr>
          </w:p>
          <w:p w14:paraId="435594CA" w14:textId="77777777" w:rsidR="00CF7040" w:rsidRPr="005D0D79" w:rsidRDefault="00CF7040" w:rsidP="004B51E8">
            <w:pPr>
              <w:spacing w:after="0" w:line="240" w:lineRule="auto"/>
              <w:rPr>
                <w:rFonts w:ascii="Arial" w:hAnsi="Arial" w:cs="Arial"/>
              </w:rPr>
            </w:pPr>
          </w:p>
          <w:p w14:paraId="4539E804" w14:textId="77777777" w:rsidR="00CF7040" w:rsidRPr="005D0D79" w:rsidRDefault="00CF7040" w:rsidP="004B51E8">
            <w:pPr>
              <w:spacing w:after="0" w:line="240" w:lineRule="auto"/>
              <w:rPr>
                <w:rFonts w:ascii="Arial" w:hAnsi="Arial" w:cs="Arial"/>
              </w:rPr>
            </w:pPr>
          </w:p>
          <w:p w14:paraId="5986CB1A" w14:textId="77777777" w:rsidR="00CF7040" w:rsidRPr="005D0D79" w:rsidRDefault="00CF7040" w:rsidP="004B51E8">
            <w:pPr>
              <w:widowControl w:val="0"/>
              <w:adjustRightInd w:val="0"/>
              <w:spacing w:after="0" w:line="240" w:lineRule="auto"/>
              <w:rPr>
                <w:rFonts w:ascii="Arial" w:hAnsi="Arial" w:cs="Arial"/>
                <w:bCs/>
              </w:rPr>
            </w:pPr>
            <w:r w:rsidRPr="005D0D79">
              <w:rPr>
                <w:rFonts w:ascii="Arial" w:hAnsi="Arial" w:cs="Arial"/>
                <w:bCs/>
              </w:rPr>
              <w:t>___________________ ___________</w:t>
            </w:r>
          </w:p>
          <w:p w14:paraId="232A82A2" w14:textId="77777777" w:rsidR="00CF7040" w:rsidRPr="00CA44E2" w:rsidRDefault="00CF7040" w:rsidP="004B51E8">
            <w:pPr>
              <w:spacing w:after="0" w:line="240" w:lineRule="auto"/>
              <w:contextualSpacing/>
              <w:rPr>
                <w:rFonts w:ascii="Arial" w:eastAsia="Times New Roman" w:hAnsi="Arial" w:cs="Arial"/>
                <w:b/>
                <w:lang w:eastAsia="ru-RU"/>
              </w:rPr>
            </w:pPr>
            <w:proofErr w:type="spellStart"/>
            <w:r w:rsidRPr="005D0D79">
              <w:rPr>
                <w:rFonts w:ascii="Arial" w:hAnsi="Arial" w:cs="Arial"/>
                <w:bCs/>
              </w:rPr>
              <w:t>м.п</w:t>
            </w:r>
            <w:proofErr w:type="spellEnd"/>
            <w:r w:rsidRPr="005D0D79">
              <w:rPr>
                <w:rFonts w:ascii="Arial" w:hAnsi="Arial" w:cs="Arial"/>
                <w:bCs/>
              </w:rPr>
              <w:t xml:space="preserve">. </w:t>
            </w:r>
          </w:p>
        </w:tc>
      </w:tr>
    </w:tbl>
    <w:p w14:paraId="688A3230" w14:textId="77777777" w:rsidR="00E45400" w:rsidRDefault="00E45400" w:rsidP="007333E8">
      <w:pPr>
        <w:spacing w:after="0" w:line="240" w:lineRule="auto"/>
        <w:jc w:val="right"/>
        <w:rPr>
          <w:rFonts w:ascii="Arial" w:hAnsi="Arial" w:cs="Arial"/>
        </w:rPr>
      </w:pPr>
    </w:p>
    <w:p w14:paraId="55192EB4" w14:textId="77777777" w:rsidR="00E45400" w:rsidRDefault="00E45400" w:rsidP="007333E8">
      <w:pPr>
        <w:spacing w:after="0" w:line="240" w:lineRule="auto"/>
        <w:jc w:val="right"/>
        <w:rPr>
          <w:rFonts w:ascii="Arial" w:hAnsi="Arial" w:cs="Arial"/>
        </w:rPr>
      </w:pPr>
    </w:p>
    <w:p w14:paraId="1EB98A28" w14:textId="77777777" w:rsidR="00E45400" w:rsidRDefault="00E45400" w:rsidP="007333E8">
      <w:pPr>
        <w:spacing w:after="0" w:line="240" w:lineRule="auto"/>
        <w:jc w:val="right"/>
        <w:rPr>
          <w:rFonts w:ascii="Arial" w:hAnsi="Arial" w:cs="Arial"/>
        </w:rPr>
      </w:pPr>
    </w:p>
    <w:p w14:paraId="488B1A1F" w14:textId="77777777" w:rsidR="00E45400" w:rsidRDefault="00E45400" w:rsidP="007333E8">
      <w:pPr>
        <w:spacing w:after="0" w:line="240" w:lineRule="auto"/>
        <w:jc w:val="right"/>
        <w:rPr>
          <w:rFonts w:ascii="Arial" w:hAnsi="Arial" w:cs="Arial"/>
        </w:rPr>
      </w:pPr>
    </w:p>
    <w:p w14:paraId="1755FC9E" w14:textId="77777777" w:rsidR="00E45400" w:rsidRDefault="00E45400" w:rsidP="007333E8">
      <w:pPr>
        <w:spacing w:after="0" w:line="240" w:lineRule="auto"/>
        <w:jc w:val="right"/>
        <w:rPr>
          <w:rFonts w:ascii="Arial" w:hAnsi="Arial" w:cs="Arial"/>
        </w:rPr>
      </w:pPr>
    </w:p>
    <w:p w14:paraId="338F6CDF" w14:textId="77777777" w:rsidR="00E45400" w:rsidRDefault="00E45400" w:rsidP="007333E8">
      <w:pPr>
        <w:spacing w:after="0" w:line="240" w:lineRule="auto"/>
        <w:jc w:val="right"/>
        <w:rPr>
          <w:rFonts w:ascii="Arial" w:hAnsi="Arial" w:cs="Arial"/>
        </w:rPr>
      </w:pPr>
    </w:p>
    <w:p w14:paraId="47726AA6" w14:textId="78D89988" w:rsidR="00E45400" w:rsidRDefault="00E45400" w:rsidP="007333E8">
      <w:pPr>
        <w:spacing w:after="0" w:line="240" w:lineRule="auto"/>
        <w:jc w:val="right"/>
        <w:rPr>
          <w:rFonts w:ascii="Arial" w:hAnsi="Arial" w:cs="Arial"/>
        </w:rPr>
      </w:pPr>
    </w:p>
    <w:p w14:paraId="2886FAE2" w14:textId="5D5368F8" w:rsidR="00CF7040" w:rsidRDefault="00CF7040" w:rsidP="007333E8">
      <w:pPr>
        <w:spacing w:after="0" w:line="240" w:lineRule="auto"/>
        <w:jc w:val="right"/>
        <w:rPr>
          <w:rFonts w:ascii="Arial" w:hAnsi="Arial" w:cs="Arial"/>
        </w:rPr>
      </w:pPr>
    </w:p>
    <w:p w14:paraId="63EEED20" w14:textId="600BC834" w:rsidR="00CF7040" w:rsidRDefault="00CF7040" w:rsidP="007333E8">
      <w:pPr>
        <w:spacing w:after="0" w:line="240" w:lineRule="auto"/>
        <w:jc w:val="right"/>
        <w:rPr>
          <w:rFonts w:ascii="Arial" w:hAnsi="Arial" w:cs="Arial"/>
        </w:rPr>
      </w:pPr>
    </w:p>
    <w:p w14:paraId="3F0C5C17" w14:textId="5835B918" w:rsidR="00CF7040" w:rsidRDefault="00CF7040" w:rsidP="007333E8">
      <w:pPr>
        <w:spacing w:after="0" w:line="240" w:lineRule="auto"/>
        <w:jc w:val="right"/>
        <w:rPr>
          <w:rFonts w:ascii="Arial" w:hAnsi="Arial" w:cs="Arial"/>
        </w:rPr>
      </w:pPr>
    </w:p>
    <w:p w14:paraId="200AA649" w14:textId="539A0CD2" w:rsidR="00CF7040" w:rsidRDefault="00CF7040" w:rsidP="007333E8">
      <w:pPr>
        <w:spacing w:after="0" w:line="240" w:lineRule="auto"/>
        <w:jc w:val="right"/>
        <w:rPr>
          <w:rFonts w:ascii="Arial" w:hAnsi="Arial" w:cs="Arial"/>
        </w:rPr>
      </w:pPr>
    </w:p>
    <w:p w14:paraId="57EAA702" w14:textId="6015E5F2" w:rsidR="00CF7040" w:rsidRDefault="00CF7040" w:rsidP="007333E8">
      <w:pPr>
        <w:spacing w:after="0" w:line="240" w:lineRule="auto"/>
        <w:jc w:val="right"/>
        <w:rPr>
          <w:rFonts w:ascii="Arial" w:hAnsi="Arial" w:cs="Arial"/>
        </w:rPr>
      </w:pPr>
    </w:p>
    <w:p w14:paraId="4323562C" w14:textId="3DADA6FB" w:rsidR="00CF7040" w:rsidRDefault="00CF7040" w:rsidP="007333E8">
      <w:pPr>
        <w:spacing w:after="0" w:line="240" w:lineRule="auto"/>
        <w:jc w:val="right"/>
        <w:rPr>
          <w:rFonts w:ascii="Arial" w:hAnsi="Arial" w:cs="Arial"/>
        </w:rPr>
      </w:pPr>
    </w:p>
    <w:p w14:paraId="49EBD296" w14:textId="76FA9171" w:rsidR="00CF7040" w:rsidRDefault="00CF7040" w:rsidP="007333E8">
      <w:pPr>
        <w:spacing w:after="0" w:line="240" w:lineRule="auto"/>
        <w:jc w:val="right"/>
        <w:rPr>
          <w:rFonts w:ascii="Arial" w:hAnsi="Arial" w:cs="Arial"/>
        </w:rPr>
      </w:pPr>
    </w:p>
    <w:p w14:paraId="05AA8ACC" w14:textId="7A9B7991" w:rsidR="00CF7040" w:rsidRDefault="00CF7040" w:rsidP="007333E8">
      <w:pPr>
        <w:spacing w:after="0" w:line="240" w:lineRule="auto"/>
        <w:jc w:val="right"/>
        <w:rPr>
          <w:rFonts w:ascii="Arial" w:hAnsi="Arial" w:cs="Arial"/>
        </w:rPr>
      </w:pPr>
    </w:p>
    <w:p w14:paraId="39939820" w14:textId="77777777" w:rsidR="00CF7040" w:rsidRDefault="00CF7040" w:rsidP="007333E8">
      <w:pPr>
        <w:spacing w:after="0" w:line="240" w:lineRule="auto"/>
        <w:jc w:val="right"/>
        <w:rPr>
          <w:rFonts w:ascii="Arial" w:hAnsi="Arial" w:cs="Arial"/>
        </w:rPr>
      </w:pPr>
    </w:p>
    <w:p w14:paraId="6D4CEC17" w14:textId="77777777" w:rsidR="00652439" w:rsidRDefault="00652439" w:rsidP="007333E8">
      <w:pPr>
        <w:spacing w:after="0" w:line="240" w:lineRule="auto"/>
        <w:jc w:val="right"/>
        <w:rPr>
          <w:rFonts w:ascii="Arial" w:hAnsi="Arial" w:cs="Arial"/>
        </w:rPr>
      </w:pPr>
    </w:p>
    <w:p w14:paraId="0CFFDFDC" w14:textId="77777777" w:rsidR="00652439" w:rsidRDefault="00652439" w:rsidP="007333E8">
      <w:pPr>
        <w:spacing w:after="0" w:line="240" w:lineRule="auto"/>
        <w:jc w:val="right"/>
        <w:rPr>
          <w:rFonts w:ascii="Arial" w:hAnsi="Arial" w:cs="Arial"/>
        </w:rPr>
      </w:pPr>
    </w:p>
    <w:p w14:paraId="40B5242F" w14:textId="77777777" w:rsidR="00652439" w:rsidRDefault="00652439" w:rsidP="007333E8">
      <w:pPr>
        <w:spacing w:after="0" w:line="240" w:lineRule="auto"/>
        <w:jc w:val="right"/>
        <w:rPr>
          <w:rFonts w:ascii="Arial" w:hAnsi="Arial" w:cs="Arial"/>
        </w:rPr>
      </w:pPr>
    </w:p>
    <w:p w14:paraId="4893B743" w14:textId="77777777" w:rsidR="00652439" w:rsidRDefault="00652439" w:rsidP="007333E8">
      <w:pPr>
        <w:spacing w:after="0" w:line="240" w:lineRule="auto"/>
        <w:jc w:val="right"/>
        <w:rPr>
          <w:rFonts w:ascii="Arial" w:hAnsi="Arial" w:cs="Arial"/>
        </w:rPr>
      </w:pPr>
    </w:p>
    <w:p w14:paraId="69C2B9BE" w14:textId="77777777" w:rsidR="00652439" w:rsidRDefault="00652439" w:rsidP="007333E8">
      <w:pPr>
        <w:spacing w:after="0" w:line="240" w:lineRule="auto"/>
        <w:jc w:val="right"/>
        <w:rPr>
          <w:rFonts w:ascii="Arial" w:hAnsi="Arial" w:cs="Arial"/>
        </w:rPr>
      </w:pPr>
    </w:p>
    <w:p w14:paraId="7366E652" w14:textId="77777777" w:rsidR="00652439" w:rsidRDefault="00652439" w:rsidP="007333E8">
      <w:pPr>
        <w:spacing w:after="0" w:line="240" w:lineRule="auto"/>
        <w:jc w:val="right"/>
        <w:rPr>
          <w:rFonts w:ascii="Arial" w:hAnsi="Arial" w:cs="Arial"/>
        </w:rPr>
      </w:pPr>
    </w:p>
    <w:p w14:paraId="5D9DED63" w14:textId="77777777" w:rsidR="00652439" w:rsidRDefault="00652439" w:rsidP="007333E8">
      <w:pPr>
        <w:spacing w:after="0" w:line="240" w:lineRule="auto"/>
        <w:jc w:val="right"/>
        <w:rPr>
          <w:rFonts w:ascii="Arial" w:hAnsi="Arial" w:cs="Arial"/>
        </w:rPr>
      </w:pPr>
    </w:p>
    <w:p w14:paraId="7E29219D" w14:textId="77777777" w:rsidR="00652439" w:rsidRDefault="00652439" w:rsidP="007333E8">
      <w:pPr>
        <w:spacing w:after="0" w:line="240" w:lineRule="auto"/>
        <w:jc w:val="right"/>
        <w:rPr>
          <w:rFonts w:ascii="Arial" w:hAnsi="Arial" w:cs="Arial"/>
        </w:rPr>
      </w:pPr>
    </w:p>
    <w:p w14:paraId="6DE78BA9" w14:textId="77777777" w:rsidR="00652439" w:rsidRDefault="00652439" w:rsidP="007333E8">
      <w:pPr>
        <w:spacing w:after="0" w:line="240" w:lineRule="auto"/>
        <w:jc w:val="right"/>
        <w:rPr>
          <w:rFonts w:ascii="Arial" w:hAnsi="Arial" w:cs="Arial"/>
        </w:rPr>
      </w:pPr>
    </w:p>
    <w:p w14:paraId="185A3A17" w14:textId="77777777" w:rsidR="00652439" w:rsidRDefault="00652439" w:rsidP="007333E8">
      <w:pPr>
        <w:spacing w:after="0" w:line="240" w:lineRule="auto"/>
        <w:jc w:val="right"/>
        <w:rPr>
          <w:rFonts w:ascii="Arial" w:hAnsi="Arial" w:cs="Arial"/>
        </w:rPr>
      </w:pPr>
    </w:p>
    <w:p w14:paraId="58654A36" w14:textId="77777777" w:rsidR="00652439" w:rsidRDefault="00652439" w:rsidP="007333E8">
      <w:pPr>
        <w:spacing w:after="0" w:line="240" w:lineRule="auto"/>
        <w:jc w:val="right"/>
        <w:rPr>
          <w:rFonts w:ascii="Arial" w:hAnsi="Arial" w:cs="Arial"/>
        </w:rPr>
      </w:pPr>
    </w:p>
    <w:p w14:paraId="75804074" w14:textId="77777777" w:rsidR="00652439" w:rsidRDefault="00652439" w:rsidP="007333E8">
      <w:pPr>
        <w:spacing w:after="0" w:line="240" w:lineRule="auto"/>
        <w:jc w:val="right"/>
        <w:rPr>
          <w:rFonts w:ascii="Arial" w:hAnsi="Arial" w:cs="Arial"/>
        </w:rPr>
      </w:pPr>
    </w:p>
    <w:p w14:paraId="278B0856" w14:textId="77777777" w:rsidR="00652439" w:rsidRDefault="00652439" w:rsidP="007333E8">
      <w:pPr>
        <w:spacing w:after="0" w:line="240" w:lineRule="auto"/>
        <w:jc w:val="right"/>
        <w:rPr>
          <w:rFonts w:ascii="Arial" w:hAnsi="Arial" w:cs="Arial"/>
        </w:rPr>
      </w:pPr>
    </w:p>
    <w:p w14:paraId="6D38976E" w14:textId="77777777" w:rsidR="00652439" w:rsidRDefault="00652439" w:rsidP="007333E8">
      <w:pPr>
        <w:spacing w:after="0" w:line="240" w:lineRule="auto"/>
        <w:jc w:val="right"/>
        <w:rPr>
          <w:rFonts w:ascii="Arial" w:hAnsi="Arial" w:cs="Arial"/>
        </w:rPr>
      </w:pPr>
    </w:p>
    <w:p w14:paraId="048E354A" w14:textId="317AC8D3" w:rsidR="00652439" w:rsidRDefault="00652439" w:rsidP="007333E8">
      <w:pPr>
        <w:spacing w:after="0" w:line="240" w:lineRule="auto"/>
        <w:jc w:val="right"/>
        <w:rPr>
          <w:rFonts w:ascii="Arial" w:hAnsi="Arial" w:cs="Arial"/>
        </w:rPr>
      </w:pPr>
    </w:p>
    <w:p w14:paraId="4E770F1C" w14:textId="304C4372" w:rsidR="001C5D76" w:rsidRDefault="001C5D76" w:rsidP="007333E8">
      <w:pPr>
        <w:spacing w:after="0" w:line="240" w:lineRule="auto"/>
        <w:jc w:val="right"/>
        <w:rPr>
          <w:rFonts w:ascii="Arial" w:hAnsi="Arial" w:cs="Arial"/>
        </w:rPr>
      </w:pPr>
    </w:p>
    <w:p w14:paraId="78C4493F" w14:textId="6973CB79" w:rsidR="001C5D76" w:rsidRDefault="001C5D76" w:rsidP="007333E8">
      <w:pPr>
        <w:spacing w:after="0" w:line="240" w:lineRule="auto"/>
        <w:jc w:val="right"/>
        <w:rPr>
          <w:rFonts w:ascii="Arial" w:hAnsi="Arial" w:cs="Arial"/>
        </w:rPr>
      </w:pPr>
    </w:p>
    <w:p w14:paraId="1A51C5F7" w14:textId="39EF7B21" w:rsidR="001C5D76" w:rsidRDefault="001C5D76" w:rsidP="007333E8">
      <w:pPr>
        <w:spacing w:after="0" w:line="240" w:lineRule="auto"/>
        <w:jc w:val="right"/>
        <w:rPr>
          <w:rFonts w:ascii="Arial" w:hAnsi="Arial" w:cs="Arial"/>
        </w:rPr>
      </w:pPr>
    </w:p>
    <w:p w14:paraId="33537057" w14:textId="77777777" w:rsidR="001C5D76" w:rsidRDefault="001C5D76" w:rsidP="007333E8">
      <w:pPr>
        <w:spacing w:after="0" w:line="240" w:lineRule="auto"/>
        <w:jc w:val="right"/>
        <w:rPr>
          <w:rFonts w:ascii="Arial" w:hAnsi="Arial" w:cs="Arial"/>
        </w:rPr>
      </w:pPr>
    </w:p>
    <w:p w14:paraId="18A8A165" w14:textId="77777777" w:rsidR="00652439" w:rsidRDefault="00652439" w:rsidP="007333E8">
      <w:pPr>
        <w:spacing w:after="0" w:line="240" w:lineRule="auto"/>
        <w:jc w:val="right"/>
        <w:rPr>
          <w:rFonts w:ascii="Arial" w:hAnsi="Arial" w:cs="Arial"/>
        </w:rPr>
      </w:pPr>
    </w:p>
    <w:p w14:paraId="12EC2B21" w14:textId="77777777" w:rsidR="00652439" w:rsidRDefault="00652439" w:rsidP="007333E8">
      <w:pPr>
        <w:spacing w:after="0" w:line="240" w:lineRule="auto"/>
        <w:jc w:val="right"/>
        <w:rPr>
          <w:rFonts w:ascii="Arial" w:hAnsi="Arial" w:cs="Arial"/>
        </w:rPr>
      </w:pPr>
    </w:p>
    <w:p w14:paraId="366AD9EA" w14:textId="1844653A" w:rsidR="002E66AF" w:rsidRPr="007333E8" w:rsidRDefault="002E66AF" w:rsidP="007333E8">
      <w:pPr>
        <w:spacing w:after="0" w:line="240" w:lineRule="auto"/>
        <w:jc w:val="right"/>
        <w:rPr>
          <w:rFonts w:ascii="Arial" w:hAnsi="Arial" w:cs="Arial"/>
        </w:rPr>
      </w:pPr>
      <w:r w:rsidRPr="007333E8">
        <w:rPr>
          <w:rFonts w:ascii="Arial" w:hAnsi="Arial" w:cs="Arial"/>
        </w:rPr>
        <w:t>Приложение №</w:t>
      </w:r>
      <w:r w:rsidR="00BA3746">
        <w:rPr>
          <w:rFonts w:ascii="Arial" w:hAnsi="Arial" w:cs="Arial"/>
        </w:rPr>
        <w:t xml:space="preserve"> </w:t>
      </w:r>
      <w:r w:rsidRPr="007333E8">
        <w:rPr>
          <w:rFonts w:ascii="Arial" w:hAnsi="Arial" w:cs="Arial"/>
        </w:rPr>
        <w:t>1</w:t>
      </w:r>
    </w:p>
    <w:p w14:paraId="3D1B65BC" w14:textId="2EB7F919" w:rsidR="002E66AF" w:rsidRPr="007333E8" w:rsidRDefault="00BA3746" w:rsidP="007333E8">
      <w:pPr>
        <w:spacing w:after="0" w:line="240" w:lineRule="auto"/>
        <w:jc w:val="right"/>
        <w:rPr>
          <w:rFonts w:ascii="Arial" w:hAnsi="Arial" w:cs="Arial"/>
        </w:rPr>
      </w:pPr>
      <w:r>
        <w:rPr>
          <w:rFonts w:ascii="Arial" w:hAnsi="Arial" w:cs="Arial"/>
        </w:rPr>
        <w:t>к</w:t>
      </w:r>
      <w:r w:rsidR="002E66AF" w:rsidRPr="007333E8">
        <w:rPr>
          <w:rFonts w:ascii="Arial" w:hAnsi="Arial" w:cs="Arial"/>
        </w:rPr>
        <w:t xml:space="preserve"> Договору № _____ от _____</w:t>
      </w:r>
    </w:p>
    <w:p w14:paraId="40FDFFDD" w14:textId="24078AE6" w:rsidR="002E66AF" w:rsidRPr="007333E8" w:rsidRDefault="002E66AF" w:rsidP="007333E8">
      <w:pPr>
        <w:spacing w:after="0" w:line="240" w:lineRule="auto"/>
        <w:jc w:val="right"/>
        <w:rPr>
          <w:rFonts w:ascii="Arial" w:hAnsi="Arial" w:cs="Arial"/>
        </w:rPr>
      </w:pPr>
      <w:r w:rsidRPr="007333E8">
        <w:rPr>
          <w:rFonts w:ascii="Arial" w:hAnsi="Arial" w:cs="Arial"/>
        </w:rPr>
        <w:t xml:space="preserve">на разработку </w:t>
      </w:r>
      <w:r w:rsidR="007333E8" w:rsidRPr="007333E8">
        <w:rPr>
          <w:rFonts w:ascii="Arial" w:hAnsi="Arial" w:cs="Arial"/>
        </w:rPr>
        <w:t>концепт-дизайна</w:t>
      </w:r>
    </w:p>
    <w:p w14:paraId="3C36A64C" w14:textId="77777777" w:rsidR="002E66AF" w:rsidRPr="00CA44E2" w:rsidRDefault="002E66AF" w:rsidP="002E66AF">
      <w:pPr>
        <w:spacing w:line="276" w:lineRule="auto"/>
        <w:jc w:val="right"/>
        <w:rPr>
          <w:rFonts w:ascii="Arial" w:hAnsi="Arial" w:cs="Arial"/>
        </w:rPr>
      </w:pPr>
    </w:p>
    <w:p w14:paraId="42B8CD38" w14:textId="77777777" w:rsidR="001C5D76" w:rsidRDefault="001C5D76" w:rsidP="003963A6">
      <w:pPr>
        <w:pStyle w:val="a8"/>
        <w:ind w:left="0"/>
        <w:jc w:val="center"/>
        <w:rPr>
          <w:rFonts w:ascii="Arial" w:eastAsia="Andale Sans UI" w:hAnsi="Arial" w:cs="Arial"/>
          <w:b/>
          <w:kern w:val="1"/>
          <w:sz w:val="24"/>
          <w:szCs w:val="24"/>
        </w:rPr>
      </w:pPr>
      <w:bookmarkStart w:id="0" w:name="_Toc295219666"/>
      <w:bookmarkStart w:id="1" w:name="_Ref480313891"/>
    </w:p>
    <w:p w14:paraId="439138D0" w14:textId="1C995E06" w:rsidR="003963A6" w:rsidRPr="00A30A2B" w:rsidRDefault="003963A6" w:rsidP="003963A6">
      <w:pPr>
        <w:pStyle w:val="a8"/>
        <w:ind w:left="0"/>
        <w:jc w:val="center"/>
        <w:rPr>
          <w:rFonts w:ascii="Arial" w:eastAsia="Andale Sans UI" w:hAnsi="Arial" w:cs="Arial"/>
          <w:b/>
          <w:kern w:val="1"/>
          <w:sz w:val="24"/>
          <w:szCs w:val="24"/>
        </w:rPr>
      </w:pPr>
      <w:r w:rsidRPr="00A30A2B">
        <w:rPr>
          <w:rFonts w:ascii="Arial" w:eastAsia="Andale Sans UI" w:hAnsi="Arial" w:cs="Arial"/>
          <w:b/>
          <w:kern w:val="1"/>
          <w:sz w:val="24"/>
          <w:szCs w:val="24"/>
        </w:rPr>
        <w:t xml:space="preserve">ТЕХНИЧЕСКОЕ ЗАДАНИЕ </w:t>
      </w:r>
    </w:p>
    <w:p w14:paraId="353D4F04" w14:textId="77777777" w:rsidR="003963A6" w:rsidRPr="00A30A2B" w:rsidRDefault="003963A6" w:rsidP="003963A6">
      <w:pPr>
        <w:pStyle w:val="a8"/>
        <w:ind w:left="0"/>
        <w:jc w:val="center"/>
        <w:rPr>
          <w:rFonts w:ascii="Arial" w:eastAsia="Andale Sans UI" w:hAnsi="Arial" w:cs="Arial"/>
          <w:b/>
          <w:kern w:val="1"/>
          <w:sz w:val="24"/>
          <w:szCs w:val="24"/>
        </w:rPr>
      </w:pPr>
      <w:r w:rsidRPr="00A30A2B">
        <w:rPr>
          <w:rFonts w:ascii="Arial" w:eastAsia="Andale Sans UI" w:hAnsi="Arial" w:cs="Arial"/>
          <w:b/>
          <w:kern w:val="1"/>
          <w:sz w:val="24"/>
          <w:szCs w:val="24"/>
        </w:rPr>
        <w:t xml:space="preserve">на разработку архитектурных решений интерьеров </w:t>
      </w:r>
    </w:p>
    <w:p w14:paraId="0C0D22ED" w14:textId="77777777" w:rsidR="003963A6" w:rsidRPr="00A30A2B" w:rsidRDefault="003963A6" w:rsidP="003963A6">
      <w:pPr>
        <w:pStyle w:val="a8"/>
        <w:ind w:left="0"/>
        <w:jc w:val="center"/>
        <w:rPr>
          <w:rFonts w:ascii="Arial" w:eastAsia="Andale Sans UI" w:hAnsi="Arial" w:cs="Arial"/>
          <w:b/>
          <w:kern w:val="1"/>
          <w:sz w:val="24"/>
          <w:szCs w:val="24"/>
        </w:rPr>
      </w:pPr>
      <w:r w:rsidRPr="00A30A2B">
        <w:rPr>
          <w:rFonts w:ascii="Arial" w:eastAsia="Andale Sans UI" w:hAnsi="Arial" w:cs="Arial"/>
          <w:b/>
          <w:kern w:val="1"/>
          <w:sz w:val="24"/>
          <w:szCs w:val="24"/>
        </w:rPr>
        <w:t>Многофункциональный спортивный комплекс «Арена Омск»,</w:t>
      </w:r>
    </w:p>
    <w:p w14:paraId="6F0182BC" w14:textId="77777777" w:rsidR="003963A6" w:rsidRPr="00A30A2B" w:rsidRDefault="003963A6" w:rsidP="003963A6">
      <w:pPr>
        <w:widowControl w:val="0"/>
        <w:suppressAutoHyphens/>
        <w:snapToGrid w:val="0"/>
        <w:jc w:val="center"/>
        <w:rPr>
          <w:rFonts w:ascii="Arial" w:eastAsia="Andale Sans UI" w:hAnsi="Arial" w:cs="Arial"/>
          <w:kern w:val="1"/>
          <w:szCs w:val="20"/>
        </w:rPr>
      </w:pPr>
      <w:r w:rsidRPr="00A30A2B">
        <w:rPr>
          <w:rFonts w:ascii="Arial" w:eastAsia="Andale Sans UI" w:hAnsi="Arial" w:cs="Arial"/>
          <w:kern w:val="1"/>
          <w:sz w:val="24"/>
          <w:szCs w:val="24"/>
        </w:rPr>
        <w:t>расположенного по адресу: г. Омск, ул. Лукашевича, д. 35</w:t>
      </w:r>
    </w:p>
    <w:tbl>
      <w:tblPr>
        <w:tblW w:w="10491" w:type="dxa"/>
        <w:tblInd w:w="-431" w:type="dxa"/>
        <w:tblLayout w:type="fixed"/>
        <w:tblCellMar>
          <w:top w:w="55" w:type="dxa"/>
          <w:left w:w="55" w:type="dxa"/>
          <w:bottom w:w="55" w:type="dxa"/>
          <w:right w:w="55" w:type="dxa"/>
        </w:tblCellMar>
        <w:tblLook w:val="0000" w:firstRow="0" w:lastRow="0" w:firstColumn="0" w:lastColumn="0" w:noHBand="0" w:noVBand="0"/>
      </w:tblPr>
      <w:tblGrid>
        <w:gridCol w:w="851"/>
        <w:gridCol w:w="2693"/>
        <w:gridCol w:w="6947"/>
      </w:tblGrid>
      <w:tr w:rsidR="003963A6" w:rsidRPr="00A30A2B" w14:paraId="05A7B9A7" w14:textId="77777777" w:rsidTr="00A30A2B">
        <w:trPr>
          <w:trHeight w:val="336"/>
        </w:trPr>
        <w:tc>
          <w:tcPr>
            <w:tcW w:w="851" w:type="dxa"/>
            <w:tcBorders>
              <w:top w:val="single" w:sz="4" w:space="0" w:color="auto"/>
              <w:left w:val="single" w:sz="4" w:space="0" w:color="auto"/>
              <w:bottom w:val="single" w:sz="4" w:space="0" w:color="auto"/>
              <w:right w:val="single" w:sz="4" w:space="0" w:color="auto"/>
            </w:tcBorders>
            <w:vAlign w:val="center"/>
          </w:tcPr>
          <w:p w14:paraId="28015FAF" w14:textId="77777777" w:rsidR="003963A6" w:rsidRPr="00A30A2B" w:rsidRDefault="003963A6" w:rsidP="001F6899">
            <w:pPr>
              <w:ind w:right="101"/>
              <w:jc w:val="center"/>
              <w:rPr>
                <w:rFonts w:ascii="Arial" w:hAnsi="Arial" w:cs="Arial"/>
              </w:rPr>
            </w:pPr>
            <w:r w:rsidRPr="00A30A2B">
              <w:rPr>
                <w:rFonts w:ascii="Arial" w:hAnsi="Arial" w:cs="Arial"/>
              </w:rPr>
              <w:br w:type="page"/>
            </w:r>
            <w:r w:rsidRPr="00A30A2B">
              <w:rPr>
                <w:rFonts w:ascii="Arial" w:hAnsi="Arial" w:cs="Arial"/>
                <w:i/>
              </w:rPr>
              <w:br w:type="page"/>
            </w:r>
            <w:r w:rsidRPr="00A30A2B">
              <w:rPr>
                <w:rFonts w:ascii="Arial" w:hAnsi="Arial" w:cs="Arial"/>
                <w:i/>
              </w:rPr>
              <w:br w:type="page"/>
            </w:r>
            <w:r w:rsidRPr="00A30A2B">
              <w:rPr>
                <w:rFonts w:ascii="Arial" w:hAnsi="Arial" w:cs="Arial"/>
              </w:rPr>
              <w:t>№</w:t>
            </w:r>
          </w:p>
        </w:tc>
        <w:tc>
          <w:tcPr>
            <w:tcW w:w="2693" w:type="dxa"/>
            <w:tcBorders>
              <w:top w:val="single" w:sz="4" w:space="0" w:color="auto"/>
              <w:left w:val="single" w:sz="4" w:space="0" w:color="auto"/>
              <w:bottom w:val="single" w:sz="4" w:space="0" w:color="auto"/>
              <w:right w:val="single" w:sz="4" w:space="0" w:color="auto"/>
            </w:tcBorders>
            <w:vAlign w:val="center"/>
          </w:tcPr>
          <w:p w14:paraId="57C079F0" w14:textId="1229BE01" w:rsidR="003963A6" w:rsidRPr="00A30A2B" w:rsidRDefault="003963A6" w:rsidP="001F6899">
            <w:pPr>
              <w:ind w:right="101"/>
              <w:jc w:val="center"/>
              <w:rPr>
                <w:rFonts w:ascii="Arial" w:hAnsi="Arial" w:cs="Arial"/>
                <w:b/>
              </w:rPr>
            </w:pPr>
            <w:r w:rsidRPr="00A30A2B">
              <w:rPr>
                <w:rFonts w:ascii="Arial" w:eastAsia="Andale Sans UI" w:hAnsi="Arial" w:cs="Arial"/>
                <w:b/>
                <w:kern w:val="1"/>
              </w:rPr>
              <w:t>Перечень основных данных и требований</w:t>
            </w:r>
          </w:p>
        </w:tc>
        <w:tc>
          <w:tcPr>
            <w:tcW w:w="6947" w:type="dxa"/>
            <w:tcBorders>
              <w:top w:val="single" w:sz="4" w:space="0" w:color="auto"/>
              <w:left w:val="single" w:sz="4" w:space="0" w:color="auto"/>
              <w:bottom w:val="single" w:sz="4" w:space="0" w:color="auto"/>
              <w:right w:val="single" w:sz="4" w:space="0" w:color="auto"/>
            </w:tcBorders>
            <w:vAlign w:val="center"/>
          </w:tcPr>
          <w:p w14:paraId="0E12E354" w14:textId="77777777" w:rsidR="003963A6" w:rsidRPr="00A30A2B" w:rsidRDefault="003963A6" w:rsidP="001F6899">
            <w:pPr>
              <w:ind w:right="101"/>
              <w:jc w:val="center"/>
              <w:rPr>
                <w:rFonts w:ascii="Arial" w:hAnsi="Arial" w:cs="Arial"/>
                <w:b/>
              </w:rPr>
            </w:pPr>
            <w:r w:rsidRPr="00A30A2B">
              <w:rPr>
                <w:rFonts w:ascii="Arial" w:hAnsi="Arial" w:cs="Arial"/>
                <w:b/>
              </w:rPr>
              <w:t xml:space="preserve">Содержание основных данных и требований  </w:t>
            </w:r>
          </w:p>
        </w:tc>
      </w:tr>
      <w:tr w:rsidR="003963A6" w:rsidRPr="00A30A2B" w14:paraId="5C941104" w14:textId="77777777" w:rsidTr="003963A6">
        <w:tc>
          <w:tcPr>
            <w:tcW w:w="10491" w:type="dxa"/>
            <w:gridSpan w:val="3"/>
            <w:tcBorders>
              <w:top w:val="single" w:sz="4" w:space="0" w:color="auto"/>
              <w:left w:val="single" w:sz="4" w:space="0" w:color="000000"/>
              <w:bottom w:val="single" w:sz="4" w:space="0" w:color="000000"/>
              <w:right w:val="single" w:sz="4" w:space="0" w:color="000000"/>
            </w:tcBorders>
            <w:vAlign w:val="center"/>
          </w:tcPr>
          <w:p w14:paraId="0E89EE9F" w14:textId="77777777" w:rsidR="003963A6" w:rsidRPr="00A30A2B" w:rsidRDefault="003963A6" w:rsidP="001F6899">
            <w:pPr>
              <w:pStyle w:val="a8"/>
              <w:widowControl w:val="0"/>
              <w:numPr>
                <w:ilvl w:val="0"/>
                <w:numId w:val="37"/>
              </w:numPr>
              <w:tabs>
                <w:tab w:val="left" w:pos="175"/>
                <w:tab w:val="left" w:pos="317"/>
                <w:tab w:val="left" w:pos="885"/>
              </w:tabs>
              <w:suppressAutoHyphens/>
              <w:snapToGrid w:val="0"/>
              <w:spacing w:after="0" w:line="240" w:lineRule="auto"/>
              <w:contextualSpacing w:val="0"/>
              <w:jc w:val="center"/>
              <w:rPr>
                <w:rFonts w:ascii="Arial" w:eastAsia="Andale Sans UI" w:hAnsi="Arial" w:cs="Arial"/>
                <w:b/>
                <w:bCs/>
                <w:kern w:val="1"/>
              </w:rPr>
            </w:pPr>
            <w:r w:rsidRPr="00A30A2B">
              <w:rPr>
                <w:rFonts w:ascii="Arial" w:hAnsi="Arial" w:cs="Arial"/>
                <w:b/>
              </w:rPr>
              <w:t>Общие требования</w:t>
            </w:r>
          </w:p>
        </w:tc>
      </w:tr>
      <w:tr w:rsidR="003963A6" w:rsidRPr="00A30A2B" w14:paraId="1407B1EB" w14:textId="77777777" w:rsidTr="003963A6">
        <w:tc>
          <w:tcPr>
            <w:tcW w:w="851" w:type="dxa"/>
            <w:tcBorders>
              <w:top w:val="single" w:sz="4" w:space="0" w:color="000000"/>
              <w:left w:val="single" w:sz="4" w:space="0" w:color="000000"/>
              <w:bottom w:val="single" w:sz="4" w:space="0" w:color="000000"/>
            </w:tcBorders>
          </w:tcPr>
          <w:p w14:paraId="375DBCB1" w14:textId="77777777" w:rsidR="003963A6" w:rsidRPr="00A30A2B" w:rsidRDefault="003963A6" w:rsidP="001F6899">
            <w:pPr>
              <w:widowControl w:val="0"/>
              <w:suppressAutoHyphens/>
              <w:snapToGrid w:val="0"/>
              <w:jc w:val="center"/>
              <w:rPr>
                <w:rFonts w:ascii="Arial" w:eastAsia="Andale Sans UI" w:hAnsi="Arial" w:cs="Arial"/>
                <w:kern w:val="1"/>
                <w:lang w:val="en-US"/>
              </w:rPr>
            </w:pPr>
            <w:r w:rsidRPr="00A30A2B">
              <w:rPr>
                <w:rFonts w:ascii="Arial" w:eastAsia="Andale Sans UI" w:hAnsi="Arial" w:cs="Arial"/>
                <w:kern w:val="1"/>
              </w:rPr>
              <w:t>1.1</w:t>
            </w:r>
          </w:p>
        </w:tc>
        <w:tc>
          <w:tcPr>
            <w:tcW w:w="2693" w:type="dxa"/>
            <w:tcBorders>
              <w:top w:val="single" w:sz="4" w:space="0" w:color="000000"/>
              <w:left w:val="single" w:sz="4" w:space="0" w:color="000000"/>
              <w:bottom w:val="single" w:sz="4" w:space="0" w:color="000000"/>
            </w:tcBorders>
          </w:tcPr>
          <w:p w14:paraId="221C9DE8" w14:textId="77777777" w:rsidR="003963A6" w:rsidRPr="00A30A2B" w:rsidRDefault="003963A6" w:rsidP="001F6899">
            <w:pPr>
              <w:widowControl w:val="0"/>
              <w:suppressAutoHyphens/>
              <w:snapToGrid w:val="0"/>
              <w:rPr>
                <w:rFonts w:ascii="Arial" w:eastAsia="Andale Sans UI" w:hAnsi="Arial" w:cs="Arial"/>
                <w:b/>
                <w:kern w:val="1"/>
              </w:rPr>
            </w:pPr>
            <w:r w:rsidRPr="00A30A2B">
              <w:rPr>
                <w:rFonts w:ascii="Arial" w:eastAsia="Andale Sans UI" w:hAnsi="Arial" w:cs="Arial"/>
                <w:b/>
                <w:kern w:val="1"/>
              </w:rPr>
              <w:t>Заказчик</w:t>
            </w:r>
          </w:p>
        </w:tc>
        <w:tc>
          <w:tcPr>
            <w:tcW w:w="6947" w:type="dxa"/>
            <w:tcBorders>
              <w:top w:val="single" w:sz="4" w:space="0" w:color="000000"/>
              <w:left w:val="single" w:sz="4" w:space="0" w:color="000000"/>
              <w:bottom w:val="single" w:sz="4" w:space="0" w:color="000000"/>
              <w:right w:val="single" w:sz="4" w:space="0" w:color="000000"/>
            </w:tcBorders>
            <w:vAlign w:val="center"/>
          </w:tcPr>
          <w:p w14:paraId="3EE28B53" w14:textId="77777777" w:rsidR="003963A6" w:rsidRPr="00A30A2B" w:rsidRDefault="003963A6" w:rsidP="001F6899">
            <w:pPr>
              <w:widowControl w:val="0"/>
              <w:suppressAutoHyphens/>
              <w:snapToGrid w:val="0"/>
              <w:rPr>
                <w:rFonts w:ascii="Arial" w:eastAsia="Andale Sans UI" w:hAnsi="Arial" w:cs="Arial"/>
                <w:kern w:val="1"/>
              </w:rPr>
            </w:pPr>
            <w:r w:rsidRPr="00A30A2B">
              <w:rPr>
                <w:rFonts w:ascii="Arial" w:eastAsia="Andale Sans UI" w:hAnsi="Arial" w:cs="Arial"/>
                <w:kern w:val="1"/>
              </w:rPr>
              <w:t>Ассоциация «Хоккейный клуб «Авангард»</w:t>
            </w:r>
          </w:p>
        </w:tc>
      </w:tr>
      <w:tr w:rsidR="003963A6" w:rsidRPr="00A30A2B" w14:paraId="11CA7A6B" w14:textId="77777777" w:rsidTr="003963A6">
        <w:tc>
          <w:tcPr>
            <w:tcW w:w="851" w:type="dxa"/>
            <w:tcBorders>
              <w:top w:val="single" w:sz="4" w:space="0" w:color="000000"/>
              <w:left w:val="single" w:sz="4" w:space="0" w:color="000000"/>
              <w:bottom w:val="single" w:sz="4" w:space="0" w:color="000000"/>
            </w:tcBorders>
          </w:tcPr>
          <w:p w14:paraId="064131C8" w14:textId="77777777" w:rsidR="003963A6" w:rsidRPr="00A30A2B" w:rsidRDefault="003963A6" w:rsidP="001F6899">
            <w:pPr>
              <w:widowControl w:val="0"/>
              <w:suppressAutoHyphens/>
              <w:snapToGrid w:val="0"/>
              <w:jc w:val="center"/>
              <w:rPr>
                <w:rFonts w:ascii="Arial" w:eastAsia="Andale Sans UI" w:hAnsi="Arial" w:cs="Arial"/>
                <w:kern w:val="1"/>
              </w:rPr>
            </w:pPr>
            <w:r w:rsidRPr="00A30A2B">
              <w:rPr>
                <w:rFonts w:ascii="Arial" w:eastAsia="Andale Sans UI" w:hAnsi="Arial" w:cs="Arial"/>
                <w:kern w:val="1"/>
              </w:rPr>
              <w:t>1.2</w:t>
            </w:r>
          </w:p>
        </w:tc>
        <w:tc>
          <w:tcPr>
            <w:tcW w:w="2693" w:type="dxa"/>
            <w:tcBorders>
              <w:top w:val="single" w:sz="4" w:space="0" w:color="000000"/>
              <w:left w:val="single" w:sz="4" w:space="0" w:color="000000"/>
              <w:bottom w:val="single" w:sz="4" w:space="0" w:color="000000"/>
            </w:tcBorders>
          </w:tcPr>
          <w:p w14:paraId="0E1F7BFC" w14:textId="77777777" w:rsidR="003963A6" w:rsidRPr="00A30A2B" w:rsidRDefault="003963A6" w:rsidP="001F6899">
            <w:pPr>
              <w:widowControl w:val="0"/>
              <w:suppressAutoHyphens/>
              <w:snapToGrid w:val="0"/>
              <w:rPr>
                <w:rFonts w:ascii="Arial" w:eastAsia="Andale Sans UI" w:hAnsi="Arial" w:cs="Arial"/>
                <w:b/>
                <w:kern w:val="1"/>
              </w:rPr>
            </w:pPr>
            <w:r w:rsidRPr="00A30A2B">
              <w:rPr>
                <w:rFonts w:ascii="Arial" w:eastAsia="Andale Sans UI" w:hAnsi="Arial" w:cs="Arial"/>
                <w:b/>
                <w:kern w:val="1"/>
              </w:rPr>
              <w:t>Объект</w:t>
            </w:r>
          </w:p>
        </w:tc>
        <w:tc>
          <w:tcPr>
            <w:tcW w:w="6947" w:type="dxa"/>
            <w:tcBorders>
              <w:top w:val="single" w:sz="4" w:space="0" w:color="000000"/>
              <w:left w:val="single" w:sz="4" w:space="0" w:color="000000"/>
              <w:bottom w:val="single" w:sz="4" w:space="0" w:color="000000"/>
              <w:right w:val="single" w:sz="4" w:space="0" w:color="000000"/>
            </w:tcBorders>
          </w:tcPr>
          <w:p w14:paraId="68E41A1B" w14:textId="77777777" w:rsidR="003963A6" w:rsidRPr="00A30A2B" w:rsidRDefault="003963A6" w:rsidP="001F6899">
            <w:pPr>
              <w:widowControl w:val="0"/>
              <w:tabs>
                <w:tab w:val="left" w:pos="175"/>
              </w:tabs>
              <w:suppressAutoHyphens/>
              <w:snapToGrid w:val="0"/>
              <w:rPr>
                <w:rFonts w:ascii="Arial" w:eastAsia="Andale Sans UI" w:hAnsi="Arial" w:cs="Arial"/>
                <w:kern w:val="1"/>
              </w:rPr>
            </w:pPr>
            <w:r w:rsidRPr="00A30A2B">
              <w:rPr>
                <w:rFonts w:ascii="Arial" w:hAnsi="Arial" w:cs="Arial"/>
              </w:rPr>
              <w:t>Новое строительство: Многофункциональный спортивный комплекс «Арена Омск» (далее по тексту – «Объект»)</w:t>
            </w:r>
          </w:p>
        </w:tc>
      </w:tr>
      <w:tr w:rsidR="003963A6" w:rsidRPr="00A30A2B" w14:paraId="6B10026F" w14:textId="77777777" w:rsidTr="003963A6">
        <w:tc>
          <w:tcPr>
            <w:tcW w:w="851" w:type="dxa"/>
            <w:tcBorders>
              <w:top w:val="single" w:sz="4" w:space="0" w:color="000000"/>
              <w:left w:val="single" w:sz="4" w:space="0" w:color="000000"/>
              <w:bottom w:val="single" w:sz="4" w:space="0" w:color="000000"/>
            </w:tcBorders>
          </w:tcPr>
          <w:p w14:paraId="1FC710F9" w14:textId="77777777" w:rsidR="003963A6" w:rsidRPr="00A30A2B" w:rsidRDefault="003963A6" w:rsidP="001F6899">
            <w:pPr>
              <w:widowControl w:val="0"/>
              <w:suppressAutoHyphens/>
              <w:snapToGrid w:val="0"/>
              <w:jc w:val="center"/>
              <w:rPr>
                <w:rFonts w:ascii="Arial" w:eastAsia="Andale Sans UI" w:hAnsi="Arial" w:cs="Arial"/>
                <w:kern w:val="1"/>
              </w:rPr>
            </w:pPr>
            <w:r w:rsidRPr="00A30A2B">
              <w:rPr>
                <w:rFonts w:ascii="Arial" w:eastAsia="Andale Sans UI" w:hAnsi="Arial" w:cs="Arial"/>
                <w:kern w:val="1"/>
              </w:rPr>
              <w:t>1.3</w:t>
            </w:r>
          </w:p>
        </w:tc>
        <w:tc>
          <w:tcPr>
            <w:tcW w:w="2693" w:type="dxa"/>
            <w:tcBorders>
              <w:top w:val="single" w:sz="4" w:space="0" w:color="000000"/>
              <w:left w:val="single" w:sz="4" w:space="0" w:color="000000"/>
              <w:bottom w:val="single" w:sz="4" w:space="0" w:color="000000"/>
            </w:tcBorders>
          </w:tcPr>
          <w:p w14:paraId="32E2D97B" w14:textId="77777777" w:rsidR="003963A6" w:rsidRPr="00A30A2B" w:rsidRDefault="003963A6" w:rsidP="001F6899">
            <w:pPr>
              <w:widowControl w:val="0"/>
              <w:suppressAutoHyphens/>
              <w:snapToGrid w:val="0"/>
              <w:rPr>
                <w:rFonts w:ascii="Arial" w:eastAsia="Andale Sans UI" w:hAnsi="Arial" w:cs="Arial"/>
                <w:b/>
                <w:kern w:val="1"/>
              </w:rPr>
            </w:pPr>
            <w:r w:rsidRPr="00A30A2B">
              <w:rPr>
                <w:rFonts w:ascii="Arial" w:eastAsia="Andale Sans UI" w:hAnsi="Arial" w:cs="Arial"/>
                <w:b/>
                <w:kern w:val="1"/>
              </w:rPr>
              <w:t>Место размещения Объекта</w:t>
            </w:r>
          </w:p>
        </w:tc>
        <w:tc>
          <w:tcPr>
            <w:tcW w:w="6947" w:type="dxa"/>
            <w:tcBorders>
              <w:top w:val="single" w:sz="4" w:space="0" w:color="000000"/>
              <w:left w:val="single" w:sz="4" w:space="0" w:color="000000"/>
              <w:bottom w:val="single" w:sz="4" w:space="0" w:color="000000"/>
              <w:right w:val="single" w:sz="4" w:space="0" w:color="000000"/>
            </w:tcBorders>
            <w:vAlign w:val="center"/>
          </w:tcPr>
          <w:p w14:paraId="43BDFFED" w14:textId="77777777" w:rsidR="003963A6" w:rsidRPr="00A30A2B" w:rsidRDefault="003963A6" w:rsidP="001F6899">
            <w:pPr>
              <w:widowControl w:val="0"/>
              <w:suppressAutoHyphens/>
              <w:snapToGrid w:val="0"/>
              <w:rPr>
                <w:rFonts w:ascii="Arial" w:eastAsia="Andale Sans UI" w:hAnsi="Arial" w:cs="Arial"/>
                <w:kern w:val="1"/>
              </w:rPr>
            </w:pPr>
            <w:r w:rsidRPr="00A30A2B">
              <w:rPr>
                <w:rFonts w:ascii="Arial" w:hAnsi="Arial" w:cs="Arial"/>
              </w:rPr>
              <w:t>г. Омск, ул. Лукашевича, д. 35</w:t>
            </w:r>
          </w:p>
        </w:tc>
      </w:tr>
      <w:tr w:rsidR="003963A6" w:rsidRPr="00A30A2B" w14:paraId="08B6D184" w14:textId="77777777" w:rsidTr="003963A6">
        <w:trPr>
          <w:trHeight w:val="452"/>
        </w:trPr>
        <w:tc>
          <w:tcPr>
            <w:tcW w:w="851" w:type="dxa"/>
            <w:tcBorders>
              <w:top w:val="single" w:sz="4" w:space="0" w:color="000000"/>
              <w:left w:val="single" w:sz="4" w:space="0" w:color="000000"/>
              <w:bottom w:val="single" w:sz="4" w:space="0" w:color="000000"/>
            </w:tcBorders>
          </w:tcPr>
          <w:p w14:paraId="603A4645" w14:textId="77777777" w:rsidR="003963A6" w:rsidRPr="00A30A2B" w:rsidRDefault="003963A6" w:rsidP="001F6899">
            <w:pPr>
              <w:widowControl w:val="0"/>
              <w:suppressAutoHyphens/>
              <w:snapToGrid w:val="0"/>
              <w:jc w:val="center"/>
              <w:rPr>
                <w:rFonts w:ascii="Arial" w:eastAsia="Andale Sans UI" w:hAnsi="Arial" w:cs="Arial"/>
                <w:kern w:val="1"/>
              </w:rPr>
            </w:pPr>
            <w:r w:rsidRPr="00A30A2B">
              <w:rPr>
                <w:rFonts w:ascii="Arial" w:eastAsia="Andale Sans UI" w:hAnsi="Arial" w:cs="Arial"/>
                <w:kern w:val="1"/>
              </w:rPr>
              <w:t>1.4</w:t>
            </w:r>
          </w:p>
        </w:tc>
        <w:tc>
          <w:tcPr>
            <w:tcW w:w="2693" w:type="dxa"/>
            <w:tcBorders>
              <w:top w:val="single" w:sz="4" w:space="0" w:color="000000"/>
              <w:left w:val="single" w:sz="4" w:space="0" w:color="000000"/>
              <w:bottom w:val="single" w:sz="4" w:space="0" w:color="000000"/>
            </w:tcBorders>
          </w:tcPr>
          <w:p w14:paraId="36A6BF46" w14:textId="77777777" w:rsidR="003963A6" w:rsidRPr="00A30A2B" w:rsidRDefault="003963A6" w:rsidP="001F6899">
            <w:pPr>
              <w:widowControl w:val="0"/>
              <w:suppressAutoHyphens/>
              <w:snapToGrid w:val="0"/>
              <w:rPr>
                <w:rFonts w:ascii="Arial" w:eastAsia="Andale Sans UI" w:hAnsi="Arial" w:cs="Arial"/>
                <w:kern w:val="1"/>
              </w:rPr>
            </w:pPr>
            <w:r w:rsidRPr="00A30A2B">
              <w:rPr>
                <w:rFonts w:ascii="Arial" w:hAnsi="Arial" w:cs="Arial"/>
                <w:b/>
              </w:rPr>
              <w:t>Сроки проектирования</w:t>
            </w:r>
          </w:p>
        </w:tc>
        <w:tc>
          <w:tcPr>
            <w:tcW w:w="6947" w:type="dxa"/>
            <w:tcBorders>
              <w:top w:val="single" w:sz="4" w:space="0" w:color="000000"/>
              <w:left w:val="single" w:sz="4" w:space="0" w:color="000000"/>
              <w:bottom w:val="single" w:sz="4" w:space="0" w:color="000000"/>
              <w:right w:val="single" w:sz="4" w:space="0" w:color="000000"/>
            </w:tcBorders>
          </w:tcPr>
          <w:p w14:paraId="3604C416" w14:textId="77777777" w:rsidR="003963A6" w:rsidRPr="00A30A2B" w:rsidRDefault="003963A6" w:rsidP="001F6899">
            <w:pPr>
              <w:pStyle w:val="a8"/>
              <w:tabs>
                <w:tab w:val="left" w:pos="318"/>
                <w:tab w:val="left" w:pos="6698"/>
              </w:tabs>
              <w:ind w:left="0"/>
              <w:rPr>
                <w:rFonts w:ascii="Arial" w:hAnsi="Arial" w:cs="Arial"/>
                <w:b/>
              </w:rPr>
            </w:pPr>
            <w:r w:rsidRPr="00A30A2B">
              <w:rPr>
                <w:rFonts w:ascii="Arial" w:hAnsi="Arial" w:cs="Arial"/>
                <w:b/>
              </w:rPr>
              <w:t>Концепт-дизайн (творческая концепция автора)</w:t>
            </w:r>
          </w:p>
          <w:p w14:paraId="7D92EDB9" w14:textId="247D75FB" w:rsidR="003963A6" w:rsidRPr="00A30A2B" w:rsidRDefault="003963A6" w:rsidP="00A30A2B">
            <w:pPr>
              <w:pStyle w:val="a8"/>
              <w:tabs>
                <w:tab w:val="left" w:pos="318"/>
                <w:tab w:val="left" w:pos="6698"/>
              </w:tabs>
              <w:ind w:left="318"/>
              <w:rPr>
                <w:rFonts w:ascii="Arial" w:hAnsi="Arial" w:cs="Arial"/>
              </w:rPr>
            </w:pPr>
            <w:r w:rsidRPr="00A30A2B">
              <w:rPr>
                <w:rFonts w:ascii="Arial" w:hAnsi="Arial" w:cs="Arial"/>
              </w:rPr>
              <w:t>- Срок приема работ по концепт-дизайну: до 30 марта 2021</w:t>
            </w:r>
            <w:r w:rsidR="00A30A2B">
              <w:rPr>
                <w:rFonts w:ascii="Arial" w:hAnsi="Arial" w:cs="Arial"/>
              </w:rPr>
              <w:t xml:space="preserve"> г.</w:t>
            </w:r>
          </w:p>
        </w:tc>
      </w:tr>
      <w:tr w:rsidR="003963A6" w:rsidRPr="00A30A2B" w14:paraId="59A08D32" w14:textId="77777777" w:rsidTr="00A30A2B">
        <w:trPr>
          <w:trHeight w:val="495"/>
        </w:trPr>
        <w:tc>
          <w:tcPr>
            <w:tcW w:w="851" w:type="dxa"/>
            <w:tcBorders>
              <w:top w:val="single" w:sz="4" w:space="0" w:color="000000"/>
              <w:left w:val="single" w:sz="4" w:space="0" w:color="000000"/>
              <w:bottom w:val="single" w:sz="4" w:space="0" w:color="000000"/>
            </w:tcBorders>
          </w:tcPr>
          <w:p w14:paraId="68905971" w14:textId="720DFA9B" w:rsidR="003963A6" w:rsidRPr="00A30A2B" w:rsidRDefault="003963A6" w:rsidP="001F6899">
            <w:pPr>
              <w:widowControl w:val="0"/>
              <w:suppressAutoHyphens/>
              <w:snapToGrid w:val="0"/>
              <w:jc w:val="center"/>
              <w:rPr>
                <w:rFonts w:ascii="Arial" w:eastAsia="Andale Sans UI" w:hAnsi="Arial" w:cs="Arial"/>
                <w:kern w:val="1"/>
              </w:rPr>
            </w:pPr>
            <w:r w:rsidRPr="00A30A2B">
              <w:rPr>
                <w:rFonts w:ascii="Arial" w:eastAsia="Andale Sans UI" w:hAnsi="Arial" w:cs="Arial"/>
                <w:kern w:val="1"/>
              </w:rPr>
              <w:t>1.5</w:t>
            </w:r>
          </w:p>
        </w:tc>
        <w:tc>
          <w:tcPr>
            <w:tcW w:w="2693" w:type="dxa"/>
            <w:tcBorders>
              <w:top w:val="single" w:sz="4" w:space="0" w:color="000000"/>
              <w:left w:val="single" w:sz="4" w:space="0" w:color="000000"/>
              <w:bottom w:val="single" w:sz="4" w:space="0" w:color="000000"/>
            </w:tcBorders>
          </w:tcPr>
          <w:p w14:paraId="04C42F80" w14:textId="36CF0E7C" w:rsidR="003963A6" w:rsidRPr="00A30A2B" w:rsidRDefault="003963A6" w:rsidP="001F6899">
            <w:pPr>
              <w:widowControl w:val="0"/>
              <w:suppressAutoHyphens/>
              <w:snapToGrid w:val="0"/>
              <w:rPr>
                <w:rFonts w:ascii="Arial" w:eastAsia="Andale Sans UI" w:hAnsi="Arial" w:cs="Arial"/>
                <w:kern w:val="1"/>
              </w:rPr>
            </w:pPr>
            <w:r w:rsidRPr="00A30A2B">
              <w:rPr>
                <w:rFonts w:ascii="Arial" w:hAnsi="Arial" w:cs="Arial"/>
                <w:b/>
              </w:rPr>
              <w:t>Источник финансирования</w:t>
            </w:r>
          </w:p>
        </w:tc>
        <w:tc>
          <w:tcPr>
            <w:tcW w:w="6947" w:type="dxa"/>
            <w:tcBorders>
              <w:top w:val="single" w:sz="4" w:space="0" w:color="000000"/>
              <w:left w:val="single" w:sz="4" w:space="0" w:color="000000"/>
              <w:bottom w:val="single" w:sz="4" w:space="0" w:color="000000"/>
              <w:right w:val="single" w:sz="4" w:space="0" w:color="000000"/>
            </w:tcBorders>
            <w:vAlign w:val="center"/>
          </w:tcPr>
          <w:p w14:paraId="755F071B" w14:textId="77777777" w:rsidR="003963A6" w:rsidRPr="00A30A2B" w:rsidRDefault="003963A6" w:rsidP="001F6899">
            <w:pPr>
              <w:widowControl w:val="0"/>
              <w:suppressAutoHyphens/>
              <w:snapToGrid w:val="0"/>
              <w:rPr>
                <w:rFonts w:ascii="Arial" w:eastAsia="Times New Roman" w:hAnsi="Arial" w:cs="Arial"/>
                <w:bCs/>
                <w:lang w:eastAsia="ru-RU"/>
              </w:rPr>
            </w:pPr>
            <w:r w:rsidRPr="00A30A2B">
              <w:rPr>
                <w:rFonts w:ascii="Arial" w:hAnsi="Arial" w:cs="Arial"/>
              </w:rPr>
              <w:t>Собственные средства Заказчика</w:t>
            </w:r>
          </w:p>
        </w:tc>
      </w:tr>
      <w:tr w:rsidR="003963A6" w:rsidRPr="00A30A2B" w14:paraId="109D258E" w14:textId="77777777" w:rsidTr="003963A6">
        <w:trPr>
          <w:trHeight w:val="452"/>
        </w:trPr>
        <w:tc>
          <w:tcPr>
            <w:tcW w:w="10491" w:type="dxa"/>
            <w:gridSpan w:val="3"/>
            <w:tcBorders>
              <w:top w:val="single" w:sz="4" w:space="0" w:color="000000"/>
              <w:left w:val="single" w:sz="4" w:space="0" w:color="000000"/>
              <w:bottom w:val="single" w:sz="4" w:space="0" w:color="000000"/>
              <w:right w:val="single" w:sz="4" w:space="0" w:color="000000"/>
            </w:tcBorders>
          </w:tcPr>
          <w:p w14:paraId="7F5590B3" w14:textId="77777777" w:rsidR="003963A6" w:rsidRPr="00A30A2B" w:rsidRDefault="003963A6" w:rsidP="001F6899">
            <w:pPr>
              <w:pStyle w:val="a8"/>
              <w:widowControl w:val="0"/>
              <w:numPr>
                <w:ilvl w:val="0"/>
                <w:numId w:val="37"/>
              </w:numPr>
              <w:tabs>
                <w:tab w:val="left" w:pos="175"/>
                <w:tab w:val="left" w:pos="318"/>
                <w:tab w:val="left" w:pos="885"/>
              </w:tabs>
              <w:suppressAutoHyphens/>
              <w:snapToGrid w:val="0"/>
              <w:spacing w:after="0" w:line="240" w:lineRule="auto"/>
              <w:contextualSpacing w:val="0"/>
              <w:jc w:val="center"/>
              <w:rPr>
                <w:rFonts w:ascii="Arial" w:hAnsi="Arial" w:cs="Arial"/>
              </w:rPr>
            </w:pPr>
            <w:r w:rsidRPr="00A30A2B">
              <w:rPr>
                <w:rFonts w:ascii="Arial" w:hAnsi="Arial" w:cs="Arial"/>
                <w:b/>
              </w:rPr>
              <w:t>Основные требования к проектным решениям:</w:t>
            </w:r>
          </w:p>
        </w:tc>
      </w:tr>
      <w:tr w:rsidR="003963A6" w:rsidRPr="00A30A2B" w14:paraId="151569A1" w14:textId="77777777" w:rsidTr="003963A6">
        <w:trPr>
          <w:trHeight w:val="452"/>
        </w:trPr>
        <w:tc>
          <w:tcPr>
            <w:tcW w:w="851" w:type="dxa"/>
            <w:tcBorders>
              <w:top w:val="single" w:sz="4" w:space="0" w:color="000000"/>
              <w:left w:val="single" w:sz="4" w:space="0" w:color="000000"/>
              <w:bottom w:val="single" w:sz="4" w:space="0" w:color="000000"/>
            </w:tcBorders>
          </w:tcPr>
          <w:p w14:paraId="77B67C3E" w14:textId="77777777" w:rsidR="003963A6" w:rsidRPr="00A30A2B" w:rsidRDefault="003963A6" w:rsidP="001F6899">
            <w:pPr>
              <w:widowControl w:val="0"/>
              <w:suppressAutoHyphens/>
              <w:snapToGrid w:val="0"/>
              <w:jc w:val="center"/>
              <w:rPr>
                <w:rFonts w:ascii="Arial" w:eastAsia="Andale Sans UI" w:hAnsi="Arial" w:cs="Arial"/>
                <w:kern w:val="1"/>
              </w:rPr>
            </w:pPr>
            <w:r w:rsidRPr="00A30A2B">
              <w:rPr>
                <w:rFonts w:ascii="Arial" w:eastAsia="Andale Sans UI" w:hAnsi="Arial" w:cs="Arial"/>
                <w:kern w:val="1"/>
              </w:rPr>
              <w:t>2.1</w:t>
            </w:r>
          </w:p>
        </w:tc>
        <w:tc>
          <w:tcPr>
            <w:tcW w:w="2693" w:type="dxa"/>
            <w:tcBorders>
              <w:top w:val="single" w:sz="4" w:space="0" w:color="000000"/>
              <w:left w:val="single" w:sz="4" w:space="0" w:color="000000"/>
              <w:bottom w:val="single" w:sz="4" w:space="0" w:color="000000"/>
            </w:tcBorders>
          </w:tcPr>
          <w:p w14:paraId="2EC9578D" w14:textId="77777777" w:rsidR="003963A6" w:rsidRPr="00A30A2B" w:rsidRDefault="003963A6" w:rsidP="001F6899">
            <w:pPr>
              <w:pStyle w:val="a8"/>
              <w:tabs>
                <w:tab w:val="left" w:pos="318"/>
                <w:tab w:val="left" w:pos="6698"/>
              </w:tabs>
              <w:ind w:left="0"/>
              <w:rPr>
                <w:rFonts w:ascii="Arial" w:hAnsi="Arial" w:cs="Arial"/>
                <w:b/>
              </w:rPr>
            </w:pPr>
            <w:r w:rsidRPr="00A30A2B">
              <w:rPr>
                <w:rFonts w:ascii="Arial" w:hAnsi="Arial" w:cs="Arial"/>
                <w:b/>
              </w:rPr>
              <w:t xml:space="preserve">Требование к составу документации концепт-дизайна </w:t>
            </w:r>
          </w:p>
          <w:p w14:paraId="7D308DF7" w14:textId="77777777" w:rsidR="003963A6" w:rsidRPr="00A30A2B" w:rsidRDefault="003963A6" w:rsidP="001F6899">
            <w:pPr>
              <w:widowControl w:val="0"/>
              <w:tabs>
                <w:tab w:val="left" w:pos="175"/>
                <w:tab w:val="left" w:pos="317"/>
                <w:tab w:val="left" w:pos="885"/>
              </w:tabs>
              <w:suppressAutoHyphens/>
              <w:snapToGrid w:val="0"/>
              <w:rPr>
                <w:rFonts w:ascii="Arial" w:eastAsia="Andale Sans UI" w:hAnsi="Arial" w:cs="Arial"/>
                <w:kern w:val="1"/>
              </w:rPr>
            </w:pPr>
          </w:p>
        </w:tc>
        <w:tc>
          <w:tcPr>
            <w:tcW w:w="6947" w:type="dxa"/>
            <w:tcBorders>
              <w:top w:val="single" w:sz="4" w:space="0" w:color="000000"/>
              <w:left w:val="single" w:sz="4" w:space="0" w:color="000000"/>
              <w:bottom w:val="single" w:sz="4" w:space="0" w:color="000000"/>
              <w:right w:val="single" w:sz="4" w:space="0" w:color="000000"/>
            </w:tcBorders>
          </w:tcPr>
          <w:p w14:paraId="4AC34374" w14:textId="77777777" w:rsidR="003963A6" w:rsidRPr="00A30A2B" w:rsidRDefault="003963A6" w:rsidP="001F6899">
            <w:pPr>
              <w:ind w:right="5" w:firstLine="426"/>
              <w:rPr>
                <w:rFonts w:ascii="Arial" w:hAnsi="Arial" w:cs="Arial"/>
              </w:rPr>
            </w:pPr>
            <w:r w:rsidRPr="00A30A2B">
              <w:rPr>
                <w:rFonts w:ascii="Arial" w:hAnsi="Arial" w:cs="Arial"/>
              </w:rPr>
              <w:t>На этапе отбора подрядчика, претендентами должны быть разработаны концепт-дизайны по следующим зонам:</w:t>
            </w:r>
          </w:p>
          <w:p w14:paraId="3FFF8365" w14:textId="77777777" w:rsidR="003963A6" w:rsidRPr="00A30A2B" w:rsidRDefault="003963A6" w:rsidP="001F6899">
            <w:pPr>
              <w:ind w:right="5" w:firstLine="426"/>
              <w:rPr>
                <w:rFonts w:ascii="Arial" w:hAnsi="Arial" w:cs="Arial"/>
              </w:rPr>
            </w:pPr>
            <w:r w:rsidRPr="00A30A2B">
              <w:rPr>
                <w:rFonts w:ascii="Arial" w:hAnsi="Arial" w:cs="Arial"/>
              </w:rPr>
              <w:t>- флагманский магазин (помещение 1.5.2, вестибюль 1.2.26, витрина 1.5.15);</w:t>
            </w:r>
          </w:p>
          <w:p w14:paraId="486093C1" w14:textId="77777777" w:rsidR="003963A6" w:rsidRPr="00A30A2B" w:rsidRDefault="003963A6" w:rsidP="001F6899">
            <w:pPr>
              <w:ind w:right="5" w:firstLine="426"/>
              <w:rPr>
                <w:rFonts w:ascii="Arial" w:hAnsi="Arial" w:cs="Arial"/>
              </w:rPr>
            </w:pPr>
            <w:r w:rsidRPr="00A30A2B">
              <w:rPr>
                <w:rFonts w:ascii="Arial" w:hAnsi="Arial" w:cs="Arial"/>
              </w:rPr>
              <w:t>- музей (помещение 1.5.1, вестибюль 1.5.13, витрина 1.5.18);</w:t>
            </w:r>
          </w:p>
          <w:p w14:paraId="3C1139B1" w14:textId="77777777" w:rsidR="003963A6" w:rsidRPr="00A30A2B" w:rsidRDefault="003963A6" w:rsidP="001F6899">
            <w:pPr>
              <w:ind w:right="5" w:firstLine="426"/>
              <w:rPr>
                <w:rFonts w:ascii="Arial" w:hAnsi="Arial" w:cs="Arial"/>
              </w:rPr>
            </w:pPr>
            <w:r w:rsidRPr="00A30A2B">
              <w:rPr>
                <w:rFonts w:ascii="Arial" w:hAnsi="Arial" w:cs="Arial"/>
              </w:rPr>
              <w:t>- бизнес-клуб премиального уровня (помещение 3.6.1, балкон 3.6.2, санузлы 3.6.3).</w:t>
            </w:r>
          </w:p>
          <w:p w14:paraId="7BDF0853" w14:textId="77777777" w:rsidR="003963A6" w:rsidRPr="00A30A2B" w:rsidRDefault="003963A6" w:rsidP="001F6899">
            <w:pPr>
              <w:ind w:left="708" w:right="5" w:firstLine="426"/>
              <w:rPr>
                <w:rFonts w:ascii="Arial" w:hAnsi="Arial" w:cs="Arial"/>
              </w:rPr>
            </w:pPr>
          </w:p>
          <w:p w14:paraId="364F4DDE" w14:textId="77777777" w:rsidR="003963A6" w:rsidRPr="00A30A2B" w:rsidRDefault="003963A6" w:rsidP="009B4E2F">
            <w:pPr>
              <w:ind w:right="5" w:firstLine="426"/>
              <w:jc w:val="both"/>
              <w:rPr>
                <w:rFonts w:ascii="Arial" w:hAnsi="Arial" w:cs="Arial"/>
              </w:rPr>
            </w:pPr>
            <w:r w:rsidRPr="00A30A2B">
              <w:rPr>
                <w:rFonts w:ascii="Arial" w:hAnsi="Arial" w:cs="Arial"/>
              </w:rPr>
              <w:t xml:space="preserve">Концепт-дизайн должен быть разработан с учетом лимита бюджета на выполнение ремонтно-отделочных работ 20 000 руб./кв. м, в </w:t>
            </w:r>
            <w:proofErr w:type="spellStart"/>
            <w:r w:rsidRPr="00A30A2B">
              <w:rPr>
                <w:rFonts w:ascii="Arial" w:hAnsi="Arial" w:cs="Arial"/>
              </w:rPr>
              <w:t>т.ч</w:t>
            </w:r>
            <w:proofErr w:type="spellEnd"/>
            <w:r w:rsidRPr="00A30A2B">
              <w:rPr>
                <w:rFonts w:ascii="Arial" w:hAnsi="Arial" w:cs="Arial"/>
              </w:rPr>
              <w:t xml:space="preserve">. НДС, включающего в себя затраты на отделку стен, потолков, полов, в </w:t>
            </w:r>
            <w:proofErr w:type="spellStart"/>
            <w:r w:rsidRPr="00A30A2B">
              <w:rPr>
                <w:rFonts w:ascii="Arial" w:hAnsi="Arial" w:cs="Arial"/>
              </w:rPr>
              <w:t>т.ч</w:t>
            </w:r>
            <w:proofErr w:type="spellEnd"/>
            <w:r w:rsidRPr="00A30A2B">
              <w:rPr>
                <w:rFonts w:ascii="Arial" w:hAnsi="Arial" w:cs="Arial"/>
              </w:rPr>
              <w:t>. плинтуса, установку дверей и пр.</w:t>
            </w:r>
          </w:p>
          <w:p w14:paraId="1B6AFEEA" w14:textId="77777777" w:rsidR="003963A6" w:rsidRPr="00A30A2B" w:rsidRDefault="003963A6" w:rsidP="001F6899">
            <w:pPr>
              <w:ind w:right="5"/>
              <w:rPr>
                <w:rFonts w:ascii="Arial" w:hAnsi="Arial" w:cs="Arial"/>
              </w:rPr>
            </w:pPr>
            <w:r w:rsidRPr="00A30A2B">
              <w:rPr>
                <w:rFonts w:ascii="Arial" w:hAnsi="Arial" w:cs="Arial"/>
              </w:rPr>
              <w:t xml:space="preserve">И должен включать в себя следующий перечень документов: </w:t>
            </w:r>
          </w:p>
          <w:p w14:paraId="72C21280" w14:textId="77777777" w:rsidR="003963A6" w:rsidRPr="00A30A2B" w:rsidRDefault="003963A6" w:rsidP="001F6899">
            <w:pPr>
              <w:ind w:right="5" w:firstLine="426"/>
              <w:rPr>
                <w:rFonts w:ascii="Arial" w:hAnsi="Arial" w:cs="Arial"/>
              </w:rPr>
            </w:pPr>
            <w:r w:rsidRPr="00A30A2B">
              <w:rPr>
                <w:rFonts w:ascii="Arial" w:hAnsi="Arial" w:cs="Arial"/>
              </w:rPr>
              <w:t>- Портфолио реализованных проектов;</w:t>
            </w:r>
          </w:p>
          <w:p w14:paraId="1A4C9AE2" w14:textId="77777777" w:rsidR="003963A6" w:rsidRPr="00A30A2B" w:rsidRDefault="003963A6" w:rsidP="001F6899">
            <w:pPr>
              <w:ind w:right="5" w:firstLine="426"/>
              <w:rPr>
                <w:rFonts w:ascii="Arial" w:hAnsi="Arial" w:cs="Arial"/>
              </w:rPr>
            </w:pPr>
            <w:r w:rsidRPr="00A30A2B">
              <w:rPr>
                <w:rFonts w:ascii="Arial" w:hAnsi="Arial" w:cs="Arial"/>
              </w:rPr>
              <w:t>- Пояснительная записка, с коротким описанием идеи автора;</w:t>
            </w:r>
          </w:p>
          <w:p w14:paraId="07DE969D" w14:textId="77777777" w:rsidR="003963A6" w:rsidRPr="00A30A2B" w:rsidRDefault="003963A6" w:rsidP="001F6899">
            <w:pPr>
              <w:ind w:right="5" w:firstLine="426"/>
              <w:rPr>
                <w:rFonts w:ascii="Arial" w:hAnsi="Arial" w:cs="Arial"/>
              </w:rPr>
            </w:pPr>
            <w:r w:rsidRPr="00A30A2B">
              <w:rPr>
                <w:rFonts w:ascii="Arial" w:hAnsi="Arial" w:cs="Arial"/>
              </w:rPr>
              <w:t xml:space="preserve">- Планировочное решение с расстановкой мебели и оборудования; </w:t>
            </w:r>
          </w:p>
          <w:p w14:paraId="0144B598" w14:textId="77777777" w:rsidR="003963A6" w:rsidRPr="00A30A2B" w:rsidRDefault="003963A6" w:rsidP="001F6899">
            <w:pPr>
              <w:ind w:right="5" w:firstLine="426"/>
              <w:rPr>
                <w:rFonts w:ascii="Arial" w:hAnsi="Arial" w:cs="Arial"/>
              </w:rPr>
            </w:pPr>
            <w:r w:rsidRPr="00A30A2B">
              <w:rPr>
                <w:rFonts w:ascii="Arial" w:hAnsi="Arial" w:cs="Arial"/>
              </w:rPr>
              <w:lastRenderedPageBreak/>
              <w:t>- 3</w:t>
            </w:r>
            <w:r w:rsidRPr="00A30A2B">
              <w:rPr>
                <w:rFonts w:ascii="Arial" w:hAnsi="Arial" w:cs="Arial"/>
                <w:lang w:val="en-US"/>
              </w:rPr>
              <w:t>D</w:t>
            </w:r>
            <w:r w:rsidRPr="00A30A2B">
              <w:rPr>
                <w:rFonts w:ascii="Arial" w:hAnsi="Arial" w:cs="Arial"/>
              </w:rPr>
              <w:t xml:space="preserve"> визуализации указанных помещений; </w:t>
            </w:r>
          </w:p>
          <w:p w14:paraId="43F7304E" w14:textId="77777777" w:rsidR="003963A6" w:rsidRPr="00A30A2B" w:rsidRDefault="003963A6" w:rsidP="001F6899">
            <w:pPr>
              <w:ind w:right="5" w:firstLine="426"/>
              <w:rPr>
                <w:rFonts w:ascii="Arial" w:hAnsi="Arial" w:cs="Arial"/>
              </w:rPr>
            </w:pPr>
            <w:r w:rsidRPr="00A30A2B">
              <w:rPr>
                <w:rFonts w:ascii="Arial" w:hAnsi="Arial" w:cs="Arial"/>
              </w:rPr>
              <w:t xml:space="preserve">- Типы применяемых материалов. </w:t>
            </w:r>
          </w:p>
          <w:p w14:paraId="7D0500FE" w14:textId="77777777" w:rsidR="003963A6" w:rsidRPr="00A30A2B" w:rsidRDefault="003963A6" w:rsidP="001F6899">
            <w:pPr>
              <w:ind w:right="5" w:firstLine="426"/>
              <w:rPr>
                <w:rFonts w:ascii="Arial" w:hAnsi="Arial" w:cs="Arial"/>
              </w:rPr>
            </w:pPr>
            <w:r w:rsidRPr="00A30A2B">
              <w:rPr>
                <w:rFonts w:ascii="Arial" w:hAnsi="Arial" w:cs="Arial"/>
              </w:rPr>
              <w:t xml:space="preserve">Визуализации должны быть выполнены в реальных габаритах помещений. </w:t>
            </w:r>
          </w:p>
          <w:p w14:paraId="440401B7" w14:textId="77777777" w:rsidR="003963A6" w:rsidRPr="001C5D76" w:rsidRDefault="003963A6" w:rsidP="009B4E2F">
            <w:pPr>
              <w:ind w:right="5" w:firstLine="426"/>
              <w:jc w:val="both"/>
              <w:rPr>
                <w:rFonts w:ascii="Arial" w:hAnsi="Arial" w:cs="Arial"/>
              </w:rPr>
            </w:pPr>
            <w:r w:rsidRPr="00A30A2B">
              <w:rPr>
                <w:rFonts w:ascii="Arial" w:hAnsi="Arial" w:cs="Arial"/>
              </w:rPr>
              <w:t xml:space="preserve">Визуализацию необходимо выполнить в 3D-графике в разрешении не менее 3600х2500 пикселей. Высота установки камеры не менее 1.6м. На данном этапе Заказчику не требуется </w:t>
            </w:r>
            <w:r w:rsidRPr="001C5D76">
              <w:rPr>
                <w:rFonts w:ascii="Arial" w:hAnsi="Arial" w:cs="Arial"/>
              </w:rPr>
              <w:t>предоставление фотореалистичных визуализаций с детальной проработкой, визуализации могут быть выполнены в любой технике.</w:t>
            </w:r>
          </w:p>
          <w:p w14:paraId="68C2A39E" w14:textId="77777777" w:rsidR="003963A6" w:rsidRPr="001C5D76" w:rsidRDefault="003963A6" w:rsidP="001F6899">
            <w:pPr>
              <w:ind w:right="5" w:firstLine="426"/>
              <w:rPr>
                <w:rFonts w:ascii="Arial" w:hAnsi="Arial" w:cs="Arial"/>
              </w:rPr>
            </w:pPr>
            <w:r w:rsidRPr="001C5D76">
              <w:rPr>
                <w:rFonts w:ascii="Arial" w:hAnsi="Arial" w:cs="Arial"/>
              </w:rPr>
              <w:t>Основные требования к выполнению визуализаций:</w:t>
            </w:r>
          </w:p>
          <w:p w14:paraId="0E0BD1F2" w14:textId="77777777" w:rsidR="003963A6" w:rsidRPr="001C5D76" w:rsidRDefault="003963A6" w:rsidP="001F6899">
            <w:pPr>
              <w:ind w:right="5" w:firstLine="426"/>
              <w:rPr>
                <w:rFonts w:ascii="Arial" w:hAnsi="Arial" w:cs="Arial"/>
              </w:rPr>
            </w:pPr>
            <w:r w:rsidRPr="001C5D76">
              <w:rPr>
                <w:rFonts w:ascii="Arial" w:hAnsi="Arial" w:cs="Arial"/>
              </w:rPr>
              <w:t>- флагманский магазин – не менее 6-ти визуализаций, включая, входную группу, витрину, кассовую зону, лестницу на 2-ой этаж, торговую зону 1-го этажа, торговую зону 2-го этажа;</w:t>
            </w:r>
          </w:p>
          <w:p w14:paraId="7681F9D1" w14:textId="77777777" w:rsidR="003963A6" w:rsidRPr="001C5D76" w:rsidRDefault="003963A6" w:rsidP="001F6899">
            <w:pPr>
              <w:ind w:right="5" w:firstLine="426"/>
              <w:rPr>
                <w:rFonts w:ascii="Arial" w:hAnsi="Arial" w:cs="Arial"/>
              </w:rPr>
            </w:pPr>
            <w:r w:rsidRPr="001C5D76">
              <w:rPr>
                <w:rFonts w:ascii="Arial" w:hAnsi="Arial" w:cs="Arial"/>
              </w:rPr>
              <w:t>- музей – не менее 8-ми визуализаций, включая, входную группу, витрину, кассовую зону, экспозиции (не менее 3-х видов), зону кафе, зону массового катания;</w:t>
            </w:r>
          </w:p>
          <w:p w14:paraId="7359BD03" w14:textId="77777777" w:rsidR="003963A6" w:rsidRPr="001C5D76" w:rsidRDefault="003963A6" w:rsidP="001F6899">
            <w:pPr>
              <w:ind w:right="5" w:firstLine="426"/>
              <w:rPr>
                <w:rFonts w:ascii="Arial" w:hAnsi="Arial" w:cs="Arial"/>
              </w:rPr>
            </w:pPr>
            <w:r w:rsidRPr="001C5D76">
              <w:rPr>
                <w:rFonts w:ascii="Arial" w:hAnsi="Arial" w:cs="Arial"/>
              </w:rPr>
              <w:t xml:space="preserve">- бизнес-клуб – не менее 6-ти визуализаций, включая, входную группу, стойку </w:t>
            </w:r>
            <w:proofErr w:type="spellStart"/>
            <w:r w:rsidRPr="001C5D76">
              <w:rPr>
                <w:rFonts w:ascii="Arial" w:hAnsi="Arial" w:cs="Arial"/>
              </w:rPr>
              <w:t>респшен</w:t>
            </w:r>
            <w:proofErr w:type="spellEnd"/>
            <w:r w:rsidRPr="001C5D76">
              <w:rPr>
                <w:rFonts w:ascii="Arial" w:hAnsi="Arial" w:cs="Arial"/>
              </w:rPr>
              <w:t>, зону бара, зону приема пищи, лестницы на 2-ой этаж, балкон.</w:t>
            </w:r>
          </w:p>
          <w:p w14:paraId="54B5001E" w14:textId="77777777" w:rsidR="003963A6" w:rsidRPr="001C5D76" w:rsidRDefault="003963A6" w:rsidP="001F6899">
            <w:pPr>
              <w:ind w:right="5" w:firstLine="426"/>
              <w:rPr>
                <w:rFonts w:ascii="Arial" w:hAnsi="Arial" w:cs="Arial"/>
              </w:rPr>
            </w:pPr>
            <w:r w:rsidRPr="001C5D76">
              <w:rPr>
                <w:rFonts w:ascii="Arial" w:hAnsi="Arial" w:cs="Arial"/>
              </w:rPr>
              <w:t xml:space="preserve">Формат предоставляемых материалов по концепт-дизайну – А4. </w:t>
            </w:r>
          </w:p>
          <w:p w14:paraId="29777BBE" w14:textId="77777777" w:rsidR="003963A6" w:rsidRPr="00A30A2B" w:rsidRDefault="003963A6" w:rsidP="00652439">
            <w:pPr>
              <w:tabs>
                <w:tab w:val="left" w:pos="406"/>
              </w:tabs>
              <w:ind w:right="140" w:firstLine="426"/>
              <w:jc w:val="both"/>
              <w:rPr>
                <w:rFonts w:ascii="Arial" w:hAnsi="Arial" w:cs="Arial"/>
              </w:rPr>
            </w:pPr>
            <w:r w:rsidRPr="001C5D76">
              <w:rPr>
                <w:rFonts w:ascii="Arial" w:hAnsi="Arial" w:cs="Arial"/>
              </w:rPr>
              <w:t>Все элементы интерьеров должны обеспечить стилистическую последовательность, цельность, силу и единство образа Арены и её внутренних пространств, перетекающих из экстерьера в интерьер в едином стилистическом ключе, используя один архитектурный язык и набор отделочных материалов, решений и приемов по архитектурному освещению. При разработке концепт-дизайна необходимо использовать:</w:t>
            </w:r>
          </w:p>
          <w:p w14:paraId="67D2FEB7" w14:textId="77777777" w:rsidR="003963A6" w:rsidRPr="00A30A2B" w:rsidRDefault="003963A6" w:rsidP="001F6899">
            <w:pPr>
              <w:tabs>
                <w:tab w:val="left" w:pos="406"/>
              </w:tabs>
              <w:ind w:right="140" w:firstLine="426"/>
              <w:rPr>
                <w:rFonts w:ascii="Arial" w:hAnsi="Arial" w:cs="Arial"/>
              </w:rPr>
            </w:pPr>
            <w:r w:rsidRPr="00A30A2B">
              <w:rPr>
                <w:rFonts w:ascii="Arial" w:hAnsi="Arial" w:cs="Arial"/>
              </w:rPr>
              <w:t>- Разработанную креативную концепцию оформления публичных зон</w:t>
            </w:r>
          </w:p>
          <w:p w14:paraId="24829264" w14:textId="77777777" w:rsidR="003963A6" w:rsidRPr="00A30A2B" w:rsidRDefault="003963A6" w:rsidP="001F6899">
            <w:pPr>
              <w:tabs>
                <w:tab w:val="left" w:pos="406"/>
              </w:tabs>
              <w:ind w:right="140" w:firstLine="426"/>
              <w:rPr>
                <w:rFonts w:ascii="Arial" w:hAnsi="Arial" w:cs="Arial"/>
              </w:rPr>
            </w:pPr>
            <w:r w:rsidRPr="00A30A2B">
              <w:rPr>
                <w:rFonts w:ascii="Arial" w:hAnsi="Arial" w:cs="Arial"/>
              </w:rPr>
              <w:t>- Руководство по фирменному стилю ХК «Авангард»</w:t>
            </w:r>
          </w:p>
          <w:p w14:paraId="4036CCFC" w14:textId="77777777" w:rsidR="003963A6" w:rsidRPr="00A30A2B" w:rsidRDefault="003963A6" w:rsidP="001F6899">
            <w:pPr>
              <w:tabs>
                <w:tab w:val="left" w:pos="406"/>
              </w:tabs>
              <w:ind w:right="140" w:firstLine="426"/>
              <w:rPr>
                <w:rFonts w:ascii="Arial" w:hAnsi="Arial" w:cs="Arial"/>
              </w:rPr>
            </w:pPr>
            <w:r w:rsidRPr="00A30A2B">
              <w:rPr>
                <w:rFonts w:ascii="Arial" w:hAnsi="Arial" w:cs="Arial"/>
              </w:rPr>
              <w:t>- Базовые цвета и графические элементы ХК «Авангард»</w:t>
            </w:r>
          </w:p>
          <w:p w14:paraId="1162C467" w14:textId="77777777" w:rsidR="003963A6" w:rsidRPr="00A30A2B" w:rsidRDefault="003963A6" w:rsidP="001F6899">
            <w:pPr>
              <w:tabs>
                <w:tab w:val="left" w:pos="406"/>
              </w:tabs>
              <w:ind w:right="140" w:firstLine="426"/>
              <w:rPr>
                <w:rFonts w:ascii="Arial" w:hAnsi="Arial" w:cs="Arial"/>
              </w:rPr>
            </w:pPr>
            <w:r w:rsidRPr="00A30A2B">
              <w:rPr>
                <w:rFonts w:ascii="Arial" w:hAnsi="Arial" w:cs="Arial"/>
              </w:rPr>
              <w:t>- Логотипы ХК «Авангард»</w:t>
            </w:r>
          </w:p>
        </w:tc>
      </w:tr>
      <w:tr w:rsidR="003963A6" w:rsidRPr="00A30A2B" w14:paraId="235B4058" w14:textId="77777777" w:rsidTr="00A30A2B">
        <w:trPr>
          <w:trHeight w:val="364"/>
        </w:trPr>
        <w:tc>
          <w:tcPr>
            <w:tcW w:w="10491" w:type="dxa"/>
            <w:gridSpan w:val="3"/>
            <w:tcBorders>
              <w:top w:val="single" w:sz="4" w:space="0" w:color="auto"/>
              <w:left w:val="single" w:sz="4" w:space="0" w:color="000000"/>
              <w:bottom w:val="single" w:sz="4" w:space="0" w:color="auto"/>
              <w:right w:val="single" w:sz="4" w:space="0" w:color="000000"/>
            </w:tcBorders>
            <w:vAlign w:val="center"/>
          </w:tcPr>
          <w:p w14:paraId="71820087" w14:textId="77777777" w:rsidR="003963A6" w:rsidRPr="00A30A2B" w:rsidRDefault="003963A6" w:rsidP="001F6899">
            <w:pPr>
              <w:pStyle w:val="a8"/>
              <w:widowControl w:val="0"/>
              <w:numPr>
                <w:ilvl w:val="0"/>
                <w:numId w:val="37"/>
              </w:numPr>
              <w:tabs>
                <w:tab w:val="left" w:pos="175"/>
                <w:tab w:val="left" w:pos="318"/>
                <w:tab w:val="left" w:pos="885"/>
              </w:tabs>
              <w:suppressAutoHyphens/>
              <w:snapToGrid w:val="0"/>
              <w:spacing w:after="0" w:line="240" w:lineRule="auto"/>
              <w:contextualSpacing w:val="0"/>
              <w:jc w:val="center"/>
              <w:rPr>
                <w:rFonts w:ascii="Arial" w:hAnsi="Arial" w:cs="Arial"/>
                <w:b/>
              </w:rPr>
            </w:pPr>
            <w:r w:rsidRPr="00A30A2B">
              <w:rPr>
                <w:rFonts w:ascii="Arial" w:hAnsi="Arial" w:cs="Arial"/>
                <w:b/>
              </w:rPr>
              <w:lastRenderedPageBreak/>
              <w:t>Выдача документации.</w:t>
            </w:r>
          </w:p>
        </w:tc>
      </w:tr>
      <w:tr w:rsidR="003963A6" w:rsidRPr="00A30A2B" w14:paraId="68114B2A" w14:textId="77777777" w:rsidTr="003963A6">
        <w:trPr>
          <w:trHeight w:val="499"/>
        </w:trPr>
        <w:tc>
          <w:tcPr>
            <w:tcW w:w="851" w:type="dxa"/>
            <w:tcBorders>
              <w:top w:val="single" w:sz="4" w:space="0" w:color="auto"/>
              <w:left w:val="single" w:sz="4" w:space="0" w:color="000000"/>
              <w:bottom w:val="single" w:sz="4" w:space="0" w:color="auto"/>
            </w:tcBorders>
            <w:vAlign w:val="center"/>
          </w:tcPr>
          <w:p w14:paraId="7EC028D6" w14:textId="77777777" w:rsidR="003963A6" w:rsidRPr="00A30A2B" w:rsidRDefault="003963A6" w:rsidP="001F6899">
            <w:pPr>
              <w:widowControl w:val="0"/>
              <w:suppressAutoHyphens/>
              <w:snapToGrid w:val="0"/>
              <w:jc w:val="center"/>
              <w:rPr>
                <w:rFonts w:ascii="Arial" w:hAnsi="Arial" w:cs="Arial"/>
                <w:b/>
              </w:rPr>
            </w:pPr>
            <w:r w:rsidRPr="00A30A2B">
              <w:rPr>
                <w:rFonts w:ascii="Arial" w:hAnsi="Arial" w:cs="Arial"/>
                <w:b/>
              </w:rPr>
              <w:t xml:space="preserve">3. </w:t>
            </w:r>
          </w:p>
        </w:tc>
        <w:tc>
          <w:tcPr>
            <w:tcW w:w="2693" w:type="dxa"/>
            <w:tcBorders>
              <w:top w:val="single" w:sz="4" w:space="0" w:color="auto"/>
              <w:left w:val="single" w:sz="4" w:space="0" w:color="000000"/>
              <w:bottom w:val="single" w:sz="4" w:space="0" w:color="auto"/>
            </w:tcBorders>
            <w:vAlign w:val="center"/>
          </w:tcPr>
          <w:p w14:paraId="2CEB94C7" w14:textId="6B85E241" w:rsidR="003963A6" w:rsidRPr="00A30A2B" w:rsidRDefault="003963A6" w:rsidP="001F6899">
            <w:pPr>
              <w:widowControl w:val="0"/>
              <w:suppressAutoHyphens/>
              <w:snapToGrid w:val="0"/>
              <w:rPr>
                <w:rFonts w:ascii="Arial" w:hAnsi="Arial" w:cs="Arial"/>
                <w:b/>
              </w:rPr>
            </w:pPr>
            <w:r w:rsidRPr="00A30A2B">
              <w:rPr>
                <w:rFonts w:ascii="Arial" w:hAnsi="Arial" w:cs="Arial"/>
                <w:b/>
              </w:rPr>
              <w:t>Форматы выдачи документации</w:t>
            </w:r>
          </w:p>
        </w:tc>
        <w:tc>
          <w:tcPr>
            <w:tcW w:w="6947" w:type="dxa"/>
            <w:tcBorders>
              <w:top w:val="single" w:sz="4" w:space="0" w:color="auto"/>
              <w:left w:val="single" w:sz="4" w:space="0" w:color="000000"/>
              <w:bottom w:val="single" w:sz="4" w:space="0" w:color="auto"/>
              <w:right w:val="single" w:sz="4" w:space="0" w:color="000000"/>
            </w:tcBorders>
            <w:vAlign w:val="center"/>
          </w:tcPr>
          <w:p w14:paraId="64B753A8" w14:textId="7621786B" w:rsidR="003963A6" w:rsidRPr="00A30A2B" w:rsidRDefault="00652439" w:rsidP="00652439">
            <w:pPr>
              <w:widowControl w:val="0"/>
              <w:tabs>
                <w:tab w:val="left" w:pos="175"/>
                <w:tab w:val="left" w:pos="318"/>
                <w:tab w:val="left" w:pos="885"/>
              </w:tabs>
              <w:suppressAutoHyphens/>
              <w:snapToGrid w:val="0"/>
              <w:jc w:val="both"/>
              <w:rPr>
                <w:rFonts w:ascii="Arial" w:hAnsi="Arial" w:cs="Arial"/>
                <w:b/>
              </w:rPr>
            </w:pPr>
            <w:r>
              <w:rPr>
                <w:rFonts w:ascii="Arial" w:eastAsia="Andale Sans UI" w:hAnsi="Arial" w:cs="Arial"/>
                <w:kern w:val="1"/>
              </w:rPr>
              <w:t>Исполнитель</w:t>
            </w:r>
            <w:r w:rsidR="003963A6" w:rsidRPr="00A30A2B">
              <w:rPr>
                <w:rFonts w:ascii="Arial" w:hAnsi="Arial" w:cs="Arial"/>
              </w:rPr>
              <w:t xml:space="preserve"> передает Заказчику разработанную документацию в количестве 4 (четырех) экземпляров на бумажном носителе и 2 (двух) экземплярах в электронном виде на электронном носителе: в формате многостраничного PDF с подписями </w:t>
            </w:r>
            <w:r>
              <w:rPr>
                <w:rFonts w:ascii="Arial" w:eastAsia="Andale Sans UI" w:hAnsi="Arial" w:cs="Arial"/>
                <w:kern w:val="1"/>
              </w:rPr>
              <w:t>Исполнителя</w:t>
            </w:r>
            <w:r w:rsidR="003963A6" w:rsidRPr="00A30A2B">
              <w:rPr>
                <w:rFonts w:ascii="Arial" w:hAnsi="Arial" w:cs="Arial"/>
              </w:rPr>
              <w:t xml:space="preserve"> и ответственных лиц и в формате редактируемых файлов (</w:t>
            </w:r>
            <w:proofErr w:type="spellStart"/>
            <w:r w:rsidR="003963A6" w:rsidRPr="00A30A2B">
              <w:rPr>
                <w:rFonts w:ascii="Arial" w:hAnsi="Arial" w:cs="Arial"/>
              </w:rPr>
              <w:t>Word</w:t>
            </w:r>
            <w:proofErr w:type="spellEnd"/>
            <w:r w:rsidR="003963A6" w:rsidRPr="00A30A2B">
              <w:rPr>
                <w:rFonts w:ascii="Arial" w:hAnsi="Arial" w:cs="Arial"/>
              </w:rPr>
              <w:t xml:space="preserve">, </w:t>
            </w:r>
            <w:proofErr w:type="spellStart"/>
            <w:r w:rsidR="003963A6" w:rsidRPr="00A30A2B">
              <w:rPr>
                <w:rFonts w:ascii="Arial" w:hAnsi="Arial" w:cs="Arial"/>
              </w:rPr>
              <w:t>Excel</w:t>
            </w:r>
            <w:proofErr w:type="spellEnd"/>
            <w:r w:rsidR="003963A6" w:rsidRPr="00A30A2B">
              <w:rPr>
                <w:rFonts w:ascii="Arial" w:hAnsi="Arial" w:cs="Arial"/>
              </w:rPr>
              <w:t xml:space="preserve">, </w:t>
            </w:r>
            <w:proofErr w:type="spellStart"/>
            <w:r w:rsidR="003963A6" w:rsidRPr="00A30A2B">
              <w:rPr>
                <w:rFonts w:ascii="Arial" w:hAnsi="Arial" w:cs="Arial"/>
              </w:rPr>
              <w:t>AutoCAD</w:t>
            </w:r>
            <w:proofErr w:type="spellEnd"/>
            <w:r w:rsidR="003963A6" w:rsidRPr="00A30A2B">
              <w:rPr>
                <w:rFonts w:ascii="Arial" w:hAnsi="Arial" w:cs="Arial"/>
              </w:rPr>
              <w:t xml:space="preserve">, </w:t>
            </w:r>
            <w:r w:rsidR="003963A6" w:rsidRPr="00A30A2B">
              <w:rPr>
                <w:rFonts w:ascii="Arial" w:hAnsi="Arial" w:cs="Arial"/>
                <w:lang w:val="en-US"/>
              </w:rPr>
              <w:t>RVT</w:t>
            </w:r>
            <w:r w:rsidR="003963A6" w:rsidRPr="00A30A2B">
              <w:rPr>
                <w:rFonts w:ascii="Arial" w:hAnsi="Arial" w:cs="Arial"/>
              </w:rPr>
              <w:t xml:space="preserve"> и др.). </w:t>
            </w:r>
          </w:p>
        </w:tc>
      </w:tr>
      <w:tr w:rsidR="003963A6" w:rsidRPr="00A30A2B" w14:paraId="3C1BEF37" w14:textId="77777777" w:rsidTr="00A30A2B">
        <w:trPr>
          <w:trHeight w:val="228"/>
        </w:trPr>
        <w:tc>
          <w:tcPr>
            <w:tcW w:w="10491" w:type="dxa"/>
            <w:gridSpan w:val="3"/>
            <w:tcBorders>
              <w:top w:val="single" w:sz="4" w:space="0" w:color="auto"/>
              <w:left w:val="single" w:sz="4" w:space="0" w:color="000000"/>
              <w:bottom w:val="single" w:sz="4" w:space="0" w:color="auto"/>
              <w:right w:val="single" w:sz="4" w:space="0" w:color="000000"/>
            </w:tcBorders>
            <w:vAlign w:val="center"/>
          </w:tcPr>
          <w:p w14:paraId="7A7D831D" w14:textId="77777777" w:rsidR="003963A6" w:rsidRPr="00A30A2B" w:rsidRDefault="003963A6" w:rsidP="001F6899">
            <w:pPr>
              <w:widowControl w:val="0"/>
              <w:tabs>
                <w:tab w:val="left" w:pos="175"/>
                <w:tab w:val="left" w:pos="318"/>
                <w:tab w:val="left" w:pos="885"/>
              </w:tabs>
              <w:suppressAutoHyphens/>
              <w:snapToGrid w:val="0"/>
              <w:jc w:val="center"/>
              <w:rPr>
                <w:rFonts w:ascii="Arial" w:eastAsia="Andale Sans UI" w:hAnsi="Arial" w:cs="Arial"/>
                <w:kern w:val="1"/>
              </w:rPr>
            </w:pPr>
            <w:r w:rsidRPr="00A30A2B">
              <w:rPr>
                <w:rFonts w:ascii="Arial" w:hAnsi="Arial" w:cs="Arial"/>
                <w:b/>
              </w:rPr>
              <w:t>4. Приложения.</w:t>
            </w:r>
          </w:p>
        </w:tc>
      </w:tr>
      <w:tr w:rsidR="003963A6" w:rsidRPr="00A30A2B" w14:paraId="627D39F7" w14:textId="77777777" w:rsidTr="003963A6">
        <w:trPr>
          <w:trHeight w:val="499"/>
        </w:trPr>
        <w:tc>
          <w:tcPr>
            <w:tcW w:w="851" w:type="dxa"/>
            <w:tcBorders>
              <w:top w:val="single" w:sz="4" w:space="0" w:color="auto"/>
              <w:left w:val="single" w:sz="4" w:space="0" w:color="000000"/>
              <w:bottom w:val="single" w:sz="4" w:space="0" w:color="auto"/>
            </w:tcBorders>
            <w:vAlign w:val="center"/>
          </w:tcPr>
          <w:p w14:paraId="16B4D83D" w14:textId="77777777" w:rsidR="003963A6" w:rsidRPr="00A30A2B" w:rsidRDefault="003963A6" w:rsidP="001F6899">
            <w:pPr>
              <w:widowControl w:val="0"/>
              <w:suppressAutoHyphens/>
              <w:snapToGrid w:val="0"/>
              <w:jc w:val="center"/>
              <w:rPr>
                <w:rFonts w:ascii="Arial" w:hAnsi="Arial" w:cs="Arial"/>
                <w:b/>
              </w:rPr>
            </w:pPr>
            <w:r w:rsidRPr="00A30A2B">
              <w:rPr>
                <w:rFonts w:ascii="Arial" w:hAnsi="Arial" w:cs="Arial"/>
                <w:b/>
              </w:rPr>
              <w:t>4.</w:t>
            </w:r>
          </w:p>
        </w:tc>
        <w:tc>
          <w:tcPr>
            <w:tcW w:w="2693" w:type="dxa"/>
            <w:tcBorders>
              <w:top w:val="single" w:sz="4" w:space="0" w:color="auto"/>
              <w:left w:val="single" w:sz="4" w:space="0" w:color="000000"/>
              <w:bottom w:val="single" w:sz="4" w:space="0" w:color="auto"/>
            </w:tcBorders>
            <w:vAlign w:val="center"/>
          </w:tcPr>
          <w:p w14:paraId="32D86C09" w14:textId="77777777" w:rsidR="003963A6" w:rsidRPr="00A30A2B" w:rsidRDefault="003963A6" w:rsidP="001F6899">
            <w:pPr>
              <w:widowControl w:val="0"/>
              <w:suppressAutoHyphens/>
              <w:snapToGrid w:val="0"/>
              <w:rPr>
                <w:rFonts w:ascii="Arial" w:hAnsi="Arial" w:cs="Arial"/>
                <w:b/>
              </w:rPr>
            </w:pPr>
            <w:r w:rsidRPr="00A30A2B">
              <w:rPr>
                <w:rFonts w:ascii="Arial" w:hAnsi="Arial" w:cs="Arial"/>
                <w:b/>
              </w:rPr>
              <w:t xml:space="preserve">Прилагаемые </w:t>
            </w:r>
            <w:r w:rsidRPr="00A30A2B">
              <w:rPr>
                <w:rFonts w:ascii="Arial" w:hAnsi="Arial" w:cs="Arial"/>
                <w:b/>
              </w:rPr>
              <w:lastRenderedPageBreak/>
              <w:t>документы</w:t>
            </w:r>
          </w:p>
        </w:tc>
        <w:tc>
          <w:tcPr>
            <w:tcW w:w="6947" w:type="dxa"/>
            <w:tcBorders>
              <w:top w:val="single" w:sz="4" w:space="0" w:color="auto"/>
              <w:left w:val="single" w:sz="4" w:space="0" w:color="000000"/>
              <w:bottom w:val="single" w:sz="4" w:space="0" w:color="auto"/>
              <w:right w:val="single" w:sz="4" w:space="0" w:color="000000"/>
            </w:tcBorders>
            <w:vAlign w:val="center"/>
          </w:tcPr>
          <w:p w14:paraId="33B560E0" w14:textId="184F10BC" w:rsidR="003963A6" w:rsidRPr="00A30A2B" w:rsidRDefault="003963A6" w:rsidP="001F6899">
            <w:pPr>
              <w:widowControl w:val="0"/>
              <w:tabs>
                <w:tab w:val="left" w:pos="175"/>
                <w:tab w:val="left" w:pos="318"/>
                <w:tab w:val="left" w:pos="885"/>
              </w:tabs>
              <w:suppressAutoHyphens/>
              <w:snapToGrid w:val="0"/>
              <w:rPr>
                <w:rFonts w:ascii="Arial" w:eastAsia="Andale Sans UI" w:hAnsi="Arial" w:cs="Arial"/>
                <w:kern w:val="1"/>
              </w:rPr>
            </w:pPr>
            <w:r w:rsidRPr="00A30A2B">
              <w:rPr>
                <w:rFonts w:ascii="Arial" w:eastAsia="Andale Sans UI" w:hAnsi="Arial" w:cs="Arial"/>
                <w:kern w:val="1"/>
              </w:rPr>
              <w:lastRenderedPageBreak/>
              <w:t xml:space="preserve">После подписания соглашения о конфиденциальности </w:t>
            </w:r>
            <w:r w:rsidR="00652439">
              <w:rPr>
                <w:rFonts w:ascii="Arial" w:eastAsia="Andale Sans UI" w:hAnsi="Arial" w:cs="Arial"/>
                <w:kern w:val="1"/>
              </w:rPr>
              <w:lastRenderedPageBreak/>
              <w:t>Исполнителю</w:t>
            </w:r>
            <w:r w:rsidRPr="00A30A2B">
              <w:rPr>
                <w:rFonts w:ascii="Arial" w:eastAsia="Andale Sans UI" w:hAnsi="Arial" w:cs="Arial"/>
                <w:kern w:val="1"/>
              </w:rPr>
              <w:t xml:space="preserve"> выдается следующий комплект приложений:</w:t>
            </w:r>
          </w:p>
          <w:p w14:paraId="50522F6A" w14:textId="77777777" w:rsidR="003963A6" w:rsidRPr="00A30A2B" w:rsidRDefault="003963A6" w:rsidP="00A30A2B">
            <w:pPr>
              <w:pStyle w:val="a8"/>
              <w:widowControl w:val="0"/>
              <w:numPr>
                <w:ilvl w:val="0"/>
                <w:numId w:val="40"/>
              </w:numPr>
              <w:suppressAutoHyphens/>
              <w:snapToGrid w:val="0"/>
              <w:spacing w:after="0" w:line="240" w:lineRule="auto"/>
              <w:ind w:left="235" w:hanging="235"/>
              <w:contextualSpacing w:val="0"/>
              <w:jc w:val="both"/>
              <w:rPr>
                <w:rFonts w:ascii="Arial" w:eastAsia="Andale Sans UI" w:hAnsi="Arial" w:cs="Arial"/>
                <w:kern w:val="1"/>
              </w:rPr>
            </w:pPr>
            <w:r w:rsidRPr="00A30A2B">
              <w:rPr>
                <w:rFonts w:ascii="Arial" w:eastAsia="Andale Sans UI" w:hAnsi="Arial" w:cs="Arial"/>
                <w:kern w:val="1"/>
              </w:rPr>
              <w:t>Креативная концепция оформления публичных зон, согласованная Заказчиком</w:t>
            </w:r>
          </w:p>
          <w:p w14:paraId="7BF1DEA1" w14:textId="77777777" w:rsidR="003963A6" w:rsidRPr="00A30A2B" w:rsidRDefault="003963A6" w:rsidP="00A30A2B">
            <w:pPr>
              <w:pStyle w:val="a8"/>
              <w:widowControl w:val="0"/>
              <w:numPr>
                <w:ilvl w:val="0"/>
                <w:numId w:val="40"/>
              </w:numPr>
              <w:suppressAutoHyphens/>
              <w:snapToGrid w:val="0"/>
              <w:spacing w:after="0" w:line="240" w:lineRule="auto"/>
              <w:ind w:left="235" w:hanging="235"/>
              <w:contextualSpacing w:val="0"/>
              <w:jc w:val="both"/>
              <w:rPr>
                <w:rFonts w:ascii="Arial" w:eastAsia="Andale Sans UI" w:hAnsi="Arial" w:cs="Arial"/>
                <w:kern w:val="1"/>
              </w:rPr>
            </w:pPr>
            <w:r w:rsidRPr="00A30A2B">
              <w:rPr>
                <w:rFonts w:ascii="Arial" w:eastAsia="Andale Sans UI" w:hAnsi="Arial" w:cs="Arial"/>
                <w:kern w:val="1"/>
              </w:rPr>
              <w:t>Руководство по фирменному стилю ХК «Авангард», базовые цвета и графические элементы, логотипы Ассоциации ХК «Авангард»</w:t>
            </w:r>
          </w:p>
          <w:p w14:paraId="08F6C0A0" w14:textId="77777777" w:rsidR="003963A6" w:rsidRPr="00A30A2B" w:rsidRDefault="003963A6" w:rsidP="00A30A2B">
            <w:pPr>
              <w:pStyle w:val="a8"/>
              <w:widowControl w:val="0"/>
              <w:numPr>
                <w:ilvl w:val="0"/>
                <w:numId w:val="40"/>
              </w:numPr>
              <w:suppressAutoHyphens/>
              <w:snapToGrid w:val="0"/>
              <w:spacing w:after="0" w:line="240" w:lineRule="auto"/>
              <w:ind w:left="235" w:hanging="235"/>
              <w:contextualSpacing w:val="0"/>
              <w:jc w:val="both"/>
              <w:rPr>
                <w:rFonts w:ascii="Arial" w:eastAsia="Andale Sans UI" w:hAnsi="Arial" w:cs="Arial"/>
                <w:kern w:val="1"/>
              </w:rPr>
            </w:pPr>
            <w:r w:rsidRPr="00A30A2B">
              <w:rPr>
                <w:rFonts w:ascii="Arial" w:eastAsia="Andale Sans UI" w:hAnsi="Arial" w:cs="Arial"/>
                <w:kern w:val="1"/>
              </w:rPr>
              <w:t>Перечень помещений для разработки АИ</w:t>
            </w:r>
          </w:p>
          <w:p w14:paraId="7D487098" w14:textId="77777777" w:rsidR="003963A6" w:rsidRPr="00A30A2B" w:rsidRDefault="003963A6" w:rsidP="00A30A2B">
            <w:pPr>
              <w:pStyle w:val="a8"/>
              <w:widowControl w:val="0"/>
              <w:numPr>
                <w:ilvl w:val="0"/>
                <w:numId w:val="40"/>
              </w:numPr>
              <w:suppressAutoHyphens/>
              <w:snapToGrid w:val="0"/>
              <w:spacing w:after="0" w:line="240" w:lineRule="auto"/>
              <w:ind w:left="235" w:hanging="235"/>
              <w:contextualSpacing w:val="0"/>
              <w:jc w:val="both"/>
              <w:rPr>
                <w:rFonts w:ascii="Arial" w:eastAsia="Andale Sans UI" w:hAnsi="Arial" w:cs="Arial"/>
                <w:kern w:val="1"/>
              </w:rPr>
            </w:pPr>
            <w:r w:rsidRPr="00A30A2B">
              <w:rPr>
                <w:rFonts w:ascii="Arial" w:eastAsia="Andale Sans UI" w:hAnsi="Arial" w:cs="Arial"/>
                <w:kern w:val="1"/>
              </w:rPr>
              <w:t>Архитектурные решения рабочей документации в формате .</w:t>
            </w:r>
            <w:proofErr w:type="spellStart"/>
            <w:r w:rsidRPr="00A30A2B">
              <w:rPr>
                <w:rFonts w:ascii="Arial" w:eastAsia="Andale Sans UI" w:hAnsi="Arial" w:cs="Arial"/>
                <w:kern w:val="1"/>
              </w:rPr>
              <w:t>dwg</w:t>
            </w:r>
            <w:proofErr w:type="spellEnd"/>
            <w:r w:rsidRPr="00A30A2B">
              <w:rPr>
                <w:rFonts w:ascii="Arial" w:eastAsia="Andale Sans UI" w:hAnsi="Arial" w:cs="Arial"/>
                <w:kern w:val="1"/>
              </w:rPr>
              <w:t xml:space="preserve"> </w:t>
            </w:r>
          </w:p>
          <w:p w14:paraId="5F147971" w14:textId="22CFE573" w:rsidR="003963A6" w:rsidRPr="00A30A2B" w:rsidRDefault="003963A6" w:rsidP="00A30A2B">
            <w:pPr>
              <w:pStyle w:val="a8"/>
              <w:widowControl w:val="0"/>
              <w:numPr>
                <w:ilvl w:val="0"/>
                <w:numId w:val="40"/>
              </w:numPr>
              <w:suppressAutoHyphens/>
              <w:snapToGrid w:val="0"/>
              <w:spacing w:after="0" w:line="240" w:lineRule="auto"/>
              <w:ind w:left="235" w:hanging="235"/>
              <w:contextualSpacing w:val="0"/>
              <w:jc w:val="both"/>
              <w:rPr>
                <w:rFonts w:ascii="Arial" w:eastAsia="Andale Sans UI" w:hAnsi="Arial" w:cs="Arial"/>
                <w:kern w:val="1"/>
              </w:rPr>
            </w:pPr>
            <w:r w:rsidRPr="00A30A2B">
              <w:rPr>
                <w:rFonts w:ascii="Arial" w:eastAsia="Andale Sans UI" w:hAnsi="Arial" w:cs="Arial"/>
                <w:kern w:val="1"/>
              </w:rPr>
              <w:t xml:space="preserve">3d модель в </w:t>
            </w:r>
            <w:proofErr w:type="spellStart"/>
            <w:r w:rsidRPr="00A30A2B">
              <w:rPr>
                <w:rFonts w:ascii="Arial" w:eastAsia="Andale Sans UI" w:hAnsi="Arial" w:cs="Arial"/>
                <w:kern w:val="1"/>
              </w:rPr>
              <w:t>формате.rvt</w:t>
            </w:r>
            <w:proofErr w:type="spellEnd"/>
          </w:p>
          <w:p w14:paraId="7017F775" w14:textId="77777777" w:rsidR="003963A6" w:rsidRPr="00A30A2B" w:rsidRDefault="003963A6" w:rsidP="00A30A2B">
            <w:pPr>
              <w:pStyle w:val="a8"/>
              <w:widowControl w:val="0"/>
              <w:numPr>
                <w:ilvl w:val="0"/>
                <w:numId w:val="40"/>
              </w:numPr>
              <w:suppressAutoHyphens/>
              <w:snapToGrid w:val="0"/>
              <w:spacing w:after="0" w:line="240" w:lineRule="auto"/>
              <w:ind w:left="235" w:hanging="235"/>
              <w:contextualSpacing w:val="0"/>
              <w:jc w:val="both"/>
              <w:rPr>
                <w:rFonts w:ascii="Arial" w:eastAsia="Andale Sans UI" w:hAnsi="Arial" w:cs="Arial"/>
                <w:kern w:val="1"/>
              </w:rPr>
            </w:pPr>
            <w:r w:rsidRPr="00A30A2B">
              <w:rPr>
                <w:rFonts w:ascii="Arial" w:eastAsia="Andale Sans UI" w:hAnsi="Arial" w:cs="Arial"/>
                <w:kern w:val="1"/>
              </w:rPr>
              <w:t>Иные рекомендации и требования Заказчика</w:t>
            </w:r>
          </w:p>
        </w:tc>
      </w:tr>
    </w:tbl>
    <w:p w14:paraId="17BD2B33" w14:textId="776CD526" w:rsidR="007333E8" w:rsidRDefault="007333E8" w:rsidP="007333E8">
      <w:pPr>
        <w:rPr>
          <w:rFonts w:ascii="Arial" w:eastAsia="Times New Roman" w:hAnsi="Arial" w:cs="Arial"/>
          <w:lang w:eastAsia="ru-RU"/>
        </w:rPr>
      </w:pPr>
    </w:p>
    <w:p w14:paraId="253A0B4B" w14:textId="77777777" w:rsidR="001C5D76" w:rsidRPr="00A30A2B" w:rsidRDefault="001C5D76" w:rsidP="007333E8">
      <w:pPr>
        <w:rPr>
          <w:rFonts w:ascii="Arial" w:eastAsia="Times New Roman" w:hAnsi="Arial" w:cs="Arial"/>
          <w:lang w:eastAsia="ru-RU"/>
        </w:rPr>
      </w:pPr>
      <w:bookmarkStart w:id="2" w:name="_GoBack"/>
      <w:bookmarkEnd w:id="2"/>
    </w:p>
    <w:bookmarkEnd w:id="0"/>
    <w:bookmarkEnd w:id="1"/>
    <w:tbl>
      <w:tblPr>
        <w:tblW w:w="9464" w:type="dxa"/>
        <w:tblLayout w:type="fixed"/>
        <w:tblLook w:val="04A0" w:firstRow="1" w:lastRow="0" w:firstColumn="1" w:lastColumn="0" w:noHBand="0" w:noVBand="1"/>
      </w:tblPr>
      <w:tblGrid>
        <w:gridCol w:w="4644"/>
        <w:gridCol w:w="4820"/>
      </w:tblGrid>
      <w:tr w:rsidR="007333E8" w:rsidRPr="00A30A2B" w14:paraId="7F89CC37" w14:textId="77777777" w:rsidTr="001C5D76">
        <w:trPr>
          <w:trHeight w:val="1444"/>
        </w:trPr>
        <w:tc>
          <w:tcPr>
            <w:tcW w:w="4644" w:type="dxa"/>
            <w:shd w:val="clear" w:color="auto" w:fill="auto"/>
          </w:tcPr>
          <w:p w14:paraId="19D1A956" w14:textId="77777777" w:rsidR="007333E8" w:rsidRPr="00A30A2B" w:rsidRDefault="007333E8" w:rsidP="008346A9">
            <w:pPr>
              <w:spacing w:after="120" w:line="276" w:lineRule="auto"/>
              <w:jc w:val="both"/>
              <w:rPr>
                <w:rFonts w:ascii="Arial" w:hAnsi="Arial" w:cs="Arial"/>
                <w:b/>
              </w:rPr>
            </w:pPr>
          </w:p>
          <w:p w14:paraId="1B5A066F" w14:textId="77777777" w:rsidR="007333E8" w:rsidRPr="00A30A2B" w:rsidRDefault="007333E8" w:rsidP="008346A9">
            <w:pPr>
              <w:spacing w:after="120" w:line="276" w:lineRule="auto"/>
              <w:jc w:val="both"/>
              <w:rPr>
                <w:rFonts w:ascii="Arial" w:hAnsi="Arial" w:cs="Arial"/>
                <w:b/>
              </w:rPr>
            </w:pPr>
            <w:r w:rsidRPr="00A30A2B">
              <w:rPr>
                <w:rFonts w:ascii="Arial" w:hAnsi="Arial" w:cs="Arial"/>
                <w:b/>
              </w:rPr>
              <w:t>Заказчик:</w:t>
            </w:r>
          </w:p>
          <w:p w14:paraId="67B5A105" w14:textId="77777777" w:rsidR="007333E8" w:rsidRPr="00A30A2B" w:rsidRDefault="007333E8" w:rsidP="008346A9">
            <w:pPr>
              <w:spacing w:after="120" w:line="276" w:lineRule="auto"/>
              <w:jc w:val="both"/>
              <w:rPr>
                <w:rFonts w:ascii="Arial" w:hAnsi="Arial" w:cs="Arial"/>
              </w:rPr>
            </w:pPr>
          </w:p>
          <w:p w14:paraId="1BDFB331" w14:textId="77777777" w:rsidR="007333E8" w:rsidRPr="00A30A2B" w:rsidRDefault="007333E8" w:rsidP="008346A9">
            <w:pPr>
              <w:spacing w:after="120" w:line="276" w:lineRule="auto"/>
              <w:jc w:val="both"/>
              <w:rPr>
                <w:rFonts w:ascii="Arial" w:hAnsi="Arial" w:cs="Arial"/>
              </w:rPr>
            </w:pPr>
            <w:r w:rsidRPr="00A30A2B">
              <w:rPr>
                <w:rFonts w:ascii="Arial" w:hAnsi="Arial" w:cs="Arial"/>
              </w:rPr>
              <w:t>/____________________/_______________</w:t>
            </w:r>
          </w:p>
          <w:p w14:paraId="6FEA25AE" w14:textId="77777777" w:rsidR="007333E8" w:rsidRPr="00A30A2B" w:rsidRDefault="007333E8" w:rsidP="008346A9">
            <w:pPr>
              <w:spacing w:after="120" w:line="276" w:lineRule="auto"/>
              <w:jc w:val="both"/>
              <w:rPr>
                <w:rFonts w:ascii="Arial" w:hAnsi="Arial" w:cs="Arial"/>
              </w:rPr>
            </w:pPr>
            <w:r w:rsidRPr="00A30A2B">
              <w:rPr>
                <w:rFonts w:ascii="Arial" w:hAnsi="Arial" w:cs="Arial"/>
              </w:rPr>
              <w:t>М.П.</w:t>
            </w:r>
          </w:p>
        </w:tc>
        <w:tc>
          <w:tcPr>
            <w:tcW w:w="4820" w:type="dxa"/>
            <w:shd w:val="clear" w:color="auto" w:fill="auto"/>
          </w:tcPr>
          <w:p w14:paraId="04B47DF9" w14:textId="77777777" w:rsidR="007333E8" w:rsidRPr="00A30A2B" w:rsidRDefault="007333E8" w:rsidP="008346A9">
            <w:pPr>
              <w:tabs>
                <w:tab w:val="left" w:pos="3060"/>
              </w:tabs>
              <w:spacing w:after="120" w:line="276" w:lineRule="auto"/>
              <w:jc w:val="both"/>
              <w:rPr>
                <w:rFonts w:ascii="Arial" w:hAnsi="Arial" w:cs="Arial"/>
                <w:b/>
              </w:rPr>
            </w:pPr>
          </w:p>
          <w:p w14:paraId="1B517361" w14:textId="77777777" w:rsidR="007333E8" w:rsidRPr="00A30A2B" w:rsidRDefault="007333E8" w:rsidP="008346A9">
            <w:pPr>
              <w:tabs>
                <w:tab w:val="left" w:pos="3060"/>
              </w:tabs>
              <w:spacing w:after="120" w:line="276" w:lineRule="auto"/>
              <w:jc w:val="both"/>
              <w:rPr>
                <w:rFonts w:ascii="Arial" w:hAnsi="Arial" w:cs="Arial"/>
              </w:rPr>
            </w:pPr>
            <w:r w:rsidRPr="00A30A2B">
              <w:rPr>
                <w:rFonts w:ascii="Arial" w:hAnsi="Arial" w:cs="Arial"/>
                <w:b/>
              </w:rPr>
              <w:t>Исполнитель:</w:t>
            </w:r>
          </w:p>
          <w:p w14:paraId="1EC41360" w14:textId="77777777" w:rsidR="007333E8" w:rsidRPr="00A30A2B" w:rsidRDefault="007333E8" w:rsidP="008346A9">
            <w:pPr>
              <w:spacing w:after="120" w:line="276" w:lineRule="auto"/>
              <w:ind w:right="-144"/>
              <w:rPr>
                <w:rFonts w:ascii="Arial" w:hAnsi="Arial" w:cs="Arial"/>
              </w:rPr>
            </w:pPr>
          </w:p>
          <w:p w14:paraId="147F05B6" w14:textId="77777777" w:rsidR="007333E8" w:rsidRPr="00A30A2B" w:rsidRDefault="007333E8" w:rsidP="008346A9">
            <w:pPr>
              <w:spacing w:after="120" w:line="276" w:lineRule="auto"/>
              <w:ind w:right="-144"/>
              <w:rPr>
                <w:rFonts w:ascii="Arial" w:hAnsi="Arial" w:cs="Arial"/>
              </w:rPr>
            </w:pPr>
            <w:r w:rsidRPr="00A30A2B">
              <w:rPr>
                <w:rFonts w:ascii="Arial" w:hAnsi="Arial" w:cs="Arial"/>
              </w:rPr>
              <w:t>/___________________/__________________</w:t>
            </w:r>
          </w:p>
          <w:p w14:paraId="680AC08D" w14:textId="77777777" w:rsidR="007333E8" w:rsidRPr="00A30A2B" w:rsidRDefault="007333E8" w:rsidP="008346A9">
            <w:pPr>
              <w:spacing w:after="120" w:line="276" w:lineRule="auto"/>
              <w:jc w:val="both"/>
              <w:rPr>
                <w:rFonts w:ascii="Arial" w:hAnsi="Arial" w:cs="Arial"/>
                <w:b/>
              </w:rPr>
            </w:pPr>
            <w:r w:rsidRPr="00A30A2B">
              <w:rPr>
                <w:rFonts w:ascii="Arial" w:hAnsi="Arial" w:cs="Arial"/>
              </w:rPr>
              <w:t xml:space="preserve"> М.П.</w:t>
            </w:r>
          </w:p>
        </w:tc>
      </w:tr>
    </w:tbl>
    <w:p w14:paraId="0D4721B8" w14:textId="77777777" w:rsidR="009E66C4" w:rsidRPr="00CA44E2" w:rsidRDefault="009E66C4" w:rsidP="00A30A2B">
      <w:pPr>
        <w:rPr>
          <w:rFonts w:ascii="Arial" w:hAnsi="Arial" w:cs="Arial"/>
        </w:rPr>
      </w:pPr>
    </w:p>
    <w:sectPr w:rsidR="009E66C4" w:rsidRPr="00CA44E2" w:rsidSect="00E45400">
      <w:headerReference w:type="even" r:id="rId9"/>
      <w:footerReference w:type="even" r:id="rId10"/>
      <w:footerReference w:type="default" r:id="rId11"/>
      <w:headerReference w:type="first" r:id="rId12"/>
      <w:endnotePr>
        <w:numFmt w:val="decimal"/>
      </w:endnotePr>
      <w:pgSz w:w="11907" w:h="16840" w:code="9"/>
      <w:pgMar w:top="567" w:right="567" w:bottom="567" w:left="1134" w:header="454" w:footer="45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245353" w14:textId="77777777" w:rsidR="000421C1" w:rsidRDefault="000421C1">
      <w:pPr>
        <w:spacing w:after="0" w:line="240" w:lineRule="auto"/>
      </w:pPr>
      <w:r>
        <w:separator/>
      </w:r>
    </w:p>
  </w:endnote>
  <w:endnote w:type="continuationSeparator" w:id="0">
    <w:p w14:paraId="72ACA686" w14:textId="77777777" w:rsidR="000421C1" w:rsidRDefault="000421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HiddenHorzOCR">
    <w:altName w:val="Arial Unicode MS"/>
    <w:charset w:val="80"/>
    <w:family w:val="auto"/>
    <w:pitch w:val="default"/>
    <w:sig w:usb0="00000001" w:usb1="08070000" w:usb2="00000010" w:usb3="00000000" w:csb0="00020000" w:csb1="00000000"/>
  </w:font>
  <w:font w:name="Andale Sans UI">
    <w:altName w:val="Times New Roman"/>
    <w:panose1 w:val="00000000000000000000"/>
    <w:charset w:val="CC"/>
    <w:family w:val="auto"/>
    <w:notTrueType/>
    <w:pitch w:val="variable"/>
    <w:sig w:usb0="00000201" w:usb1="00000000" w:usb2="00000000" w:usb3="00000000" w:csb0="00000004" w:csb1="00000000"/>
  </w:font>
  <w:font w:name="Batang">
    <w:altName w:val="바탕"/>
    <w:panose1 w:val="02030600000101010101"/>
    <w:charset w:val="81"/>
    <w:family w:val="roman"/>
    <w:pitch w:val="variable"/>
    <w:sig w:usb0="00000287" w:usb1="09060000" w:usb2="0000001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FC9F8" w14:textId="77777777" w:rsidR="00487BEA" w:rsidRPr="006F2703" w:rsidRDefault="00487BEA" w:rsidP="00597265">
    <w:pPr>
      <w:framePr w:wrap="around" w:vAnchor="text" w:hAnchor="margin" w:xAlign="center" w:y="1"/>
      <w:rPr>
        <w:rStyle w:val="a9"/>
        <w:sz w:val="18"/>
        <w:szCs w:val="18"/>
      </w:rPr>
    </w:pPr>
    <w:r w:rsidRPr="006F2703">
      <w:rPr>
        <w:rStyle w:val="a9"/>
        <w:sz w:val="18"/>
        <w:szCs w:val="18"/>
      </w:rPr>
      <w:fldChar w:fldCharType="begin"/>
    </w:r>
    <w:r w:rsidRPr="006F2703">
      <w:rPr>
        <w:rStyle w:val="a9"/>
        <w:sz w:val="18"/>
        <w:szCs w:val="18"/>
      </w:rPr>
      <w:instrText xml:space="preserve">PAGE  </w:instrText>
    </w:r>
    <w:r w:rsidRPr="006F2703">
      <w:rPr>
        <w:rStyle w:val="a9"/>
        <w:sz w:val="18"/>
        <w:szCs w:val="18"/>
      </w:rPr>
      <w:fldChar w:fldCharType="end"/>
    </w:r>
  </w:p>
  <w:p w14:paraId="342410CD" w14:textId="77777777" w:rsidR="00487BEA" w:rsidRPr="006F2703" w:rsidRDefault="00487BEA">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5296628"/>
      <w:docPartObj>
        <w:docPartGallery w:val="Page Numbers (Bottom of Page)"/>
        <w:docPartUnique/>
      </w:docPartObj>
    </w:sdtPr>
    <w:sdtEndPr>
      <w:rPr>
        <w:sz w:val="16"/>
        <w:szCs w:val="16"/>
      </w:rPr>
    </w:sdtEndPr>
    <w:sdtContent>
      <w:p w14:paraId="6A1FE3E5" w14:textId="4EF647A6" w:rsidR="00487BEA" w:rsidRPr="00C3759A" w:rsidRDefault="00487BEA" w:rsidP="002A787B">
        <w:pPr>
          <w:pStyle w:val="a3"/>
          <w:spacing w:before="60"/>
          <w:jc w:val="right"/>
          <w:rPr>
            <w:sz w:val="16"/>
            <w:szCs w:val="16"/>
          </w:rPr>
        </w:pPr>
        <w:r w:rsidRPr="00C3759A">
          <w:rPr>
            <w:sz w:val="16"/>
            <w:szCs w:val="16"/>
          </w:rPr>
          <w:fldChar w:fldCharType="begin"/>
        </w:r>
        <w:r w:rsidRPr="00C3759A">
          <w:rPr>
            <w:sz w:val="16"/>
            <w:szCs w:val="16"/>
          </w:rPr>
          <w:instrText>PAGE   \* MERGEFORMAT</w:instrText>
        </w:r>
        <w:r w:rsidRPr="00C3759A">
          <w:rPr>
            <w:sz w:val="16"/>
            <w:szCs w:val="16"/>
          </w:rPr>
          <w:fldChar w:fldCharType="separate"/>
        </w:r>
        <w:r w:rsidR="001C5D76">
          <w:rPr>
            <w:noProof/>
            <w:sz w:val="16"/>
            <w:szCs w:val="16"/>
          </w:rPr>
          <w:t>9</w:t>
        </w:r>
        <w:r w:rsidRPr="00C3759A">
          <w:rPr>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B9F8C1" w14:textId="77777777" w:rsidR="000421C1" w:rsidRDefault="000421C1">
      <w:pPr>
        <w:spacing w:after="0" w:line="240" w:lineRule="auto"/>
      </w:pPr>
      <w:r>
        <w:separator/>
      </w:r>
    </w:p>
  </w:footnote>
  <w:footnote w:type="continuationSeparator" w:id="0">
    <w:p w14:paraId="084812E4" w14:textId="77777777" w:rsidR="000421C1" w:rsidRDefault="000421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305478" w14:textId="77777777" w:rsidR="00487BEA" w:rsidRPr="006F2703" w:rsidRDefault="00487BEA" w:rsidP="00597265">
    <w:pPr>
      <w:framePr w:wrap="around" w:vAnchor="text" w:hAnchor="margin" w:xAlign="right" w:y="1"/>
      <w:rPr>
        <w:rStyle w:val="a9"/>
        <w:sz w:val="18"/>
        <w:szCs w:val="18"/>
      </w:rPr>
    </w:pPr>
    <w:r w:rsidRPr="006F2703">
      <w:rPr>
        <w:rStyle w:val="a9"/>
        <w:sz w:val="18"/>
        <w:szCs w:val="18"/>
      </w:rPr>
      <w:fldChar w:fldCharType="begin"/>
    </w:r>
    <w:r w:rsidRPr="006F2703">
      <w:rPr>
        <w:rStyle w:val="a9"/>
        <w:sz w:val="18"/>
        <w:szCs w:val="18"/>
      </w:rPr>
      <w:instrText xml:space="preserve"> PAGE </w:instrText>
    </w:r>
    <w:r w:rsidRPr="006F2703">
      <w:rPr>
        <w:rStyle w:val="a9"/>
        <w:sz w:val="18"/>
        <w:szCs w:val="18"/>
      </w:rPr>
      <w:fldChar w:fldCharType="separate"/>
    </w:r>
    <w:r>
      <w:rPr>
        <w:rStyle w:val="a9"/>
        <w:noProof/>
        <w:sz w:val="18"/>
        <w:szCs w:val="18"/>
      </w:rPr>
      <w:t>4</w:t>
    </w:r>
    <w:r w:rsidRPr="006F2703">
      <w:rPr>
        <w:rStyle w:val="a9"/>
        <w:sz w:val="18"/>
        <w:szCs w:val="18"/>
      </w:rPr>
      <w:fldChar w:fldCharType="end"/>
    </w:r>
    <w:r w:rsidRPr="006F2703">
      <w:rPr>
        <w:rStyle w:val="a9"/>
        <w:sz w:val="18"/>
        <w:szCs w:val="18"/>
      </w:rPr>
      <w:fldChar w:fldCharType="begin"/>
    </w:r>
    <w:r w:rsidRPr="006F2703">
      <w:rPr>
        <w:rStyle w:val="a9"/>
        <w:sz w:val="18"/>
        <w:szCs w:val="18"/>
      </w:rPr>
      <w:instrText xml:space="preserve">PAGE  </w:instrText>
    </w:r>
    <w:r w:rsidRPr="006F2703">
      <w:rPr>
        <w:rStyle w:val="a9"/>
        <w:sz w:val="18"/>
        <w:szCs w:val="18"/>
      </w:rPr>
      <w:fldChar w:fldCharType="separate"/>
    </w:r>
    <w:r>
      <w:rPr>
        <w:rStyle w:val="a9"/>
        <w:noProof/>
        <w:sz w:val="18"/>
        <w:szCs w:val="18"/>
      </w:rPr>
      <w:t>4</w:t>
    </w:r>
    <w:r w:rsidRPr="006F2703">
      <w:rPr>
        <w:rStyle w:val="a9"/>
        <w:sz w:val="18"/>
        <w:szCs w:val="18"/>
      </w:rPr>
      <w:fldChar w:fldCharType="end"/>
    </w:r>
  </w:p>
  <w:p w14:paraId="62254E31" w14:textId="77777777" w:rsidR="00487BEA" w:rsidRPr="006F2703" w:rsidRDefault="00487BEA">
    <w:pP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79191" w14:textId="77777777" w:rsidR="00487BEA" w:rsidRDefault="00487BEA">
    <w:pPr>
      <w:pStyle w:val="a5"/>
      <w:jc w:val="right"/>
    </w:pPr>
    <w:r>
      <w:fldChar w:fldCharType="begin"/>
    </w:r>
    <w:r>
      <w:instrText xml:space="preserve"> PAGE   \* MERGEFORMAT </w:instrText>
    </w:r>
    <w:r>
      <w:fldChar w:fldCharType="separate"/>
    </w:r>
    <w:r>
      <w:rPr>
        <w:noProof/>
      </w:rPr>
      <w:t>1</w:t>
    </w:r>
    <w:r>
      <w:fldChar w:fldCharType="end"/>
    </w:r>
  </w:p>
  <w:p w14:paraId="72585691" w14:textId="77777777" w:rsidR="00487BEA" w:rsidRPr="006F2703" w:rsidRDefault="00487BEA">
    <w:pPr>
      <w:ind w:right="36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45857"/>
    <w:multiLevelType w:val="hybridMultilevel"/>
    <w:tmpl w:val="ABBE27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BD5638"/>
    <w:multiLevelType w:val="hybridMultilevel"/>
    <w:tmpl w:val="62C0D75E"/>
    <w:lvl w:ilvl="0" w:tplc="0419000F">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9A737D"/>
    <w:multiLevelType w:val="hybridMultilevel"/>
    <w:tmpl w:val="C116E684"/>
    <w:lvl w:ilvl="0" w:tplc="04190001">
      <w:start w:val="1"/>
      <w:numFmt w:val="bullet"/>
      <w:lvlText w:val=""/>
      <w:lvlJc w:val="left"/>
      <w:pPr>
        <w:ind w:left="725" w:hanging="360"/>
      </w:pPr>
      <w:rPr>
        <w:rFonts w:ascii="Symbol" w:hAnsi="Symbol" w:hint="default"/>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3" w15:restartNumberingAfterBreak="0">
    <w:nsid w:val="0E5464EF"/>
    <w:multiLevelType w:val="multilevel"/>
    <w:tmpl w:val="FFA89258"/>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12316E9"/>
    <w:multiLevelType w:val="multilevel"/>
    <w:tmpl w:val="BF8AB3E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50506E"/>
    <w:multiLevelType w:val="hybridMultilevel"/>
    <w:tmpl w:val="CD388B5E"/>
    <w:lvl w:ilvl="0" w:tplc="FDB01700">
      <w:start w:val="1"/>
      <w:numFmt w:val="decimal"/>
      <w:lvlText w:val="5.%1."/>
      <w:lvlJc w:val="left"/>
      <w:pPr>
        <w:ind w:left="1106" w:hanging="360"/>
      </w:pPr>
      <w:rPr>
        <w:rFonts w:hint="default"/>
      </w:rPr>
    </w:lvl>
    <w:lvl w:ilvl="1" w:tplc="04190019" w:tentative="1">
      <w:start w:val="1"/>
      <w:numFmt w:val="lowerLetter"/>
      <w:lvlText w:val="%2."/>
      <w:lvlJc w:val="left"/>
      <w:pPr>
        <w:ind w:left="1826" w:hanging="360"/>
      </w:pPr>
    </w:lvl>
    <w:lvl w:ilvl="2" w:tplc="0419001B" w:tentative="1">
      <w:start w:val="1"/>
      <w:numFmt w:val="lowerRoman"/>
      <w:lvlText w:val="%3."/>
      <w:lvlJc w:val="right"/>
      <w:pPr>
        <w:ind w:left="2546" w:hanging="180"/>
      </w:pPr>
    </w:lvl>
    <w:lvl w:ilvl="3" w:tplc="0419000F" w:tentative="1">
      <w:start w:val="1"/>
      <w:numFmt w:val="decimal"/>
      <w:lvlText w:val="%4."/>
      <w:lvlJc w:val="left"/>
      <w:pPr>
        <w:ind w:left="3266" w:hanging="360"/>
      </w:pPr>
    </w:lvl>
    <w:lvl w:ilvl="4" w:tplc="04190019" w:tentative="1">
      <w:start w:val="1"/>
      <w:numFmt w:val="lowerLetter"/>
      <w:lvlText w:val="%5."/>
      <w:lvlJc w:val="left"/>
      <w:pPr>
        <w:ind w:left="3986" w:hanging="360"/>
      </w:pPr>
    </w:lvl>
    <w:lvl w:ilvl="5" w:tplc="0419001B" w:tentative="1">
      <w:start w:val="1"/>
      <w:numFmt w:val="lowerRoman"/>
      <w:lvlText w:val="%6."/>
      <w:lvlJc w:val="right"/>
      <w:pPr>
        <w:ind w:left="4706" w:hanging="180"/>
      </w:pPr>
    </w:lvl>
    <w:lvl w:ilvl="6" w:tplc="0419000F" w:tentative="1">
      <w:start w:val="1"/>
      <w:numFmt w:val="decimal"/>
      <w:lvlText w:val="%7."/>
      <w:lvlJc w:val="left"/>
      <w:pPr>
        <w:ind w:left="5426" w:hanging="360"/>
      </w:pPr>
    </w:lvl>
    <w:lvl w:ilvl="7" w:tplc="04190019" w:tentative="1">
      <w:start w:val="1"/>
      <w:numFmt w:val="lowerLetter"/>
      <w:lvlText w:val="%8."/>
      <w:lvlJc w:val="left"/>
      <w:pPr>
        <w:ind w:left="6146" w:hanging="360"/>
      </w:pPr>
    </w:lvl>
    <w:lvl w:ilvl="8" w:tplc="0419001B" w:tentative="1">
      <w:start w:val="1"/>
      <w:numFmt w:val="lowerRoman"/>
      <w:lvlText w:val="%9."/>
      <w:lvlJc w:val="right"/>
      <w:pPr>
        <w:ind w:left="6866" w:hanging="180"/>
      </w:pPr>
    </w:lvl>
  </w:abstractNum>
  <w:abstractNum w:abstractNumId="6" w15:restartNumberingAfterBreak="0">
    <w:nsid w:val="157B4F9E"/>
    <w:multiLevelType w:val="multilevel"/>
    <w:tmpl w:val="5406F074"/>
    <w:lvl w:ilvl="0">
      <w:start w:val="12"/>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69628A9"/>
    <w:multiLevelType w:val="multilevel"/>
    <w:tmpl w:val="A7E44050"/>
    <w:lvl w:ilvl="0">
      <w:start w:val="6"/>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8" w15:restartNumberingAfterBreak="0">
    <w:nsid w:val="19CB4873"/>
    <w:multiLevelType w:val="multilevel"/>
    <w:tmpl w:val="A7E44050"/>
    <w:lvl w:ilvl="0">
      <w:start w:val="6"/>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9" w15:restartNumberingAfterBreak="0">
    <w:nsid w:val="1C5118CC"/>
    <w:multiLevelType w:val="hybridMultilevel"/>
    <w:tmpl w:val="01D459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780783"/>
    <w:multiLevelType w:val="hybridMultilevel"/>
    <w:tmpl w:val="99B41D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920302"/>
    <w:multiLevelType w:val="multilevel"/>
    <w:tmpl w:val="DD70B66C"/>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22946A1"/>
    <w:multiLevelType w:val="multilevel"/>
    <w:tmpl w:val="FFA89258"/>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5DB0E08"/>
    <w:multiLevelType w:val="hybridMultilevel"/>
    <w:tmpl w:val="B38692BE"/>
    <w:lvl w:ilvl="0" w:tplc="E560141C">
      <w:start w:val="1"/>
      <w:numFmt w:val="lowerLetter"/>
      <w:lvlText w:val="%1)"/>
      <w:lvlJc w:val="left"/>
      <w:pPr>
        <w:ind w:left="1429" w:hanging="360"/>
      </w:pPr>
      <w:rPr>
        <w:b w:val="0"/>
        <w:sz w:val="20"/>
        <w:szCs w:val="2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34960C60"/>
    <w:multiLevelType w:val="multilevel"/>
    <w:tmpl w:val="533C9C04"/>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36714390"/>
    <w:multiLevelType w:val="multilevel"/>
    <w:tmpl w:val="065676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2"/>
        <w:szCs w:val="22"/>
      </w:rPr>
    </w:lvl>
    <w:lvl w:ilvl="2">
      <w:start w:val="1"/>
      <w:numFmt w:val="decimal"/>
      <w:lvlText w:val="%1.%2.%3."/>
      <w:lvlJc w:val="left"/>
      <w:pPr>
        <w:ind w:left="720" w:hanging="720"/>
      </w:pPr>
      <w:rPr>
        <w:rFonts w:hint="default"/>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7476CE6"/>
    <w:multiLevelType w:val="hybridMultilevel"/>
    <w:tmpl w:val="F11A19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DEB1484"/>
    <w:multiLevelType w:val="hybridMultilevel"/>
    <w:tmpl w:val="68EED5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0455667"/>
    <w:multiLevelType w:val="multilevel"/>
    <w:tmpl w:val="A7E44050"/>
    <w:lvl w:ilvl="0">
      <w:start w:val="6"/>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9" w15:restartNumberingAfterBreak="0">
    <w:nsid w:val="42197190"/>
    <w:multiLevelType w:val="multilevel"/>
    <w:tmpl w:val="E9C24770"/>
    <w:lvl w:ilvl="0">
      <w:start w:val="11"/>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3273"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0" w15:restartNumberingAfterBreak="0">
    <w:nsid w:val="479D07E7"/>
    <w:multiLevelType w:val="hybridMultilevel"/>
    <w:tmpl w:val="97D0907C"/>
    <w:lvl w:ilvl="0" w:tplc="57A847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AF85749"/>
    <w:multiLevelType w:val="hybridMultilevel"/>
    <w:tmpl w:val="318643F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2" w15:restartNumberingAfterBreak="0">
    <w:nsid w:val="4E096DE5"/>
    <w:multiLevelType w:val="multilevel"/>
    <w:tmpl w:val="0E10F962"/>
    <w:lvl w:ilvl="0">
      <w:start w:val="1"/>
      <w:numFmt w:val="decimal"/>
      <w:lvlText w:val="%1."/>
      <w:lvlJc w:val="left"/>
      <w:pPr>
        <w:tabs>
          <w:tab w:val="num" w:pos="360"/>
        </w:tabs>
        <w:ind w:left="360" w:hanging="360"/>
      </w:pPr>
    </w:lvl>
    <w:lvl w:ilvl="1">
      <w:start w:val="1"/>
      <w:numFmt w:val="decimal"/>
      <w:lvlText w:val="%1.%2."/>
      <w:lvlJc w:val="left"/>
      <w:pPr>
        <w:tabs>
          <w:tab w:val="num" w:pos="1283"/>
        </w:tabs>
        <w:ind w:left="1283" w:hanging="432"/>
      </w:pPr>
      <w:rPr>
        <w:rFonts w:ascii="Arial" w:hAnsi="Arial" w:cs="Arial" w:hint="default"/>
        <w:b w:val="0"/>
        <w:sz w:val="22"/>
        <w:szCs w:val="22"/>
      </w:rPr>
    </w:lvl>
    <w:lvl w:ilvl="2">
      <w:start w:val="1"/>
      <w:numFmt w:val="decimal"/>
      <w:lvlText w:val="%1.%2.%3."/>
      <w:lvlJc w:val="left"/>
      <w:pPr>
        <w:tabs>
          <w:tab w:val="num" w:pos="1854"/>
        </w:tabs>
        <w:ind w:left="1638"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2B40CD6"/>
    <w:multiLevelType w:val="multilevel"/>
    <w:tmpl w:val="60EEEB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538F4ABE"/>
    <w:multiLevelType w:val="hybridMultilevel"/>
    <w:tmpl w:val="826628BC"/>
    <w:lvl w:ilvl="0" w:tplc="A98E3180">
      <w:start w:val="1"/>
      <w:numFmt w:val="decimal"/>
      <w:lvlText w:val="%1."/>
      <w:lvlJc w:val="left"/>
      <w:pPr>
        <w:ind w:left="1570" w:hanging="360"/>
      </w:pPr>
      <w:rPr>
        <w:rFonts w:eastAsia="Calibri" w:cs="Times New Roman" w:hint="default"/>
        <w:b/>
        <w:sz w:val="22"/>
      </w:rPr>
    </w:lvl>
    <w:lvl w:ilvl="1" w:tplc="04190019" w:tentative="1">
      <w:start w:val="1"/>
      <w:numFmt w:val="lowerLetter"/>
      <w:lvlText w:val="%2."/>
      <w:lvlJc w:val="left"/>
      <w:pPr>
        <w:ind w:left="2290" w:hanging="360"/>
      </w:pPr>
    </w:lvl>
    <w:lvl w:ilvl="2" w:tplc="0419001B" w:tentative="1">
      <w:start w:val="1"/>
      <w:numFmt w:val="lowerRoman"/>
      <w:lvlText w:val="%3."/>
      <w:lvlJc w:val="right"/>
      <w:pPr>
        <w:ind w:left="3010" w:hanging="180"/>
      </w:pPr>
    </w:lvl>
    <w:lvl w:ilvl="3" w:tplc="0419000F" w:tentative="1">
      <w:start w:val="1"/>
      <w:numFmt w:val="decimal"/>
      <w:lvlText w:val="%4."/>
      <w:lvlJc w:val="left"/>
      <w:pPr>
        <w:ind w:left="3730" w:hanging="360"/>
      </w:pPr>
    </w:lvl>
    <w:lvl w:ilvl="4" w:tplc="04190019" w:tentative="1">
      <w:start w:val="1"/>
      <w:numFmt w:val="lowerLetter"/>
      <w:lvlText w:val="%5."/>
      <w:lvlJc w:val="left"/>
      <w:pPr>
        <w:ind w:left="4450" w:hanging="360"/>
      </w:pPr>
    </w:lvl>
    <w:lvl w:ilvl="5" w:tplc="0419001B" w:tentative="1">
      <w:start w:val="1"/>
      <w:numFmt w:val="lowerRoman"/>
      <w:lvlText w:val="%6."/>
      <w:lvlJc w:val="right"/>
      <w:pPr>
        <w:ind w:left="5170" w:hanging="180"/>
      </w:pPr>
    </w:lvl>
    <w:lvl w:ilvl="6" w:tplc="0419000F" w:tentative="1">
      <w:start w:val="1"/>
      <w:numFmt w:val="decimal"/>
      <w:lvlText w:val="%7."/>
      <w:lvlJc w:val="left"/>
      <w:pPr>
        <w:ind w:left="5890" w:hanging="360"/>
      </w:pPr>
    </w:lvl>
    <w:lvl w:ilvl="7" w:tplc="04190019" w:tentative="1">
      <w:start w:val="1"/>
      <w:numFmt w:val="lowerLetter"/>
      <w:lvlText w:val="%8."/>
      <w:lvlJc w:val="left"/>
      <w:pPr>
        <w:ind w:left="6610" w:hanging="360"/>
      </w:pPr>
    </w:lvl>
    <w:lvl w:ilvl="8" w:tplc="0419001B" w:tentative="1">
      <w:start w:val="1"/>
      <w:numFmt w:val="lowerRoman"/>
      <w:lvlText w:val="%9."/>
      <w:lvlJc w:val="right"/>
      <w:pPr>
        <w:ind w:left="7330" w:hanging="180"/>
      </w:pPr>
    </w:lvl>
  </w:abstractNum>
  <w:abstractNum w:abstractNumId="25" w15:restartNumberingAfterBreak="0">
    <w:nsid w:val="57227689"/>
    <w:multiLevelType w:val="multilevel"/>
    <w:tmpl w:val="E9C24770"/>
    <w:lvl w:ilvl="0">
      <w:start w:val="11"/>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6" w15:restartNumberingAfterBreak="0">
    <w:nsid w:val="58A74F65"/>
    <w:multiLevelType w:val="hybridMultilevel"/>
    <w:tmpl w:val="FE664202"/>
    <w:lvl w:ilvl="0" w:tplc="E1A4093E">
      <w:start w:val="1"/>
      <w:numFmt w:val="decimal"/>
      <w:suff w:val="space"/>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7" w15:restartNumberingAfterBreak="0">
    <w:nsid w:val="5FD824F0"/>
    <w:multiLevelType w:val="multilevel"/>
    <w:tmpl w:val="A7E44050"/>
    <w:lvl w:ilvl="0">
      <w:start w:val="6"/>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28" w15:restartNumberingAfterBreak="0">
    <w:nsid w:val="664125AF"/>
    <w:multiLevelType w:val="multilevel"/>
    <w:tmpl w:val="A7E44050"/>
    <w:lvl w:ilvl="0">
      <w:start w:val="8"/>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29" w15:restartNumberingAfterBreak="0">
    <w:nsid w:val="66D243FB"/>
    <w:multiLevelType w:val="multilevel"/>
    <w:tmpl w:val="A7E44050"/>
    <w:lvl w:ilvl="0">
      <w:start w:val="7"/>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30" w15:restartNumberingAfterBreak="0">
    <w:nsid w:val="67142721"/>
    <w:multiLevelType w:val="multilevel"/>
    <w:tmpl w:val="D116B920"/>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7BD17F0"/>
    <w:multiLevelType w:val="hybridMultilevel"/>
    <w:tmpl w:val="14FC5776"/>
    <w:lvl w:ilvl="0" w:tplc="0419000F">
      <w:start w:val="1"/>
      <w:numFmt w:val="decimal"/>
      <w:lvlText w:val="%1."/>
      <w:lvlJc w:val="left"/>
      <w:pPr>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FF743F"/>
    <w:multiLevelType w:val="multilevel"/>
    <w:tmpl w:val="B83C526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9F63FD6"/>
    <w:multiLevelType w:val="hybridMultilevel"/>
    <w:tmpl w:val="988A69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AA639C3"/>
    <w:multiLevelType w:val="multilevel"/>
    <w:tmpl w:val="533C9C04"/>
    <w:lvl w:ilvl="0">
      <w:start w:val="10"/>
      <w:numFmt w:val="decimal"/>
      <w:lvlText w:val="%1."/>
      <w:lvlJc w:val="left"/>
      <w:pPr>
        <w:ind w:left="480" w:hanging="480"/>
      </w:pPr>
      <w:rPr>
        <w:rFonts w:hint="default"/>
      </w:rPr>
    </w:lvl>
    <w:lvl w:ilvl="1">
      <w:start w:val="1"/>
      <w:numFmt w:val="decimal"/>
      <w:lvlText w:val="%1.%2."/>
      <w:lvlJc w:val="left"/>
      <w:pPr>
        <w:ind w:left="1615"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6D0A7A52"/>
    <w:multiLevelType w:val="multilevel"/>
    <w:tmpl w:val="73B2146C"/>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15:restartNumberingAfterBreak="0">
    <w:nsid w:val="6D4C4510"/>
    <w:multiLevelType w:val="hybridMultilevel"/>
    <w:tmpl w:val="21B201D6"/>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decimal"/>
      <w:lvlText w:val="%3."/>
      <w:lvlJc w:val="left"/>
      <w:pPr>
        <w:tabs>
          <w:tab w:val="num" w:pos="1800"/>
        </w:tabs>
        <w:ind w:left="1800" w:hanging="360"/>
      </w:pPr>
    </w:lvl>
    <w:lvl w:ilvl="3" w:tplc="04190001">
      <w:start w:val="1"/>
      <w:numFmt w:val="decimal"/>
      <w:lvlText w:val="%4."/>
      <w:lvlJc w:val="left"/>
      <w:pPr>
        <w:tabs>
          <w:tab w:val="num" w:pos="2520"/>
        </w:tabs>
        <w:ind w:left="2520" w:hanging="360"/>
      </w:pPr>
    </w:lvl>
    <w:lvl w:ilvl="4" w:tplc="04190003">
      <w:start w:val="1"/>
      <w:numFmt w:val="decimal"/>
      <w:lvlText w:val="%5."/>
      <w:lvlJc w:val="left"/>
      <w:pPr>
        <w:tabs>
          <w:tab w:val="num" w:pos="3240"/>
        </w:tabs>
        <w:ind w:left="3240" w:hanging="360"/>
      </w:pPr>
    </w:lvl>
    <w:lvl w:ilvl="5" w:tplc="04190005">
      <w:start w:val="1"/>
      <w:numFmt w:val="decimal"/>
      <w:lvlText w:val="%6."/>
      <w:lvlJc w:val="left"/>
      <w:pPr>
        <w:tabs>
          <w:tab w:val="num" w:pos="3960"/>
        </w:tabs>
        <w:ind w:left="3960" w:hanging="360"/>
      </w:pPr>
    </w:lvl>
    <w:lvl w:ilvl="6" w:tplc="04190001">
      <w:start w:val="1"/>
      <w:numFmt w:val="decimal"/>
      <w:lvlText w:val="%7."/>
      <w:lvlJc w:val="left"/>
      <w:pPr>
        <w:tabs>
          <w:tab w:val="num" w:pos="4680"/>
        </w:tabs>
        <w:ind w:left="4680" w:hanging="360"/>
      </w:pPr>
    </w:lvl>
    <w:lvl w:ilvl="7" w:tplc="04190003">
      <w:start w:val="1"/>
      <w:numFmt w:val="decimal"/>
      <w:lvlText w:val="%8."/>
      <w:lvlJc w:val="left"/>
      <w:pPr>
        <w:tabs>
          <w:tab w:val="num" w:pos="5400"/>
        </w:tabs>
        <w:ind w:left="5400" w:hanging="360"/>
      </w:pPr>
    </w:lvl>
    <w:lvl w:ilvl="8" w:tplc="04190005">
      <w:start w:val="1"/>
      <w:numFmt w:val="decimal"/>
      <w:lvlText w:val="%9."/>
      <w:lvlJc w:val="left"/>
      <w:pPr>
        <w:tabs>
          <w:tab w:val="num" w:pos="6120"/>
        </w:tabs>
        <w:ind w:left="6120" w:hanging="360"/>
      </w:pPr>
    </w:lvl>
  </w:abstractNum>
  <w:abstractNum w:abstractNumId="37" w15:restartNumberingAfterBreak="0">
    <w:nsid w:val="70CB5E4E"/>
    <w:multiLevelType w:val="hybridMultilevel"/>
    <w:tmpl w:val="62D02C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1D662A0"/>
    <w:multiLevelType w:val="multilevel"/>
    <w:tmpl w:val="73B2146C"/>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8471931"/>
    <w:multiLevelType w:val="multilevel"/>
    <w:tmpl w:val="B83C526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8830FA5"/>
    <w:multiLevelType w:val="multilevel"/>
    <w:tmpl w:val="7ECAA5F2"/>
    <w:lvl w:ilvl="0">
      <w:start w:val="1"/>
      <w:numFmt w:val="decimal"/>
      <w:lvlText w:val="%1"/>
      <w:lvlJc w:val="left"/>
      <w:pPr>
        <w:ind w:left="284" w:hanging="284"/>
      </w:pPr>
      <w:rPr>
        <w:rFonts w:hint="default"/>
      </w:rPr>
    </w:lvl>
    <w:lvl w:ilvl="1">
      <w:start w:val="1"/>
      <w:numFmt w:val="decimal"/>
      <w:lvlText w:val="%1.%2."/>
      <w:lvlJc w:val="left"/>
      <w:pPr>
        <w:ind w:left="624" w:hanging="624"/>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1"/>
  </w:num>
  <w:num w:numId="2">
    <w:abstractNumId w:val="13"/>
  </w:num>
  <w:num w:numId="3">
    <w:abstractNumId w:val="33"/>
  </w:num>
  <w:num w:numId="4">
    <w:abstractNumId w:val="4"/>
  </w:num>
  <w:num w:numId="5">
    <w:abstractNumId w:val="15"/>
  </w:num>
  <w:num w:numId="6">
    <w:abstractNumId w:val="23"/>
  </w:num>
  <w:num w:numId="7">
    <w:abstractNumId w:val="37"/>
  </w:num>
  <w:num w:numId="8">
    <w:abstractNumId w:val="38"/>
  </w:num>
  <w:num w:numId="9">
    <w:abstractNumId w:val="35"/>
  </w:num>
  <w:num w:numId="10">
    <w:abstractNumId w:val="30"/>
  </w:num>
  <w:num w:numId="11">
    <w:abstractNumId w:val="32"/>
  </w:num>
  <w:num w:numId="12">
    <w:abstractNumId w:val="39"/>
  </w:num>
  <w:num w:numId="13">
    <w:abstractNumId w:val="27"/>
  </w:num>
  <w:num w:numId="14">
    <w:abstractNumId w:val="18"/>
  </w:num>
  <w:num w:numId="15">
    <w:abstractNumId w:val="29"/>
  </w:num>
  <w:num w:numId="16">
    <w:abstractNumId w:val="8"/>
  </w:num>
  <w:num w:numId="17">
    <w:abstractNumId w:val="28"/>
  </w:num>
  <w:num w:numId="18">
    <w:abstractNumId w:val="7"/>
  </w:num>
  <w:num w:numId="19">
    <w:abstractNumId w:val="3"/>
  </w:num>
  <w:num w:numId="20">
    <w:abstractNumId w:val="12"/>
  </w:num>
  <w:num w:numId="21">
    <w:abstractNumId w:val="34"/>
  </w:num>
  <w:num w:numId="22">
    <w:abstractNumId w:val="14"/>
  </w:num>
  <w:num w:numId="23">
    <w:abstractNumId w:val="19"/>
  </w:num>
  <w:num w:numId="24">
    <w:abstractNumId w:val="25"/>
  </w:num>
  <w:num w:numId="25">
    <w:abstractNumId w:val="6"/>
  </w:num>
  <w:num w:numId="26">
    <w:abstractNumId w:val="5"/>
  </w:num>
  <w:num w:numId="27">
    <w:abstractNumId w:val="40"/>
  </w:num>
  <w:num w:numId="28">
    <w:abstractNumId w:val="9"/>
  </w:num>
  <w:num w:numId="29">
    <w:abstractNumId w:val="20"/>
  </w:num>
  <w:num w:numId="30">
    <w:abstractNumId w:val="26"/>
  </w:num>
  <w:num w:numId="31">
    <w:abstractNumId w:val="17"/>
  </w:num>
  <w:num w:numId="32">
    <w:abstractNumId w:val="36"/>
  </w:num>
  <w:num w:numId="33">
    <w:abstractNumId w:val="10"/>
  </w:num>
  <w:num w:numId="34">
    <w:abstractNumId w:val="31"/>
  </w:num>
  <w:num w:numId="35">
    <w:abstractNumId w:val="0"/>
  </w:num>
  <w:num w:numId="36">
    <w:abstractNumId w:val="22"/>
  </w:num>
  <w:num w:numId="37">
    <w:abstractNumId w:val="24"/>
  </w:num>
  <w:num w:numId="38">
    <w:abstractNumId w:val="16"/>
  </w:num>
  <w:num w:numId="39">
    <w:abstractNumId w:val="2"/>
  </w:num>
  <w:num w:numId="40">
    <w:abstractNumId w:val="21"/>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4B1"/>
    <w:rsid w:val="000421C1"/>
    <w:rsid w:val="000500D4"/>
    <w:rsid w:val="0006006D"/>
    <w:rsid w:val="00132636"/>
    <w:rsid w:val="00147C49"/>
    <w:rsid w:val="00195D0C"/>
    <w:rsid w:val="001C5D76"/>
    <w:rsid w:val="001D09FB"/>
    <w:rsid w:val="002024BD"/>
    <w:rsid w:val="00230B35"/>
    <w:rsid w:val="002354B1"/>
    <w:rsid w:val="00263CEE"/>
    <w:rsid w:val="00283EA5"/>
    <w:rsid w:val="002A7518"/>
    <w:rsid w:val="002A787B"/>
    <w:rsid w:val="002E66AF"/>
    <w:rsid w:val="0037177D"/>
    <w:rsid w:val="003963A6"/>
    <w:rsid w:val="003A7561"/>
    <w:rsid w:val="00406871"/>
    <w:rsid w:val="004132C7"/>
    <w:rsid w:val="00432B9F"/>
    <w:rsid w:val="004600B5"/>
    <w:rsid w:val="00487BEA"/>
    <w:rsid w:val="004D1D0A"/>
    <w:rsid w:val="005552AD"/>
    <w:rsid w:val="005672D5"/>
    <w:rsid w:val="00597265"/>
    <w:rsid w:val="005B0CAA"/>
    <w:rsid w:val="00604795"/>
    <w:rsid w:val="0061183D"/>
    <w:rsid w:val="00640F91"/>
    <w:rsid w:val="00652439"/>
    <w:rsid w:val="00686348"/>
    <w:rsid w:val="006F3289"/>
    <w:rsid w:val="00721D83"/>
    <w:rsid w:val="007333E8"/>
    <w:rsid w:val="00787815"/>
    <w:rsid w:val="007A1B50"/>
    <w:rsid w:val="007C5C83"/>
    <w:rsid w:val="007D0141"/>
    <w:rsid w:val="008346A9"/>
    <w:rsid w:val="00864682"/>
    <w:rsid w:val="008A0776"/>
    <w:rsid w:val="008B61B7"/>
    <w:rsid w:val="008D2353"/>
    <w:rsid w:val="009060AF"/>
    <w:rsid w:val="0092438C"/>
    <w:rsid w:val="00934EAA"/>
    <w:rsid w:val="00974DEB"/>
    <w:rsid w:val="00984EA8"/>
    <w:rsid w:val="009B4E2F"/>
    <w:rsid w:val="009C7C7C"/>
    <w:rsid w:val="009E66C4"/>
    <w:rsid w:val="00A30A2B"/>
    <w:rsid w:val="00A44BCF"/>
    <w:rsid w:val="00A4736D"/>
    <w:rsid w:val="00A56170"/>
    <w:rsid w:val="00AE67E3"/>
    <w:rsid w:val="00AF02F6"/>
    <w:rsid w:val="00B221BC"/>
    <w:rsid w:val="00B459EC"/>
    <w:rsid w:val="00B76102"/>
    <w:rsid w:val="00B930E7"/>
    <w:rsid w:val="00B97FA0"/>
    <w:rsid w:val="00BA3746"/>
    <w:rsid w:val="00BD0953"/>
    <w:rsid w:val="00BD2AB8"/>
    <w:rsid w:val="00BE4341"/>
    <w:rsid w:val="00C03E36"/>
    <w:rsid w:val="00C3759A"/>
    <w:rsid w:val="00C640FC"/>
    <w:rsid w:val="00CA44E2"/>
    <w:rsid w:val="00CC3D13"/>
    <w:rsid w:val="00CF7040"/>
    <w:rsid w:val="00D04C07"/>
    <w:rsid w:val="00D20CC0"/>
    <w:rsid w:val="00D32578"/>
    <w:rsid w:val="00DC10ED"/>
    <w:rsid w:val="00DE1A8D"/>
    <w:rsid w:val="00DF5899"/>
    <w:rsid w:val="00E213CB"/>
    <w:rsid w:val="00E2523D"/>
    <w:rsid w:val="00E30606"/>
    <w:rsid w:val="00E37AB6"/>
    <w:rsid w:val="00E45400"/>
    <w:rsid w:val="00E7634D"/>
    <w:rsid w:val="00EE6B7D"/>
    <w:rsid w:val="00F67306"/>
    <w:rsid w:val="00F95F76"/>
    <w:rsid w:val="00FC0AAC"/>
    <w:rsid w:val="00FD5E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455C9"/>
  <w15:docId w15:val="{A0FF6128-B972-45E5-A393-07A9CC871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2354B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354B1"/>
    <w:rPr>
      <w:rFonts w:asciiTheme="majorHAnsi" w:eastAsiaTheme="majorEastAsia" w:hAnsiTheme="majorHAnsi" w:cstheme="majorBidi"/>
      <w:color w:val="2E74B5" w:themeColor="accent1" w:themeShade="BF"/>
      <w:sz w:val="32"/>
      <w:szCs w:val="32"/>
    </w:rPr>
  </w:style>
  <w:style w:type="paragraph" w:styleId="a3">
    <w:name w:val="footer"/>
    <w:basedOn w:val="a"/>
    <w:link w:val="a4"/>
    <w:uiPriority w:val="99"/>
    <w:unhideWhenUsed/>
    <w:rsid w:val="002354B1"/>
    <w:pPr>
      <w:tabs>
        <w:tab w:val="center" w:pos="4677"/>
        <w:tab w:val="right" w:pos="9355"/>
      </w:tabs>
      <w:spacing w:after="0" w:line="240" w:lineRule="auto"/>
    </w:pPr>
  </w:style>
  <w:style w:type="character" w:customStyle="1" w:styleId="a4">
    <w:name w:val="Нижний колонтитул Знак"/>
    <w:basedOn w:val="a0"/>
    <w:link w:val="a3"/>
    <w:uiPriority w:val="99"/>
    <w:rsid w:val="002354B1"/>
  </w:style>
  <w:style w:type="paragraph" w:styleId="a5">
    <w:name w:val="header"/>
    <w:basedOn w:val="a"/>
    <w:link w:val="a6"/>
    <w:uiPriority w:val="99"/>
    <w:unhideWhenUsed/>
    <w:rsid w:val="002354B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354B1"/>
  </w:style>
  <w:style w:type="paragraph" w:styleId="a7">
    <w:name w:val="Normal (Web)"/>
    <w:basedOn w:val="a"/>
    <w:uiPriority w:val="99"/>
    <w:semiHidden/>
    <w:unhideWhenUsed/>
    <w:rsid w:val="002354B1"/>
    <w:rPr>
      <w:rFonts w:ascii="Times New Roman" w:hAnsi="Times New Roman" w:cs="Times New Roman"/>
      <w:sz w:val="24"/>
      <w:szCs w:val="24"/>
    </w:rPr>
  </w:style>
  <w:style w:type="paragraph" w:styleId="a8">
    <w:name w:val="List Paragraph"/>
    <w:aliases w:val="Начало абзаца,List Paragraph,Цветной список — акцент 11,Table-Normal,RSHB_Table-Normal,Список дефисный,Заговок Марина,ПС - Нумерованный,Paragraphe de liste1,lp1"/>
    <w:basedOn w:val="a"/>
    <w:uiPriority w:val="34"/>
    <w:qFormat/>
    <w:rsid w:val="002354B1"/>
    <w:pPr>
      <w:ind w:left="720"/>
      <w:contextualSpacing/>
    </w:pPr>
  </w:style>
  <w:style w:type="character" w:styleId="a9">
    <w:name w:val="page number"/>
    <w:rsid w:val="002354B1"/>
    <w:rPr>
      <w:sz w:val="20"/>
    </w:rPr>
  </w:style>
  <w:style w:type="character" w:customStyle="1" w:styleId="FontStyle15">
    <w:name w:val="Font Style15"/>
    <w:rsid w:val="002354B1"/>
    <w:rPr>
      <w:rFonts w:ascii="Arial" w:hAnsi="Arial" w:cs="Arial"/>
      <w:sz w:val="20"/>
      <w:szCs w:val="20"/>
    </w:rPr>
  </w:style>
  <w:style w:type="paragraph" w:customStyle="1" w:styleId="Style4">
    <w:name w:val="Style4"/>
    <w:basedOn w:val="a"/>
    <w:rsid w:val="002354B1"/>
    <w:pPr>
      <w:widowControl w:val="0"/>
      <w:autoSpaceDE w:val="0"/>
      <w:autoSpaceDN w:val="0"/>
      <w:adjustRightInd w:val="0"/>
      <w:spacing w:after="0" w:line="259" w:lineRule="exact"/>
      <w:ind w:firstLine="710"/>
      <w:jc w:val="both"/>
    </w:pPr>
    <w:rPr>
      <w:rFonts w:ascii="Arial" w:eastAsia="Times New Roman" w:hAnsi="Arial" w:cs="Times New Roman"/>
      <w:sz w:val="24"/>
      <w:szCs w:val="24"/>
      <w:lang w:eastAsia="ru-RU"/>
    </w:rPr>
  </w:style>
  <w:style w:type="character" w:styleId="aa">
    <w:name w:val="annotation reference"/>
    <w:basedOn w:val="a0"/>
    <w:uiPriority w:val="99"/>
    <w:rsid w:val="002354B1"/>
    <w:rPr>
      <w:sz w:val="16"/>
      <w:szCs w:val="16"/>
    </w:rPr>
  </w:style>
  <w:style w:type="paragraph" w:styleId="ab">
    <w:name w:val="annotation text"/>
    <w:basedOn w:val="a"/>
    <w:link w:val="ac"/>
    <w:uiPriority w:val="99"/>
    <w:rsid w:val="002354B1"/>
    <w:pPr>
      <w:widowControl w:val="0"/>
      <w:spacing w:after="0" w:line="240" w:lineRule="auto"/>
    </w:pPr>
    <w:rPr>
      <w:rFonts w:ascii="Times New Roman" w:eastAsia="Times New Roman" w:hAnsi="Times New Roman" w:cs="Times New Roman"/>
      <w:sz w:val="20"/>
      <w:szCs w:val="20"/>
      <w:lang w:eastAsia="ru-RU"/>
    </w:rPr>
  </w:style>
  <w:style w:type="character" w:customStyle="1" w:styleId="ac">
    <w:name w:val="Текст примечания Знак"/>
    <w:basedOn w:val="a0"/>
    <w:link w:val="ab"/>
    <w:uiPriority w:val="99"/>
    <w:rsid w:val="002354B1"/>
    <w:rPr>
      <w:rFonts w:ascii="Times New Roman" w:eastAsia="Times New Roman" w:hAnsi="Times New Roman" w:cs="Times New Roman"/>
      <w:sz w:val="20"/>
      <w:szCs w:val="20"/>
      <w:lang w:eastAsia="ru-RU"/>
    </w:rPr>
  </w:style>
  <w:style w:type="paragraph" w:styleId="ad">
    <w:name w:val="Balloon Text"/>
    <w:basedOn w:val="a"/>
    <w:link w:val="ae"/>
    <w:uiPriority w:val="99"/>
    <w:semiHidden/>
    <w:unhideWhenUsed/>
    <w:rsid w:val="002354B1"/>
    <w:pPr>
      <w:spacing w:after="0" w:line="240" w:lineRule="auto"/>
    </w:pPr>
    <w:rPr>
      <w:rFonts w:ascii="Segoe UI" w:hAnsi="Segoe UI"/>
      <w:sz w:val="18"/>
      <w:szCs w:val="18"/>
    </w:rPr>
  </w:style>
  <w:style w:type="character" w:customStyle="1" w:styleId="ae">
    <w:name w:val="Текст выноски Знак"/>
    <w:basedOn w:val="a0"/>
    <w:link w:val="ad"/>
    <w:uiPriority w:val="99"/>
    <w:semiHidden/>
    <w:rsid w:val="002354B1"/>
    <w:rPr>
      <w:rFonts w:ascii="Segoe UI" w:hAnsi="Segoe UI"/>
      <w:sz w:val="18"/>
      <w:szCs w:val="18"/>
    </w:rPr>
  </w:style>
  <w:style w:type="paragraph" w:styleId="af">
    <w:name w:val="annotation subject"/>
    <w:basedOn w:val="ab"/>
    <w:next w:val="ab"/>
    <w:link w:val="af0"/>
    <w:uiPriority w:val="99"/>
    <w:semiHidden/>
    <w:unhideWhenUsed/>
    <w:rsid w:val="00D32578"/>
    <w:pPr>
      <w:widowControl/>
      <w:spacing w:after="160"/>
    </w:pPr>
    <w:rPr>
      <w:rFonts w:asciiTheme="minorHAnsi" w:eastAsiaTheme="minorHAnsi" w:hAnsiTheme="minorHAnsi" w:cstheme="minorBidi"/>
      <w:b/>
      <w:bCs/>
      <w:lang w:eastAsia="en-US"/>
    </w:rPr>
  </w:style>
  <w:style w:type="character" w:customStyle="1" w:styleId="af0">
    <w:name w:val="Тема примечания Знак"/>
    <w:basedOn w:val="ac"/>
    <w:link w:val="af"/>
    <w:uiPriority w:val="99"/>
    <w:semiHidden/>
    <w:rsid w:val="00D32578"/>
    <w:rPr>
      <w:rFonts w:ascii="Times New Roman" w:eastAsia="Times New Roman" w:hAnsi="Times New Roman" w:cs="Times New Roman"/>
      <w:b/>
      <w:bCs/>
      <w:sz w:val="20"/>
      <w:szCs w:val="20"/>
      <w:lang w:eastAsia="ru-RU"/>
    </w:rPr>
  </w:style>
  <w:style w:type="paragraph" w:customStyle="1" w:styleId="Default">
    <w:name w:val="Default"/>
    <w:rsid w:val="002E66AF"/>
    <w:pPr>
      <w:autoSpaceDE w:val="0"/>
      <w:autoSpaceDN w:val="0"/>
      <w:adjustRightInd w:val="0"/>
      <w:spacing w:after="0" w:line="240" w:lineRule="auto"/>
    </w:pPr>
    <w:rPr>
      <w:rFonts w:ascii="Calibri" w:eastAsia="Calibri" w:hAnsi="Calibri" w:cs="Calibri"/>
      <w:color w:val="000000"/>
      <w:sz w:val="24"/>
      <w:szCs w:val="24"/>
    </w:rPr>
  </w:style>
  <w:style w:type="paragraph" w:styleId="af1">
    <w:name w:val="Revision"/>
    <w:hidden/>
    <w:uiPriority w:val="99"/>
    <w:semiHidden/>
    <w:rsid w:val="005B0CAA"/>
    <w:pPr>
      <w:spacing w:after="0" w:line="240" w:lineRule="auto"/>
    </w:pPr>
  </w:style>
  <w:style w:type="character" w:styleId="af2">
    <w:name w:val="Hyperlink"/>
    <w:basedOn w:val="a0"/>
    <w:uiPriority w:val="99"/>
    <w:unhideWhenUsed/>
    <w:rsid w:val="007333E8"/>
    <w:rPr>
      <w:color w:val="0563C1" w:themeColor="hyperlink"/>
      <w:u w:val="single"/>
    </w:rPr>
  </w:style>
  <w:style w:type="paragraph" w:styleId="af3">
    <w:name w:val="Body Text"/>
    <w:aliases w:val="Основной текст Знак1,Основной текст Знак Знак,Основной текст Знак1 Знак Знак,Основной текст Знак1 Знак1,Основной текст Знак1 Знак Знак Знак,Основной текст Знак1 Знак Знак Знак Знак"/>
    <w:basedOn w:val="a"/>
    <w:link w:val="af4"/>
    <w:unhideWhenUsed/>
    <w:qFormat/>
    <w:rsid w:val="007333E8"/>
    <w:pPr>
      <w:spacing w:after="120" w:line="240" w:lineRule="auto"/>
    </w:pPr>
    <w:rPr>
      <w:rFonts w:ascii="Times New Roman" w:eastAsia="Times New Roman" w:hAnsi="Times New Roman" w:cs="Times New Roman"/>
      <w:sz w:val="24"/>
      <w:szCs w:val="24"/>
      <w:lang w:eastAsia="ru-RU"/>
    </w:rPr>
  </w:style>
  <w:style w:type="character" w:customStyle="1" w:styleId="af4">
    <w:name w:val="Основной текст Знак"/>
    <w:aliases w:val="Основной текст Знак1 Знак,Основной текст Знак Знак Знак,Основной текст Знак1 Знак Знак Знак1,Основной текст Знак1 Знак1 Знак,Основной текст Знак1 Знак Знак Знак Знак1,Основной текст Знак1 Знак Знак Знак Знак Знак"/>
    <w:basedOn w:val="a0"/>
    <w:link w:val="af3"/>
    <w:rsid w:val="007333E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496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hc-avangard.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05B4CA-D8AD-484E-A7BF-F3CEA34CF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5069</Words>
  <Characters>28898</Characters>
  <Application>Microsoft Office Word</Application>
  <DocSecurity>0</DocSecurity>
  <Lines>240</Lines>
  <Paragraphs>67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Сергеев Сергей</dc:creator>
  <cp:lastModifiedBy>Туз Илья Сергеевич</cp:lastModifiedBy>
  <cp:revision>5</cp:revision>
  <cp:lastPrinted>2018-10-05T10:32:00Z</cp:lastPrinted>
  <dcterms:created xsi:type="dcterms:W3CDTF">2021-03-12T09:47:00Z</dcterms:created>
  <dcterms:modified xsi:type="dcterms:W3CDTF">2021-03-12T17:08:00Z</dcterms:modified>
</cp:coreProperties>
</file>