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DC041" w14:textId="3CB2F970" w:rsidR="002354B1" w:rsidRPr="005D0D79" w:rsidRDefault="002354B1" w:rsidP="00BB7C81">
      <w:pPr>
        <w:spacing w:after="0" w:line="240" w:lineRule="auto"/>
        <w:jc w:val="center"/>
        <w:outlineLvl w:val="1"/>
        <w:rPr>
          <w:rFonts w:ascii="Arial" w:eastAsia="Times New Roman" w:hAnsi="Arial" w:cs="Arial"/>
          <w:b/>
          <w:bCs/>
          <w:lang w:eastAsia="ru-RU"/>
        </w:rPr>
      </w:pPr>
      <w:r w:rsidRPr="005D0D79">
        <w:rPr>
          <w:rFonts w:ascii="Arial" w:eastAsia="Times New Roman" w:hAnsi="Arial" w:cs="Arial"/>
          <w:b/>
          <w:bCs/>
          <w:lang w:eastAsia="ru-RU"/>
        </w:rPr>
        <w:t>ДОГОВОР №</w:t>
      </w:r>
      <w:r w:rsidR="009C7C7C" w:rsidRPr="005D0D79">
        <w:rPr>
          <w:rFonts w:ascii="Arial" w:eastAsia="Times New Roman" w:hAnsi="Arial" w:cs="Arial"/>
          <w:b/>
          <w:bCs/>
          <w:lang w:eastAsia="ru-RU"/>
        </w:rPr>
        <w:t>_____</w:t>
      </w:r>
    </w:p>
    <w:p w14:paraId="23955E6C" w14:textId="0D6FF3B8" w:rsidR="002354B1" w:rsidRPr="005D0D79" w:rsidRDefault="002354B1" w:rsidP="00BB7C81">
      <w:pPr>
        <w:spacing w:after="0" w:line="240" w:lineRule="auto"/>
        <w:jc w:val="center"/>
        <w:outlineLvl w:val="1"/>
        <w:rPr>
          <w:rFonts w:ascii="Arial" w:eastAsia="Times New Roman" w:hAnsi="Arial" w:cs="Arial"/>
          <w:b/>
          <w:bCs/>
          <w:lang w:eastAsia="ru-RU"/>
        </w:rPr>
      </w:pPr>
      <w:r w:rsidRPr="005D0D79">
        <w:rPr>
          <w:rFonts w:ascii="Arial" w:eastAsia="Times New Roman" w:hAnsi="Arial" w:cs="Arial"/>
          <w:b/>
          <w:bCs/>
          <w:lang w:eastAsia="ru-RU"/>
        </w:rPr>
        <w:t xml:space="preserve">на разработку </w:t>
      </w:r>
      <w:r w:rsidR="00C758ED" w:rsidRPr="005D0D79">
        <w:rPr>
          <w:rFonts w:ascii="Arial" w:hAnsi="Arial" w:cs="Arial"/>
          <w:b/>
        </w:rPr>
        <w:t>дизайн-проекта</w:t>
      </w:r>
      <w:r w:rsidRPr="005D0D79">
        <w:rPr>
          <w:rFonts w:ascii="Arial" w:eastAsia="Times New Roman" w:hAnsi="Arial" w:cs="Arial"/>
          <w:b/>
          <w:bCs/>
          <w:lang w:eastAsia="ru-RU"/>
        </w:rPr>
        <w:t xml:space="preserve"> </w:t>
      </w:r>
    </w:p>
    <w:p w14:paraId="6025B3FB" w14:textId="77777777" w:rsidR="00C3759A" w:rsidRPr="005D0D79" w:rsidRDefault="00C3759A" w:rsidP="00BB7C81">
      <w:pPr>
        <w:spacing w:after="0" w:line="240" w:lineRule="auto"/>
        <w:jc w:val="center"/>
        <w:outlineLvl w:val="1"/>
        <w:rPr>
          <w:rFonts w:ascii="Arial" w:eastAsia="Times New Roman" w:hAnsi="Arial" w:cs="Arial"/>
          <w:b/>
          <w:bCs/>
          <w:lang w:eastAsia="ru-RU"/>
        </w:rPr>
      </w:pPr>
    </w:p>
    <w:tbl>
      <w:tblPr>
        <w:tblW w:w="9923" w:type="dxa"/>
        <w:tblLayout w:type="fixed"/>
        <w:tblLook w:val="00A0" w:firstRow="1" w:lastRow="0" w:firstColumn="1" w:lastColumn="0" w:noHBand="0" w:noVBand="0"/>
      </w:tblPr>
      <w:tblGrid>
        <w:gridCol w:w="4962"/>
        <w:gridCol w:w="4961"/>
      </w:tblGrid>
      <w:tr w:rsidR="00D7643E" w:rsidRPr="005D0D79" w14:paraId="345E9DB8" w14:textId="77777777" w:rsidTr="009C7C7C">
        <w:tc>
          <w:tcPr>
            <w:tcW w:w="4962" w:type="dxa"/>
          </w:tcPr>
          <w:p w14:paraId="1AC752C9" w14:textId="70695C9B" w:rsidR="002354B1" w:rsidRPr="005D0D79" w:rsidRDefault="002354B1" w:rsidP="00BB7C81">
            <w:pPr>
              <w:tabs>
                <w:tab w:val="left" w:pos="0"/>
              </w:tabs>
              <w:spacing w:after="0" w:line="240" w:lineRule="auto"/>
              <w:rPr>
                <w:rFonts w:ascii="Arial" w:eastAsia="Times New Roman" w:hAnsi="Arial" w:cs="Arial"/>
                <w:b/>
                <w:lang w:eastAsia="ru-RU"/>
              </w:rPr>
            </w:pPr>
            <w:r w:rsidRPr="005D0D79">
              <w:rPr>
                <w:rFonts w:ascii="Arial" w:eastAsia="Times New Roman" w:hAnsi="Arial" w:cs="Arial"/>
                <w:lang w:eastAsia="ru-RU"/>
              </w:rPr>
              <w:t xml:space="preserve">г. </w:t>
            </w:r>
            <w:r w:rsidR="00C758ED" w:rsidRPr="005D0D79">
              <w:rPr>
                <w:rFonts w:ascii="Arial" w:eastAsia="Times New Roman" w:hAnsi="Arial" w:cs="Arial"/>
                <w:lang w:eastAsia="ru-RU"/>
              </w:rPr>
              <w:t>Омск</w:t>
            </w:r>
          </w:p>
        </w:tc>
        <w:tc>
          <w:tcPr>
            <w:tcW w:w="4961" w:type="dxa"/>
          </w:tcPr>
          <w:p w14:paraId="6BBFB3B8" w14:textId="07071332" w:rsidR="002354B1" w:rsidRPr="005D0D79" w:rsidRDefault="002354B1" w:rsidP="00BB7C81">
            <w:pPr>
              <w:tabs>
                <w:tab w:val="left" w:pos="33"/>
              </w:tabs>
              <w:spacing w:after="0" w:line="240" w:lineRule="auto"/>
              <w:ind w:firstLine="709"/>
              <w:jc w:val="right"/>
              <w:rPr>
                <w:rFonts w:ascii="Arial" w:eastAsia="Times New Roman" w:hAnsi="Arial" w:cs="Arial"/>
                <w:b/>
                <w:lang w:eastAsia="ru-RU"/>
              </w:rPr>
            </w:pPr>
            <w:r w:rsidRPr="005D0D79">
              <w:rPr>
                <w:rFonts w:ascii="Arial" w:eastAsia="Times New Roman" w:hAnsi="Arial" w:cs="Arial"/>
                <w:lang w:eastAsia="ru-RU"/>
              </w:rPr>
              <w:t>«</w:t>
            </w:r>
            <w:r w:rsidR="009C7C7C" w:rsidRPr="005D0D79">
              <w:rPr>
                <w:rFonts w:ascii="Arial" w:eastAsia="Times New Roman" w:hAnsi="Arial" w:cs="Arial"/>
                <w:lang w:eastAsia="ru-RU"/>
              </w:rPr>
              <w:t>___»_____________</w:t>
            </w:r>
            <w:r w:rsidRPr="005D0D79">
              <w:rPr>
                <w:rFonts w:ascii="Arial" w:eastAsia="Times New Roman" w:hAnsi="Arial" w:cs="Arial"/>
                <w:lang w:eastAsia="ru-RU"/>
              </w:rPr>
              <w:t xml:space="preserve"> 20</w:t>
            </w:r>
            <w:r w:rsidR="007D5BF2" w:rsidRPr="005D0D79">
              <w:rPr>
                <w:rFonts w:ascii="Arial" w:eastAsia="Times New Roman" w:hAnsi="Arial" w:cs="Arial"/>
                <w:lang w:eastAsia="ru-RU"/>
              </w:rPr>
              <w:t>_</w:t>
            </w:r>
            <w:r w:rsidR="009C7C7C" w:rsidRPr="005D0D79">
              <w:rPr>
                <w:rFonts w:ascii="Arial" w:eastAsia="Times New Roman" w:hAnsi="Arial" w:cs="Arial"/>
                <w:lang w:eastAsia="ru-RU"/>
              </w:rPr>
              <w:t>_</w:t>
            </w:r>
            <w:r w:rsidRPr="005D0D79">
              <w:rPr>
                <w:rFonts w:ascii="Arial" w:eastAsia="Times New Roman" w:hAnsi="Arial" w:cs="Arial"/>
                <w:lang w:eastAsia="ru-RU"/>
              </w:rPr>
              <w:t xml:space="preserve"> г.</w:t>
            </w:r>
          </w:p>
        </w:tc>
      </w:tr>
    </w:tbl>
    <w:p w14:paraId="217684B2" w14:textId="77777777" w:rsidR="00C3759A" w:rsidRPr="005D0D79" w:rsidRDefault="00C3759A" w:rsidP="00BB7C81">
      <w:pPr>
        <w:spacing w:after="0" w:line="240" w:lineRule="auto"/>
        <w:ind w:firstLine="567"/>
        <w:jc w:val="both"/>
        <w:rPr>
          <w:rFonts w:ascii="Arial" w:eastAsia="Times New Roman" w:hAnsi="Arial" w:cs="Arial"/>
          <w:b/>
          <w:lang w:eastAsia="ru-RU"/>
        </w:rPr>
      </w:pPr>
    </w:p>
    <w:p w14:paraId="19FD18E4" w14:textId="2B160ECC" w:rsidR="009C7C7C" w:rsidRPr="005D0D79" w:rsidRDefault="00CA44E2" w:rsidP="00BB7C81">
      <w:pPr>
        <w:spacing w:after="0" w:line="240" w:lineRule="auto"/>
        <w:ind w:firstLine="567"/>
        <w:jc w:val="both"/>
        <w:rPr>
          <w:rFonts w:ascii="Arial" w:eastAsia="Times New Roman" w:hAnsi="Arial" w:cs="Arial"/>
          <w:lang w:eastAsia="ru-RU"/>
        </w:rPr>
      </w:pPr>
      <w:r w:rsidRPr="005D0D79">
        <w:rPr>
          <w:rFonts w:ascii="Arial" w:eastAsia="Times New Roman" w:hAnsi="Arial" w:cs="Arial"/>
          <w:b/>
          <w:lang w:eastAsia="ru-RU"/>
        </w:rPr>
        <w:t>Ассоциация «Хоккейный клуб «Авангард»</w:t>
      </w:r>
      <w:r w:rsidR="002354B1" w:rsidRPr="005D0D79">
        <w:rPr>
          <w:rFonts w:ascii="Arial" w:eastAsia="Times New Roman" w:hAnsi="Arial" w:cs="Arial"/>
          <w:lang w:eastAsia="ru-RU"/>
        </w:rPr>
        <w:t xml:space="preserve">, именуемое в дальнейшем </w:t>
      </w:r>
      <w:r w:rsidR="002354B1" w:rsidRPr="005D0D79">
        <w:rPr>
          <w:rFonts w:ascii="Arial" w:eastAsia="Times New Roman" w:hAnsi="Arial" w:cs="Arial"/>
          <w:b/>
          <w:lang w:eastAsia="ru-RU"/>
        </w:rPr>
        <w:t>«Заказчик»</w:t>
      </w:r>
      <w:r w:rsidR="002354B1" w:rsidRPr="005D0D79">
        <w:rPr>
          <w:rFonts w:ascii="Arial" w:eastAsia="Times New Roman" w:hAnsi="Arial" w:cs="Arial"/>
          <w:lang w:eastAsia="ru-RU"/>
        </w:rPr>
        <w:t xml:space="preserve">, в лице </w:t>
      </w:r>
      <w:r w:rsidR="007D5BF2" w:rsidRPr="005D0D79">
        <w:rPr>
          <w:rFonts w:ascii="Arial" w:eastAsia="Times New Roman" w:hAnsi="Arial" w:cs="Arial"/>
          <w:lang w:eastAsia="ru-RU"/>
        </w:rPr>
        <w:t>_______________</w:t>
      </w:r>
      <w:r w:rsidRPr="005D0D79">
        <w:rPr>
          <w:rFonts w:ascii="Arial" w:eastAsia="Times New Roman" w:hAnsi="Arial" w:cs="Arial"/>
          <w:lang w:eastAsia="ru-RU"/>
        </w:rPr>
        <w:t xml:space="preserve"> </w:t>
      </w:r>
      <w:r w:rsidR="007D5BF2" w:rsidRPr="005D0D79">
        <w:rPr>
          <w:rFonts w:ascii="Arial" w:eastAsia="Times New Roman" w:hAnsi="Arial" w:cs="Arial"/>
          <w:lang w:eastAsia="ru-RU"/>
        </w:rPr>
        <w:t>_____________________</w:t>
      </w:r>
      <w:r w:rsidR="002354B1" w:rsidRPr="005D0D79">
        <w:rPr>
          <w:rFonts w:ascii="Arial" w:eastAsia="Times New Roman" w:hAnsi="Arial" w:cs="Arial"/>
          <w:lang w:eastAsia="ru-RU"/>
        </w:rPr>
        <w:t xml:space="preserve">, действующего на основании </w:t>
      </w:r>
      <w:r w:rsidR="007D5BF2" w:rsidRPr="005D0D79">
        <w:rPr>
          <w:rFonts w:ascii="Arial" w:eastAsia="Times New Roman" w:hAnsi="Arial" w:cs="Arial"/>
          <w:lang w:eastAsia="ru-RU"/>
        </w:rPr>
        <w:t>__________________</w:t>
      </w:r>
      <w:r w:rsidR="002354B1" w:rsidRPr="005D0D79">
        <w:rPr>
          <w:rFonts w:ascii="Arial" w:eastAsia="Times New Roman" w:hAnsi="Arial" w:cs="Arial"/>
          <w:lang w:eastAsia="ru-RU"/>
        </w:rPr>
        <w:t xml:space="preserve">, </w:t>
      </w:r>
      <w:r w:rsidR="002354B1" w:rsidRPr="005D0D79">
        <w:rPr>
          <w:rFonts w:ascii="Arial" w:eastAsia="HiddenHorzOCR" w:hAnsi="Arial" w:cs="Arial"/>
          <w:lang w:eastAsia="ru-RU"/>
        </w:rPr>
        <w:t>с одной стороны,</w:t>
      </w:r>
      <w:r w:rsidR="002354B1" w:rsidRPr="005D0D79">
        <w:rPr>
          <w:rFonts w:ascii="Arial" w:eastAsia="Times New Roman" w:hAnsi="Arial" w:cs="Arial"/>
          <w:lang w:eastAsia="ru-RU"/>
        </w:rPr>
        <w:t xml:space="preserve"> и</w:t>
      </w:r>
    </w:p>
    <w:p w14:paraId="72276250" w14:textId="7216C4FC" w:rsidR="009C7C7C" w:rsidRPr="005D0D79" w:rsidRDefault="007D5BF2" w:rsidP="00BB7C81">
      <w:pPr>
        <w:spacing w:after="0" w:line="240" w:lineRule="auto"/>
        <w:ind w:firstLine="567"/>
        <w:jc w:val="both"/>
        <w:rPr>
          <w:rFonts w:ascii="Arial" w:eastAsia="Times New Roman" w:hAnsi="Arial" w:cs="Arial"/>
          <w:lang w:eastAsia="ru-RU"/>
        </w:rPr>
      </w:pPr>
      <w:r w:rsidRPr="005D0D79">
        <w:rPr>
          <w:rFonts w:ascii="Arial" w:hAnsi="Arial" w:cs="Arial"/>
          <w:b/>
        </w:rPr>
        <w:t>_______________________</w:t>
      </w:r>
      <w:r w:rsidR="00147C49" w:rsidRPr="005D0D79">
        <w:rPr>
          <w:rFonts w:ascii="Arial" w:hAnsi="Arial" w:cs="Arial"/>
          <w:b/>
        </w:rPr>
        <w:t xml:space="preserve"> «</w:t>
      </w:r>
      <w:r w:rsidRPr="005D0D79">
        <w:rPr>
          <w:rFonts w:ascii="Arial" w:hAnsi="Arial" w:cs="Arial"/>
          <w:b/>
        </w:rPr>
        <w:t>____________________</w:t>
      </w:r>
      <w:r w:rsidR="00147C49" w:rsidRPr="005D0D79">
        <w:rPr>
          <w:rFonts w:ascii="Arial" w:hAnsi="Arial" w:cs="Arial"/>
          <w:b/>
        </w:rPr>
        <w:t xml:space="preserve">», </w:t>
      </w:r>
      <w:r w:rsidR="00147C49" w:rsidRPr="005D0D79">
        <w:rPr>
          <w:rFonts w:ascii="Arial" w:hAnsi="Arial" w:cs="Arial"/>
        </w:rPr>
        <w:t>именуемое в дальнейшем «</w:t>
      </w:r>
      <w:r w:rsidR="00147C49" w:rsidRPr="005D0D79">
        <w:rPr>
          <w:rFonts w:ascii="Arial" w:hAnsi="Arial" w:cs="Arial"/>
          <w:b/>
        </w:rPr>
        <w:t xml:space="preserve">Исполнитель», </w:t>
      </w:r>
      <w:r w:rsidR="00147C49" w:rsidRPr="005D0D79">
        <w:rPr>
          <w:rFonts w:ascii="Arial" w:hAnsi="Arial" w:cs="Arial"/>
        </w:rPr>
        <w:t xml:space="preserve">в лице </w:t>
      </w:r>
      <w:r w:rsidRPr="005D0D79">
        <w:rPr>
          <w:rFonts w:ascii="Arial" w:hAnsi="Arial" w:cs="Arial"/>
        </w:rPr>
        <w:t>___________________</w:t>
      </w:r>
      <w:r w:rsidR="002354B1" w:rsidRPr="005D0D79">
        <w:rPr>
          <w:rFonts w:ascii="Arial" w:eastAsia="Times New Roman" w:hAnsi="Arial" w:cs="Arial"/>
          <w:lang w:eastAsia="ru-RU"/>
        </w:rPr>
        <w:t xml:space="preserve">, действующего на основании </w:t>
      </w:r>
      <w:r w:rsidRPr="005D0D79">
        <w:rPr>
          <w:rFonts w:ascii="Arial" w:eastAsia="Times New Roman" w:hAnsi="Arial" w:cs="Arial"/>
          <w:lang w:eastAsia="ru-RU"/>
        </w:rPr>
        <w:t>_______________-</w:t>
      </w:r>
      <w:r w:rsidR="002354B1" w:rsidRPr="005D0D79">
        <w:rPr>
          <w:rFonts w:ascii="Arial" w:eastAsia="Times New Roman" w:hAnsi="Arial" w:cs="Arial"/>
          <w:lang w:eastAsia="ru-RU"/>
        </w:rPr>
        <w:t xml:space="preserve">, с другой стороны, </w:t>
      </w:r>
    </w:p>
    <w:p w14:paraId="1244A0F1" w14:textId="26C2350D" w:rsidR="002354B1" w:rsidRPr="005D0D79" w:rsidRDefault="002354B1" w:rsidP="00BB7C81">
      <w:pPr>
        <w:spacing w:after="0" w:line="240" w:lineRule="auto"/>
        <w:ind w:firstLine="567"/>
        <w:jc w:val="both"/>
        <w:rPr>
          <w:rFonts w:ascii="Arial" w:eastAsia="Calibri" w:hAnsi="Arial" w:cs="Arial"/>
        </w:rPr>
      </w:pPr>
      <w:r w:rsidRPr="005D0D79">
        <w:rPr>
          <w:rFonts w:ascii="Arial" w:eastAsia="Calibri" w:hAnsi="Arial" w:cs="Arial"/>
        </w:rPr>
        <w:t>далее совместно или отдельно именуемые «</w:t>
      </w:r>
      <w:r w:rsidRPr="005D0D79">
        <w:rPr>
          <w:rFonts w:ascii="Arial" w:hAnsi="Arial"/>
          <w:b/>
        </w:rPr>
        <w:t>Стороны</w:t>
      </w:r>
      <w:r w:rsidRPr="005D0D79">
        <w:rPr>
          <w:rFonts w:ascii="Arial" w:eastAsia="Calibri" w:hAnsi="Arial" w:cs="Arial"/>
        </w:rPr>
        <w:t>» или «</w:t>
      </w:r>
      <w:r w:rsidRPr="005D0D79">
        <w:rPr>
          <w:rFonts w:ascii="Arial" w:hAnsi="Arial"/>
          <w:b/>
        </w:rPr>
        <w:t>Сторона</w:t>
      </w:r>
      <w:r w:rsidRPr="005D0D79">
        <w:rPr>
          <w:rFonts w:ascii="Arial" w:eastAsia="Calibri" w:hAnsi="Arial" w:cs="Arial"/>
        </w:rPr>
        <w:t xml:space="preserve">», соответственно, заключили настоящий Договор (далее </w:t>
      </w:r>
      <w:r w:rsidR="009C7C7C" w:rsidRPr="005D0D79">
        <w:rPr>
          <w:rFonts w:ascii="Arial" w:eastAsia="Calibri" w:hAnsi="Arial" w:cs="Arial"/>
        </w:rPr>
        <w:t xml:space="preserve">по тексту </w:t>
      </w:r>
      <w:r w:rsidRPr="005D0D79">
        <w:rPr>
          <w:rFonts w:ascii="Arial" w:eastAsia="Calibri" w:hAnsi="Arial" w:cs="Arial"/>
        </w:rPr>
        <w:t>– «</w:t>
      </w:r>
      <w:r w:rsidRPr="005D0D79">
        <w:rPr>
          <w:rFonts w:ascii="Arial" w:hAnsi="Arial"/>
          <w:b/>
        </w:rPr>
        <w:t>Договор</w:t>
      </w:r>
      <w:r w:rsidRPr="005D0D79">
        <w:rPr>
          <w:rFonts w:ascii="Arial" w:eastAsia="Calibri" w:hAnsi="Arial" w:cs="Arial"/>
        </w:rPr>
        <w:t>») о нижеследующем:</w:t>
      </w:r>
    </w:p>
    <w:p w14:paraId="214FD268" w14:textId="77777777" w:rsidR="00C3759A" w:rsidRPr="005D0D79" w:rsidRDefault="00C3759A" w:rsidP="004B69B6">
      <w:pPr>
        <w:spacing w:after="120" w:line="276" w:lineRule="auto"/>
        <w:ind w:firstLine="567"/>
        <w:jc w:val="both"/>
        <w:rPr>
          <w:rFonts w:ascii="Arial" w:eastAsia="Calibri" w:hAnsi="Arial" w:cs="Arial"/>
        </w:rPr>
      </w:pPr>
    </w:p>
    <w:p w14:paraId="6DCC3087" w14:textId="33E217FB" w:rsidR="002354B1" w:rsidRPr="005D0D79" w:rsidRDefault="009C7C7C" w:rsidP="004B69B6">
      <w:pPr>
        <w:widowControl w:val="0"/>
        <w:numPr>
          <w:ilvl w:val="0"/>
          <w:numId w:val="1"/>
        </w:numPr>
        <w:autoSpaceDE w:val="0"/>
        <w:autoSpaceDN w:val="0"/>
        <w:adjustRightInd w:val="0"/>
        <w:spacing w:after="120" w:line="276" w:lineRule="auto"/>
        <w:jc w:val="center"/>
        <w:rPr>
          <w:rFonts w:ascii="Arial" w:eastAsia="Times New Roman" w:hAnsi="Arial" w:cs="Arial"/>
          <w:b/>
          <w:lang w:eastAsia="ru-RU"/>
        </w:rPr>
      </w:pPr>
      <w:r w:rsidRPr="005D0D79">
        <w:rPr>
          <w:rFonts w:ascii="Arial" w:eastAsia="Times New Roman" w:hAnsi="Arial" w:cs="Arial"/>
          <w:b/>
          <w:lang w:eastAsia="ru-RU"/>
        </w:rPr>
        <w:t xml:space="preserve">ПРЕДМЕТ </w:t>
      </w:r>
      <w:r w:rsidRPr="005D0D79">
        <w:rPr>
          <w:rFonts w:ascii="Arial" w:hAnsi="Arial"/>
          <w:b/>
        </w:rPr>
        <w:t>ДОГОВОРА</w:t>
      </w:r>
    </w:p>
    <w:p w14:paraId="45EE8C73" w14:textId="2CFF46E2" w:rsidR="00B930E7"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Calibri" w:hAnsi="Arial" w:cs="Arial"/>
        </w:rPr>
      </w:pPr>
      <w:r w:rsidRPr="005D0D79">
        <w:rPr>
          <w:rFonts w:ascii="Arial" w:eastAsia="Calibri" w:hAnsi="Arial" w:cs="Arial"/>
        </w:rPr>
        <w:t xml:space="preserve">Исполнитель обязуется </w:t>
      </w:r>
      <w:r w:rsidR="00AD2A25" w:rsidRPr="005D0D79">
        <w:rPr>
          <w:rFonts w:ascii="Arial" w:eastAsia="Calibri" w:hAnsi="Arial" w:cs="Arial"/>
        </w:rPr>
        <w:t>в строгом соответствии с</w:t>
      </w:r>
      <w:r w:rsidRPr="005D0D79">
        <w:rPr>
          <w:rFonts w:ascii="Arial" w:eastAsia="Calibri" w:hAnsi="Arial" w:cs="Arial"/>
        </w:rPr>
        <w:t xml:space="preserve"> </w:t>
      </w:r>
      <w:r w:rsidR="0087162C" w:rsidRPr="005D0D79">
        <w:rPr>
          <w:rFonts w:ascii="Arial" w:eastAsia="Calibri" w:hAnsi="Arial" w:cs="Arial"/>
        </w:rPr>
        <w:t xml:space="preserve">Техническим </w:t>
      </w:r>
      <w:r w:rsidRPr="005D0D79">
        <w:rPr>
          <w:rFonts w:ascii="Arial" w:eastAsia="Calibri" w:hAnsi="Arial" w:cs="Arial"/>
        </w:rPr>
        <w:t>задани</w:t>
      </w:r>
      <w:r w:rsidR="00AD2A25" w:rsidRPr="005D0D79">
        <w:rPr>
          <w:rFonts w:ascii="Arial" w:eastAsia="Calibri" w:hAnsi="Arial" w:cs="Arial"/>
        </w:rPr>
        <w:t>ем</w:t>
      </w:r>
      <w:r w:rsidRPr="005D0D79">
        <w:rPr>
          <w:rFonts w:ascii="Arial" w:eastAsia="Calibri" w:hAnsi="Arial" w:cs="Arial"/>
        </w:rPr>
        <w:t xml:space="preserve"> Заказчика </w:t>
      </w:r>
      <w:r w:rsidR="00132636" w:rsidRPr="005D0D79">
        <w:rPr>
          <w:rFonts w:ascii="Arial" w:eastAsia="Calibri" w:hAnsi="Arial" w:cs="Arial"/>
        </w:rPr>
        <w:t xml:space="preserve">(Приложение №1 к Договору) </w:t>
      </w:r>
      <w:r w:rsidRPr="005D0D79">
        <w:rPr>
          <w:rFonts w:ascii="Arial" w:eastAsia="Calibri" w:hAnsi="Arial" w:cs="Arial"/>
        </w:rPr>
        <w:t>и на условиях</w:t>
      </w:r>
      <w:r w:rsidR="009C7C7C" w:rsidRPr="005D0D79">
        <w:rPr>
          <w:rFonts w:ascii="Arial" w:eastAsia="Calibri" w:hAnsi="Arial" w:cs="Arial"/>
        </w:rPr>
        <w:t>,</w:t>
      </w:r>
      <w:r w:rsidRPr="005D0D79">
        <w:rPr>
          <w:rFonts w:ascii="Arial" w:eastAsia="Calibri" w:hAnsi="Arial" w:cs="Arial"/>
        </w:rPr>
        <w:t xml:space="preserve"> предусмотренных Договором, выполнить работы (далее </w:t>
      </w:r>
      <w:r w:rsidR="009C7C7C" w:rsidRPr="005D0D79">
        <w:rPr>
          <w:rFonts w:ascii="Arial" w:eastAsia="Calibri" w:hAnsi="Arial" w:cs="Arial"/>
        </w:rPr>
        <w:t xml:space="preserve">по тексту </w:t>
      </w:r>
      <w:r w:rsidRPr="005D0D79">
        <w:rPr>
          <w:rFonts w:ascii="Arial" w:eastAsia="Calibri" w:hAnsi="Arial" w:cs="Arial"/>
        </w:rPr>
        <w:t>– «</w:t>
      </w:r>
      <w:r w:rsidRPr="005D0D79">
        <w:rPr>
          <w:rFonts w:ascii="Arial" w:hAnsi="Arial"/>
          <w:b/>
        </w:rPr>
        <w:t>работы</w:t>
      </w:r>
      <w:r w:rsidRPr="005D0D79">
        <w:rPr>
          <w:rFonts w:ascii="Arial" w:eastAsia="Calibri" w:hAnsi="Arial" w:cs="Arial"/>
        </w:rPr>
        <w:t xml:space="preserve">») по </w:t>
      </w:r>
      <w:r w:rsidRPr="005D0D79">
        <w:rPr>
          <w:rFonts w:ascii="Arial" w:eastAsia="Calibri" w:hAnsi="Arial" w:cs="Arial"/>
          <w:spacing w:val="-1"/>
        </w:rPr>
        <w:t xml:space="preserve">разработке </w:t>
      </w:r>
      <w:r w:rsidR="00AD2A25" w:rsidRPr="005D0D79">
        <w:rPr>
          <w:rFonts w:ascii="Arial" w:eastAsia="Andale Sans UI" w:hAnsi="Arial" w:cs="Arial"/>
          <w:i/>
          <w:iCs/>
          <w:kern w:val="1"/>
        </w:rPr>
        <w:t>дизайн-проекта/дизайн-проектов</w:t>
      </w:r>
      <w:r w:rsidR="00AD2A25" w:rsidRPr="005D0D79">
        <w:rPr>
          <w:rFonts w:ascii="Arial" w:eastAsia="Andale Sans UI" w:hAnsi="Arial" w:cs="Arial"/>
          <w:kern w:val="1"/>
        </w:rPr>
        <w:t xml:space="preserve"> </w:t>
      </w:r>
      <w:r w:rsidR="005E3B8D" w:rsidRPr="005D0D79">
        <w:rPr>
          <w:rFonts w:ascii="Arial" w:eastAsia="Calibri" w:hAnsi="Arial" w:cs="Arial"/>
          <w:spacing w:val="-1"/>
        </w:rPr>
        <w:t>(далее по тексту – «</w:t>
      </w:r>
      <w:r w:rsidR="005E3B8D" w:rsidRPr="005D0D79">
        <w:rPr>
          <w:rFonts w:ascii="Arial" w:eastAsia="Calibri" w:hAnsi="Arial" w:cs="Arial"/>
          <w:b/>
          <w:spacing w:val="-1"/>
        </w:rPr>
        <w:t>Документация</w:t>
      </w:r>
      <w:r w:rsidR="005E3B8D" w:rsidRPr="005D0D79">
        <w:rPr>
          <w:rFonts w:ascii="Arial" w:eastAsia="Calibri" w:hAnsi="Arial" w:cs="Arial"/>
          <w:spacing w:val="-1"/>
        </w:rPr>
        <w:t xml:space="preserve">») </w:t>
      </w:r>
      <w:r w:rsidR="00AD2A25" w:rsidRPr="005D0D79">
        <w:rPr>
          <w:rFonts w:ascii="Arial" w:eastAsia="Andale Sans UI" w:hAnsi="Arial" w:cs="Arial"/>
          <w:kern w:val="1"/>
        </w:rPr>
        <w:t xml:space="preserve">зон </w:t>
      </w:r>
      <w:r w:rsidR="005537F1" w:rsidRPr="005D0D79">
        <w:rPr>
          <w:rFonts w:ascii="Arial" w:eastAsia="Andale Sans UI" w:hAnsi="Arial" w:cs="Arial"/>
          <w:kern w:val="1"/>
        </w:rPr>
        <w:t xml:space="preserve">на </w:t>
      </w:r>
      <w:r w:rsidR="005E3B8D" w:rsidRPr="005D0D79">
        <w:rPr>
          <w:rFonts w:ascii="Arial" w:eastAsia="Andale Sans UI" w:hAnsi="Arial" w:cs="Arial"/>
          <w:kern w:val="1"/>
        </w:rPr>
        <w:t xml:space="preserve">объекте </w:t>
      </w:r>
      <w:r w:rsidR="005537F1" w:rsidRPr="005D0D79">
        <w:rPr>
          <w:rFonts w:ascii="Arial" w:eastAsia="Andale Sans UI" w:hAnsi="Arial" w:cs="Arial"/>
          <w:kern w:val="1"/>
        </w:rPr>
        <w:t xml:space="preserve">- </w:t>
      </w:r>
      <w:r w:rsidR="00AD2A25" w:rsidRPr="005D0D79">
        <w:rPr>
          <w:rFonts w:ascii="Arial" w:eastAsia="Andale Sans UI" w:hAnsi="Arial" w:cs="Arial"/>
          <w:kern w:val="1"/>
        </w:rPr>
        <w:t>Многофункционально</w:t>
      </w:r>
      <w:r w:rsidR="005537F1" w:rsidRPr="005D0D79">
        <w:rPr>
          <w:rFonts w:ascii="Arial" w:eastAsia="Andale Sans UI" w:hAnsi="Arial" w:cs="Arial"/>
          <w:kern w:val="1"/>
        </w:rPr>
        <w:t>м</w:t>
      </w:r>
      <w:r w:rsidR="00AD2A25" w:rsidRPr="005D0D79">
        <w:rPr>
          <w:rFonts w:ascii="Arial" w:eastAsia="Andale Sans UI" w:hAnsi="Arial" w:cs="Arial"/>
          <w:kern w:val="1"/>
        </w:rPr>
        <w:t xml:space="preserve"> спортивно</w:t>
      </w:r>
      <w:r w:rsidR="005537F1" w:rsidRPr="005D0D79">
        <w:rPr>
          <w:rFonts w:ascii="Arial" w:eastAsia="Andale Sans UI" w:hAnsi="Arial" w:cs="Arial"/>
          <w:kern w:val="1"/>
        </w:rPr>
        <w:t>м</w:t>
      </w:r>
      <w:r w:rsidR="00AD2A25" w:rsidRPr="005D0D79">
        <w:rPr>
          <w:rFonts w:ascii="Arial" w:eastAsia="Andale Sans UI" w:hAnsi="Arial" w:cs="Arial"/>
          <w:kern w:val="1"/>
        </w:rPr>
        <w:t xml:space="preserve"> комплекс</w:t>
      </w:r>
      <w:r w:rsidR="005537F1" w:rsidRPr="005D0D79">
        <w:rPr>
          <w:rFonts w:ascii="Arial" w:eastAsia="Andale Sans UI" w:hAnsi="Arial" w:cs="Arial"/>
          <w:kern w:val="1"/>
        </w:rPr>
        <w:t xml:space="preserve">е </w:t>
      </w:r>
      <w:r w:rsidR="00AD2A25" w:rsidRPr="005D0D79">
        <w:rPr>
          <w:rFonts w:ascii="Arial" w:eastAsia="Andale Sans UI" w:hAnsi="Arial" w:cs="Arial"/>
          <w:kern w:val="1"/>
        </w:rPr>
        <w:t>«Арена», расположенно</w:t>
      </w:r>
      <w:r w:rsidR="005537F1" w:rsidRPr="005D0D79">
        <w:rPr>
          <w:rFonts w:ascii="Arial" w:eastAsia="Andale Sans UI" w:hAnsi="Arial" w:cs="Arial"/>
          <w:kern w:val="1"/>
        </w:rPr>
        <w:t>м</w:t>
      </w:r>
      <w:r w:rsidR="00AD2A25" w:rsidRPr="005D0D79">
        <w:rPr>
          <w:rFonts w:ascii="Arial" w:eastAsia="Andale Sans UI" w:hAnsi="Arial" w:cs="Arial"/>
          <w:kern w:val="1"/>
        </w:rPr>
        <w:t xml:space="preserve"> по адресу: г. Омск, ул. Лукашевича, д. 35</w:t>
      </w:r>
      <w:r w:rsidR="005E3B8D" w:rsidRPr="005D0D79">
        <w:rPr>
          <w:rFonts w:ascii="Arial" w:hAnsi="Arial"/>
          <w:kern w:val="1"/>
        </w:rPr>
        <w:t xml:space="preserve"> (далее </w:t>
      </w:r>
      <w:r w:rsidR="005E3B8D" w:rsidRPr="005D0D79">
        <w:rPr>
          <w:rFonts w:ascii="Arial" w:eastAsia="Andale Sans UI" w:hAnsi="Arial" w:cs="Arial"/>
          <w:kern w:val="1"/>
        </w:rPr>
        <w:t>– «</w:t>
      </w:r>
      <w:r w:rsidR="005E3B8D" w:rsidRPr="005D0D79">
        <w:rPr>
          <w:rFonts w:ascii="Arial" w:eastAsia="Andale Sans UI" w:hAnsi="Arial" w:cs="Arial"/>
          <w:b/>
          <w:kern w:val="1"/>
        </w:rPr>
        <w:t>Объект</w:t>
      </w:r>
      <w:r w:rsidR="005E3B8D" w:rsidRPr="005D0D79">
        <w:rPr>
          <w:rFonts w:ascii="Arial" w:eastAsia="Andale Sans UI" w:hAnsi="Arial" w:cs="Arial"/>
          <w:kern w:val="1"/>
        </w:rPr>
        <w:t>»)</w:t>
      </w:r>
      <w:r w:rsidR="00AD2A25" w:rsidRPr="005D0D79">
        <w:rPr>
          <w:rFonts w:ascii="Arial" w:eastAsia="Calibri" w:hAnsi="Arial" w:cs="Arial"/>
          <w:spacing w:val="-1"/>
        </w:rPr>
        <w:t>,</w:t>
      </w:r>
      <w:r w:rsidRPr="005D0D79">
        <w:rPr>
          <w:rFonts w:ascii="Arial" w:eastAsia="Calibri" w:hAnsi="Arial" w:cs="Arial"/>
          <w:spacing w:val="-1"/>
        </w:rPr>
        <w:t xml:space="preserve"> </w:t>
      </w:r>
      <w:r w:rsidR="0087162C" w:rsidRPr="005D0D79">
        <w:rPr>
          <w:rFonts w:ascii="Arial" w:eastAsia="Calibri" w:hAnsi="Arial" w:cs="Arial"/>
          <w:spacing w:val="-1"/>
        </w:rPr>
        <w:t>а также по осуществлению авторского надзора за соответствием выполняемых на</w:t>
      </w:r>
      <w:r w:rsidR="0087162C" w:rsidRPr="005D0D79">
        <w:rPr>
          <w:rFonts w:ascii="Arial" w:eastAsia="Calibri" w:hAnsi="Arial" w:cs="Arial"/>
        </w:rPr>
        <w:t xml:space="preserve"> Объекте строительно-монтажных работ разработанной Исполнителем Документации (далее – «</w:t>
      </w:r>
      <w:r w:rsidR="0087162C" w:rsidRPr="005D0D79">
        <w:rPr>
          <w:rFonts w:ascii="Arial" w:eastAsia="Calibri" w:hAnsi="Arial" w:cs="Arial"/>
          <w:b/>
        </w:rPr>
        <w:t>Авторский надзор</w:t>
      </w:r>
      <w:r w:rsidR="0087162C" w:rsidRPr="005D0D79">
        <w:rPr>
          <w:rFonts w:ascii="Arial" w:hAnsi="Arial"/>
        </w:rPr>
        <w:t xml:space="preserve">»), </w:t>
      </w:r>
      <w:r w:rsidR="0087162C" w:rsidRPr="005D0D79">
        <w:rPr>
          <w:rFonts w:ascii="Arial" w:eastAsia="Calibri" w:hAnsi="Arial" w:cs="Arial"/>
        </w:rPr>
        <w:t>а</w:t>
      </w:r>
      <w:r w:rsidRPr="005D0D79">
        <w:rPr>
          <w:rFonts w:ascii="Arial" w:eastAsia="Calibri" w:hAnsi="Arial" w:cs="Arial"/>
        </w:rPr>
        <w:t xml:space="preserve"> Заказчик обязуется приня</w:t>
      </w:r>
      <w:r w:rsidR="00B930E7" w:rsidRPr="005D0D79">
        <w:rPr>
          <w:rFonts w:ascii="Arial" w:eastAsia="Calibri" w:hAnsi="Arial" w:cs="Arial"/>
        </w:rPr>
        <w:t xml:space="preserve">ть и оплатить </w:t>
      </w:r>
      <w:r w:rsidR="0087162C" w:rsidRPr="005D0D79">
        <w:rPr>
          <w:rFonts w:ascii="Arial" w:eastAsia="Calibri" w:hAnsi="Arial" w:cs="Arial"/>
        </w:rPr>
        <w:t xml:space="preserve">выполненные Исполнителем </w:t>
      </w:r>
      <w:r w:rsidR="00B930E7" w:rsidRPr="005D0D79">
        <w:rPr>
          <w:rFonts w:ascii="Arial" w:eastAsia="Calibri" w:hAnsi="Arial" w:cs="Arial"/>
        </w:rPr>
        <w:t>работ</w:t>
      </w:r>
      <w:r w:rsidR="0087162C" w:rsidRPr="005D0D79">
        <w:rPr>
          <w:rFonts w:ascii="Arial" w:eastAsia="Calibri" w:hAnsi="Arial" w:cs="Arial"/>
        </w:rPr>
        <w:t>ы и их результаты</w:t>
      </w:r>
      <w:r w:rsidR="00B930E7" w:rsidRPr="005D0D79">
        <w:rPr>
          <w:rFonts w:ascii="Arial" w:eastAsia="Calibri" w:hAnsi="Arial" w:cs="Arial"/>
        </w:rPr>
        <w:t>.</w:t>
      </w:r>
    </w:p>
    <w:p w14:paraId="530F184E" w14:textId="624E23B5" w:rsidR="009C7C7C"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Calibri" w:hAnsi="Arial" w:cs="Arial"/>
        </w:rPr>
      </w:pPr>
      <w:r w:rsidRPr="005D0D79">
        <w:rPr>
          <w:rFonts w:ascii="Arial" w:eastAsia="Calibri" w:hAnsi="Arial" w:cs="Arial"/>
        </w:rPr>
        <w:t>Исполнитель заявляет и гарантирует Заказчику, что он имеет все необходимые разрешения (допуски), полученные в соответствии с законодательством Российской Федерации, для выполнения работ по Договору</w:t>
      </w:r>
      <w:r w:rsidR="00BB7C81">
        <w:rPr>
          <w:rFonts w:ascii="Arial" w:eastAsia="Calibri" w:hAnsi="Arial" w:cs="Arial"/>
        </w:rPr>
        <w:t>,</w:t>
      </w:r>
      <w:r w:rsidRPr="005D0D79">
        <w:rPr>
          <w:rFonts w:ascii="Arial" w:eastAsia="Calibri" w:hAnsi="Arial" w:cs="Arial"/>
        </w:rPr>
        <w:t xml:space="preserve"> обладает необходим</w:t>
      </w:r>
      <w:r w:rsidR="00C758ED" w:rsidRPr="005D0D79">
        <w:rPr>
          <w:rFonts w:ascii="Arial" w:eastAsia="Calibri" w:hAnsi="Arial" w:cs="Arial"/>
        </w:rPr>
        <w:t>ыми ресурсами и</w:t>
      </w:r>
      <w:r w:rsidRPr="005D0D79">
        <w:rPr>
          <w:rFonts w:ascii="Arial" w:eastAsia="Calibri" w:hAnsi="Arial" w:cs="Arial"/>
        </w:rPr>
        <w:t xml:space="preserve"> компетенци</w:t>
      </w:r>
      <w:r w:rsidR="00C758ED" w:rsidRPr="005D0D79">
        <w:rPr>
          <w:rFonts w:ascii="Arial" w:eastAsia="Calibri" w:hAnsi="Arial" w:cs="Arial"/>
        </w:rPr>
        <w:t>ями</w:t>
      </w:r>
      <w:r w:rsidRPr="005D0D79">
        <w:rPr>
          <w:rFonts w:ascii="Arial" w:eastAsia="Calibri" w:hAnsi="Arial" w:cs="Arial"/>
        </w:rPr>
        <w:t xml:space="preserve"> для заключения </w:t>
      </w:r>
      <w:r w:rsidR="00BB7C81">
        <w:rPr>
          <w:rFonts w:ascii="Arial" w:eastAsia="Calibri" w:hAnsi="Arial" w:cs="Arial"/>
        </w:rPr>
        <w:t xml:space="preserve">и исполнения </w:t>
      </w:r>
      <w:r w:rsidRPr="005D0D79">
        <w:rPr>
          <w:rFonts w:ascii="Arial" w:eastAsia="Calibri" w:hAnsi="Arial" w:cs="Arial"/>
        </w:rPr>
        <w:t>Договора.</w:t>
      </w:r>
    </w:p>
    <w:p w14:paraId="513ED87D" w14:textId="6C0034CD" w:rsidR="005537F1" w:rsidRPr="005D0D79" w:rsidRDefault="005537F1" w:rsidP="004B69B6">
      <w:pPr>
        <w:widowControl w:val="0"/>
        <w:numPr>
          <w:ilvl w:val="1"/>
          <w:numId w:val="1"/>
        </w:numPr>
        <w:autoSpaceDE w:val="0"/>
        <w:autoSpaceDN w:val="0"/>
        <w:adjustRightInd w:val="0"/>
        <w:spacing w:after="120" w:line="276" w:lineRule="auto"/>
        <w:ind w:left="567" w:hanging="567"/>
        <w:jc w:val="both"/>
        <w:rPr>
          <w:rFonts w:ascii="Arial" w:hAnsi="Arial" w:cs="Arial"/>
        </w:rPr>
      </w:pPr>
      <w:bookmarkStart w:id="0" w:name="_Ref6865374"/>
      <w:r w:rsidRPr="005D0D79">
        <w:rPr>
          <w:rFonts w:ascii="Arial" w:hAnsi="Arial" w:cs="Arial"/>
        </w:rPr>
        <w:t>Работы, указанные в п. 1.1., выполняются Исполнителем поэтапно в следующем порядке и составе:</w:t>
      </w:r>
      <w:bookmarkEnd w:id="0"/>
    </w:p>
    <w:p w14:paraId="79102076" w14:textId="3E9E9238" w:rsidR="00DB7E58" w:rsidRDefault="00DB7E58" w:rsidP="00DB7E58">
      <w:pPr>
        <w:widowControl w:val="0"/>
        <w:numPr>
          <w:ilvl w:val="2"/>
          <w:numId w:val="1"/>
        </w:numPr>
        <w:autoSpaceDE w:val="0"/>
        <w:autoSpaceDN w:val="0"/>
        <w:adjustRightInd w:val="0"/>
        <w:spacing w:after="120" w:line="276" w:lineRule="auto"/>
        <w:ind w:left="1276" w:hanging="709"/>
        <w:jc w:val="both"/>
        <w:rPr>
          <w:rFonts w:ascii="Arial" w:hAnsi="Arial" w:cs="Arial"/>
        </w:rPr>
      </w:pPr>
      <w:r w:rsidRPr="009841AB">
        <w:rPr>
          <w:rFonts w:ascii="Arial" w:hAnsi="Arial" w:cs="Arial"/>
          <w:b/>
          <w:bCs/>
        </w:rPr>
        <w:t xml:space="preserve">Этап 1 </w:t>
      </w:r>
      <w:r w:rsidRPr="009841AB">
        <w:rPr>
          <w:rFonts w:ascii="Arial" w:hAnsi="Arial" w:cs="Arial"/>
        </w:rPr>
        <w:t xml:space="preserve">– Разработка </w:t>
      </w:r>
      <w:r>
        <w:rPr>
          <w:rFonts w:ascii="Arial" w:hAnsi="Arial" w:cs="Arial"/>
        </w:rPr>
        <w:t>Архитектурных решений интерьеров Объекта:</w:t>
      </w:r>
    </w:p>
    <w:p w14:paraId="7ABA446D"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Разработка концепт-дизайна;</w:t>
      </w:r>
    </w:p>
    <w:p w14:paraId="56E009A6"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Формирование укрупненной ведомости по всем типам отделочных материалов, предлагаемым к применению на Объекте;</w:t>
      </w:r>
    </w:p>
    <w:p w14:paraId="6BDF0F7A"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Формирование укрупненных ведомостей по всем типам инженерного и осветительного оборудования, предлагаемому к применению на Объекте;</w:t>
      </w:r>
    </w:p>
    <w:p w14:paraId="6761A3EB"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Разработка планов расстановки мебели, инженерного, осветительного и прочего оборудования;</w:t>
      </w:r>
    </w:p>
    <w:p w14:paraId="27DA5E17"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Разработка рабочей документации на основании согласованных с Заказчиком ведомостей, включая бюджетную оценку;</w:t>
      </w:r>
    </w:p>
    <w:p w14:paraId="7F586B86" w14:textId="77777777" w:rsidR="00DB7E58" w:rsidRPr="00DB7E58" w:rsidRDefault="00DB7E58" w:rsidP="00CB1066">
      <w:pPr>
        <w:pStyle w:val="a8"/>
        <w:widowControl w:val="0"/>
        <w:numPr>
          <w:ilvl w:val="0"/>
          <w:numId w:val="8"/>
        </w:numPr>
        <w:autoSpaceDE w:val="0"/>
        <w:autoSpaceDN w:val="0"/>
        <w:adjustRightInd w:val="0"/>
        <w:spacing w:after="120" w:line="276" w:lineRule="auto"/>
        <w:jc w:val="both"/>
        <w:rPr>
          <w:rFonts w:ascii="Arial" w:hAnsi="Arial" w:cs="Arial"/>
        </w:rPr>
      </w:pPr>
      <w:r w:rsidRPr="00DB7E58">
        <w:rPr>
          <w:rFonts w:ascii="Arial" w:hAnsi="Arial" w:cs="Arial"/>
        </w:rPr>
        <w:t>Разработка авторских чертежей по мебели и уникальным изделиям.</w:t>
      </w:r>
    </w:p>
    <w:p w14:paraId="7E21E558" w14:textId="77777777" w:rsidR="00DB7E58" w:rsidRPr="009841AB" w:rsidRDefault="00DB7E58" w:rsidP="00DB7E58">
      <w:pPr>
        <w:widowControl w:val="0"/>
        <w:numPr>
          <w:ilvl w:val="2"/>
          <w:numId w:val="1"/>
        </w:numPr>
        <w:autoSpaceDE w:val="0"/>
        <w:autoSpaceDN w:val="0"/>
        <w:adjustRightInd w:val="0"/>
        <w:spacing w:after="120" w:line="276" w:lineRule="auto"/>
        <w:ind w:left="1276" w:hanging="709"/>
        <w:jc w:val="both"/>
        <w:rPr>
          <w:rFonts w:ascii="Arial" w:hAnsi="Arial" w:cs="Arial"/>
        </w:rPr>
      </w:pPr>
      <w:r w:rsidRPr="009841AB">
        <w:rPr>
          <w:rFonts w:ascii="Arial" w:hAnsi="Arial" w:cs="Arial"/>
          <w:b/>
          <w:bCs/>
        </w:rPr>
        <w:t xml:space="preserve">Этап </w:t>
      </w:r>
      <w:r>
        <w:rPr>
          <w:rFonts w:ascii="Arial" w:hAnsi="Arial" w:cs="Arial"/>
          <w:b/>
          <w:bCs/>
        </w:rPr>
        <w:t>2</w:t>
      </w:r>
      <w:r w:rsidRPr="009841AB">
        <w:rPr>
          <w:rFonts w:ascii="Arial" w:hAnsi="Arial" w:cs="Arial"/>
        </w:rPr>
        <w:t xml:space="preserve"> - Осуществление</w:t>
      </w:r>
      <w:r w:rsidRPr="009841AB">
        <w:rPr>
          <w:rFonts w:ascii="Arial" w:eastAsia="Andale Sans UI" w:hAnsi="Arial" w:cs="Arial"/>
          <w:kern w:val="1"/>
        </w:rPr>
        <w:t xml:space="preserve"> Авторского надзора (сопровождения) и контроля за ходом производства</w:t>
      </w:r>
      <w:r>
        <w:rPr>
          <w:rFonts w:ascii="Arial" w:eastAsia="Andale Sans UI" w:hAnsi="Arial" w:cs="Arial"/>
          <w:kern w:val="1"/>
        </w:rPr>
        <w:t xml:space="preserve"> строительно-монтажных</w:t>
      </w:r>
      <w:r w:rsidRPr="009841AB">
        <w:rPr>
          <w:rFonts w:ascii="Arial" w:eastAsia="Andale Sans UI" w:hAnsi="Arial" w:cs="Arial"/>
          <w:kern w:val="1"/>
        </w:rPr>
        <w:t xml:space="preserve"> работ на Объекте.</w:t>
      </w:r>
    </w:p>
    <w:p w14:paraId="2B916EFD" w14:textId="2C370ADB" w:rsidR="005537F1" w:rsidRPr="00A25CBA" w:rsidRDefault="00132636" w:rsidP="004B69B6">
      <w:pPr>
        <w:widowControl w:val="0"/>
        <w:numPr>
          <w:ilvl w:val="1"/>
          <w:numId w:val="1"/>
        </w:numPr>
        <w:autoSpaceDE w:val="0"/>
        <w:autoSpaceDN w:val="0"/>
        <w:adjustRightInd w:val="0"/>
        <w:spacing w:after="120" w:line="276" w:lineRule="auto"/>
        <w:ind w:left="450" w:hanging="567"/>
        <w:jc w:val="both"/>
        <w:rPr>
          <w:rFonts w:ascii="Arial" w:eastAsia="Calibri" w:hAnsi="Arial" w:cs="Arial"/>
        </w:rPr>
      </w:pPr>
      <w:r w:rsidRPr="00A25CBA">
        <w:rPr>
          <w:rFonts w:ascii="Arial" w:eastAsia="Calibri" w:hAnsi="Arial" w:cs="Arial"/>
        </w:rPr>
        <w:t>Состав</w:t>
      </w:r>
      <w:r w:rsidR="00C758ED" w:rsidRPr="00A25CBA">
        <w:rPr>
          <w:rFonts w:ascii="Arial" w:eastAsia="Calibri" w:hAnsi="Arial" w:cs="Arial"/>
        </w:rPr>
        <w:t>, требования</w:t>
      </w:r>
      <w:r w:rsidRPr="00A25CBA">
        <w:rPr>
          <w:rFonts w:ascii="Arial" w:eastAsia="Calibri" w:hAnsi="Arial" w:cs="Arial"/>
        </w:rPr>
        <w:t xml:space="preserve"> и форма </w:t>
      </w:r>
      <w:r w:rsidR="005E3B8D" w:rsidRPr="00A25CBA">
        <w:rPr>
          <w:rFonts w:ascii="Arial" w:eastAsia="Calibri" w:hAnsi="Arial" w:cs="Arial"/>
        </w:rPr>
        <w:t xml:space="preserve">Документации и </w:t>
      </w:r>
      <w:r w:rsidRPr="00A25CBA">
        <w:rPr>
          <w:rFonts w:ascii="Arial" w:eastAsia="Calibri" w:hAnsi="Arial" w:cs="Arial"/>
        </w:rPr>
        <w:t>результатов работ оговорены Сторонами в Техническом задании</w:t>
      </w:r>
      <w:r w:rsidR="005537F1" w:rsidRPr="00A25CBA">
        <w:rPr>
          <w:rFonts w:ascii="Arial" w:eastAsia="Calibri" w:hAnsi="Arial" w:cs="Arial"/>
        </w:rPr>
        <w:t xml:space="preserve"> </w:t>
      </w:r>
      <w:r w:rsidR="005537F1" w:rsidRPr="00A25CBA">
        <w:rPr>
          <w:rFonts w:ascii="Arial" w:hAnsi="Arial" w:cs="Arial"/>
        </w:rPr>
        <w:t xml:space="preserve">(Приложение № 1 к Договору). </w:t>
      </w:r>
      <w:r w:rsidR="00A4736D" w:rsidRPr="00A25CBA">
        <w:rPr>
          <w:rFonts w:ascii="Arial" w:hAnsi="Arial" w:cs="Arial"/>
        </w:rPr>
        <w:t>Документация разрабатывается в соответствии с нормами и правилами, установленными в Российской Федерации для работ/услуг такого вида, иными с действующими требованиями</w:t>
      </w:r>
      <w:r w:rsidR="00A25CBA" w:rsidRPr="00A25CBA">
        <w:rPr>
          <w:rFonts w:ascii="Arial" w:hAnsi="Arial" w:cs="Arial"/>
        </w:rPr>
        <w:t xml:space="preserve"> законодательства Российской Федерации</w:t>
      </w:r>
      <w:r w:rsidR="00A4736D" w:rsidRPr="00A25CBA">
        <w:rPr>
          <w:rFonts w:ascii="Arial" w:hAnsi="Arial" w:cs="Arial"/>
        </w:rPr>
        <w:t xml:space="preserve">, а также в соответствии с условиями настоящего Договора, </w:t>
      </w:r>
      <w:r w:rsidR="00A4736D" w:rsidRPr="00A25CBA">
        <w:rPr>
          <w:rFonts w:ascii="Arial" w:hAnsi="Arial" w:cs="Arial"/>
        </w:rPr>
        <w:lastRenderedPageBreak/>
        <w:t>Технического задания (Приложение № 1 к Договору).</w:t>
      </w:r>
      <w:r w:rsidR="00AD2A25" w:rsidRPr="00A25CBA">
        <w:rPr>
          <w:rFonts w:ascii="Arial" w:hAnsi="Arial" w:cs="Arial"/>
        </w:rPr>
        <w:t xml:space="preserve"> </w:t>
      </w:r>
    </w:p>
    <w:p w14:paraId="2BECB2A7" w14:textId="37014EA0" w:rsidR="002354B1"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hAnsi="Arial"/>
          <w:b/>
        </w:rPr>
        <w:t>СРОКИ ВЫПОЛНЕНИЯ РАБОТ</w:t>
      </w:r>
    </w:p>
    <w:p w14:paraId="328E70CF" w14:textId="2D5B896A"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eastAsia="Times New Roman" w:hAnsi="Arial" w:cs="Arial"/>
          <w:lang w:eastAsia="ru-RU"/>
        </w:rPr>
        <w:t xml:space="preserve">Исполнитель выполняет работы по Договору в </w:t>
      </w:r>
      <w:r w:rsidR="00132636" w:rsidRPr="005D0D79">
        <w:rPr>
          <w:rFonts w:ascii="Arial" w:eastAsia="Times New Roman" w:hAnsi="Arial" w:cs="Arial"/>
          <w:lang w:eastAsia="ru-RU"/>
        </w:rPr>
        <w:t xml:space="preserve">сроки, согласованные Сторонами в Графике </w:t>
      </w:r>
      <w:r w:rsidR="00132636" w:rsidRPr="005D0D79">
        <w:rPr>
          <w:rFonts w:ascii="Arial" w:hAnsi="Arial"/>
        </w:rPr>
        <w:t>выполнения</w:t>
      </w:r>
      <w:r w:rsidR="00132636" w:rsidRPr="005D0D79">
        <w:rPr>
          <w:rFonts w:ascii="Arial" w:eastAsia="Times New Roman" w:hAnsi="Arial" w:cs="Arial"/>
          <w:lang w:eastAsia="ru-RU"/>
        </w:rPr>
        <w:t xml:space="preserve"> работ (Приложение №2 к Договору)</w:t>
      </w:r>
      <w:r w:rsidRPr="005D0D79">
        <w:rPr>
          <w:rFonts w:ascii="Arial" w:eastAsia="Times New Roman" w:hAnsi="Arial" w:cs="Arial"/>
          <w:lang w:eastAsia="ru-RU"/>
        </w:rPr>
        <w:t xml:space="preserve">. </w:t>
      </w:r>
    </w:p>
    <w:p w14:paraId="1D8A7B42" w14:textId="3DC83FB1"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eastAsia="Times New Roman" w:hAnsi="Arial" w:cs="Arial"/>
          <w:lang w:eastAsia="ru-RU"/>
        </w:rPr>
        <w:t xml:space="preserve">Начало работ – следующий рабочий день с момента наступления последнего из следующих событий: подписания настоящего Договора, оплаты авансового платежа в полном объеме, предусмотренного п. </w:t>
      </w:r>
      <w:proofErr w:type="gramStart"/>
      <w:r w:rsidRPr="005D0D79">
        <w:rPr>
          <w:rFonts w:ascii="Arial" w:eastAsia="Times New Roman" w:hAnsi="Arial" w:cs="Arial"/>
          <w:lang w:eastAsia="ru-RU"/>
        </w:rPr>
        <w:t>3..</w:t>
      </w:r>
      <w:proofErr w:type="gramEnd"/>
      <w:r w:rsidRPr="005D0D79">
        <w:rPr>
          <w:rFonts w:ascii="Arial" w:eastAsia="Times New Roman" w:hAnsi="Arial" w:cs="Arial"/>
          <w:lang w:eastAsia="ru-RU"/>
        </w:rPr>
        <w:t xml:space="preserve">1 Договора, получения от Заказчика исходных данных, необходимых для разработки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ии, в соответствии с п. 4.1.1 Договора.</w:t>
      </w:r>
    </w:p>
    <w:p w14:paraId="768C0637" w14:textId="459E28D4" w:rsidR="005537F1" w:rsidRDefault="005537F1"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hAnsi="Arial" w:cs="Arial"/>
        </w:rPr>
        <w:t xml:space="preserve">Сроки начала и окончания услуг по Авторскому надзору определяются сроками начала и завершения </w:t>
      </w:r>
      <w:r w:rsidRPr="005D0D79">
        <w:rPr>
          <w:rFonts w:ascii="Arial" w:eastAsia="Times New Roman" w:hAnsi="Arial" w:cs="Arial"/>
          <w:bCs/>
          <w:lang w:eastAsia="ru-RU"/>
        </w:rPr>
        <w:t xml:space="preserve">ремонтных работ на </w:t>
      </w:r>
      <w:r w:rsidRPr="005D0D79">
        <w:rPr>
          <w:rFonts w:ascii="Arial" w:hAnsi="Arial" w:cs="Arial"/>
        </w:rPr>
        <w:t xml:space="preserve">Объекте, ориентировочно приведенными </w:t>
      </w:r>
      <w:r w:rsidRPr="005D0D79">
        <w:rPr>
          <w:rFonts w:ascii="Arial" w:eastAsia="Times New Roman" w:hAnsi="Arial" w:cs="Arial"/>
          <w:lang w:eastAsia="ru-RU"/>
        </w:rPr>
        <w:t xml:space="preserve">Графике </w:t>
      </w:r>
      <w:r w:rsidRPr="005D0D79">
        <w:rPr>
          <w:rFonts w:ascii="Arial" w:hAnsi="Arial"/>
        </w:rPr>
        <w:t>выполнения</w:t>
      </w:r>
      <w:r w:rsidRPr="005D0D79">
        <w:rPr>
          <w:rFonts w:ascii="Arial" w:eastAsia="Times New Roman" w:hAnsi="Arial" w:cs="Arial"/>
          <w:lang w:eastAsia="ru-RU"/>
        </w:rPr>
        <w:t xml:space="preserve"> работ (Приложение №2 к Договору). </w:t>
      </w:r>
      <w:r w:rsidRPr="005D0D79">
        <w:rPr>
          <w:rFonts w:ascii="Arial" w:hAnsi="Arial" w:cs="Arial"/>
        </w:rPr>
        <w:t xml:space="preserve">Окончательные сроки выполнения Авторского надзора будут определены Дополнительным соглашением после уточнения сроков завершения </w:t>
      </w:r>
      <w:r w:rsidR="009D0799">
        <w:rPr>
          <w:rFonts w:ascii="Arial" w:hAnsi="Arial" w:cs="Arial"/>
        </w:rPr>
        <w:t xml:space="preserve">строительно-монтажных </w:t>
      </w:r>
      <w:r w:rsidRPr="005D0D79">
        <w:rPr>
          <w:rFonts w:ascii="Arial" w:eastAsia="Times New Roman" w:hAnsi="Arial" w:cs="Arial"/>
          <w:bCs/>
          <w:lang w:eastAsia="ru-RU"/>
        </w:rPr>
        <w:t xml:space="preserve">работ на </w:t>
      </w:r>
      <w:r w:rsidRPr="005D0D79">
        <w:rPr>
          <w:rFonts w:ascii="Arial" w:hAnsi="Arial" w:cs="Arial"/>
        </w:rPr>
        <w:t>Объекте.</w:t>
      </w:r>
    </w:p>
    <w:p w14:paraId="5F911CD0" w14:textId="77777777" w:rsidR="009D0799" w:rsidRPr="005D0D79" w:rsidRDefault="009D0799" w:rsidP="009D0799">
      <w:pPr>
        <w:widowControl w:val="0"/>
        <w:autoSpaceDE w:val="0"/>
        <w:autoSpaceDN w:val="0"/>
        <w:adjustRightInd w:val="0"/>
        <w:spacing w:after="120" w:line="276" w:lineRule="auto"/>
        <w:ind w:left="567"/>
        <w:jc w:val="both"/>
        <w:rPr>
          <w:rFonts w:ascii="Arial" w:hAnsi="Arial" w:cs="Arial"/>
        </w:rPr>
      </w:pPr>
    </w:p>
    <w:p w14:paraId="7E620272" w14:textId="4375E8F6" w:rsidR="002354B1" w:rsidRPr="005D0D79" w:rsidRDefault="00F34ADB"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eastAsia="Times New Roman" w:hAnsi="Arial" w:cs="Arial"/>
          <w:b/>
          <w:lang w:eastAsia="ru-RU"/>
        </w:rPr>
        <w:t xml:space="preserve">ДОГОВОРНАЯ ЦЕНА </w:t>
      </w:r>
      <w:r w:rsidR="00640F91" w:rsidRPr="005D0D79">
        <w:rPr>
          <w:rFonts w:ascii="Arial" w:eastAsia="Times New Roman" w:hAnsi="Arial" w:cs="Arial"/>
          <w:b/>
          <w:lang w:eastAsia="ru-RU"/>
        </w:rPr>
        <w:t>И ПОРЯДОК РАСЧЕТОВ</w:t>
      </w:r>
    </w:p>
    <w:p w14:paraId="5DE18D4C" w14:textId="77353C6D" w:rsidR="0037177D" w:rsidRPr="005D0D79" w:rsidRDefault="004600B5"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Цена (с</w:t>
      </w:r>
      <w:r w:rsidR="002354B1" w:rsidRPr="005D0D79">
        <w:rPr>
          <w:rFonts w:ascii="Arial" w:eastAsia="Times New Roman" w:hAnsi="Arial" w:cs="Arial"/>
          <w:lang w:eastAsia="ru-RU"/>
        </w:rPr>
        <w:t>тоимость</w:t>
      </w:r>
      <w:r w:rsidRPr="005D0D79">
        <w:rPr>
          <w:rFonts w:ascii="Arial" w:eastAsia="Times New Roman" w:hAnsi="Arial" w:cs="Arial"/>
          <w:lang w:eastAsia="ru-RU"/>
        </w:rPr>
        <w:t>)</w:t>
      </w:r>
      <w:r w:rsidR="002354B1" w:rsidRPr="005D0D79">
        <w:rPr>
          <w:rFonts w:ascii="Arial" w:eastAsia="Times New Roman" w:hAnsi="Arial" w:cs="Arial"/>
          <w:lang w:eastAsia="ru-RU"/>
        </w:rPr>
        <w:t xml:space="preserve"> работ</w:t>
      </w:r>
      <w:r w:rsidR="00625AFA" w:rsidRPr="005D0D79">
        <w:rPr>
          <w:rFonts w:ascii="Arial" w:eastAsia="Times New Roman" w:hAnsi="Arial" w:cs="Arial"/>
          <w:lang w:eastAsia="ru-RU"/>
        </w:rPr>
        <w:t xml:space="preserve"> (далее – «</w:t>
      </w:r>
      <w:r w:rsidR="00625AFA" w:rsidRPr="005D0D79">
        <w:rPr>
          <w:rFonts w:ascii="Arial" w:eastAsia="Times New Roman" w:hAnsi="Arial" w:cs="Arial"/>
          <w:b/>
          <w:lang w:eastAsia="ru-RU"/>
        </w:rPr>
        <w:t>Договорная цена</w:t>
      </w:r>
      <w:r w:rsidR="00625AFA" w:rsidRPr="005D0D79">
        <w:rPr>
          <w:rFonts w:ascii="Arial" w:eastAsia="Times New Roman" w:hAnsi="Arial" w:cs="Arial"/>
          <w:lang w:eastAsia="ru-RU"/>
        </w:rPr>
        <w:t>»)</w:t>
      </w:r>
      <w:r w:rsidR="002354B1" w:rsidRPr="005D0D79">
        <w:rPr>
          <w:rFonts w:ascii="Arial" w:eastAsia="Times New Roman" w:hAnsi="Arial" w:cs="Arial"/>
          <w:lang w:eastAsia="ru-RU"/>
        </w:rPr>
        <w:t xml:space="preserve">, выполняемых по Договору, составляет сумму </w:t>
      </w:r>
      <w:r w:rsidRPr="005D0D79">
        <w:rPr>
          <w:rFonts w:ascii="Arial" w:eastAsia="Times New Roman" w:hAnsi="Arial" w:cs="Arial"/>
          <w:lang w:eastAsia="ru-RU"/>
        </w:rPr>
        <w:t>________</w:t>
      </w:r>
      <w:r w:rsidR="002354B1" w:rsidRPr="005D0D79">
        <w:rPr>
          <w:rFonts w:ascii="Arial" w:eastAsia="Times New Roman" w:hAnsi="Arial" w:cs="Arial"/>
          <w:lang w:eastAsia="ru-RU"/>
        </w:rPr>
        <w:t xml:space="preserve"> (</w:t>
      </w:r>
      <w:r w:rsidRPr="005D0D79">
        <w:rPr>
          <w:rFonts w:ascii="Arial" w:eastAsia="Times New Roman" w:hAnsi="Arial" w:cs="Arial"/>
          <w:lang w:eastAsia="ru-RU"/>
        </w:rPr>
        <w:t>________</w:t>
      </w:r>
      <w:r w:rsidR="002354B1" w:rsidRPr="005D0D79">
        <w:rPr>
          <w:rFonts w:ascii="Arial" w:eastAsia="Times New Roman" w:hAnsi="Arial" w:cs="Arial"/>
          <w:lang w:eastAsia="ru-RU"/>
        </w:rPr>
        <w:t xml:space="preserve">) рублей </w:t>
      </w:r>
      <w:r w:rsidRPr="005D0D79">
        <w:rPr>
          <w:rFonts w:ascii="Arial" w:eastAsia="Times New Roman" w:hAnsi="Arial" w:cs="Arial"/>
          <w:lang w:eastAsia="ru-RU"/>
        </w:rPr>
        <w:t>__</w:t>
      </w:r>
      <w:r w:rsidR="00C640FC" w:rsidRPr="005D0D79">
        <w:rPr>
          <w:rFonts w:ascii="Arial" w:eastAsia="Times New Roman" w:hAnsi="Arial" w:cs="Arial"/>
          <w:lang w:eastAsia="ru-RU"/>
        </w:rPr>
        <w:t xml:space="preserve"> копеек</w:t>
      </w:r>
      <w:r w:rsidR="007D5BF2" w:rsidRPr="005D0D79">
        <w:rPr>
          <w:rFonts w:ascii="Arial" w:eastAsia="Times New Roman" w:hAnsi="Arial" w:cs="Arial"/>
          <w:i/>
          <w:iCs/>
          <w:lang w:eastAsia="ru-RU"/>
        </w:rPr>
        <w:t>, в том числе НДС/</w:t>
      </w:r>
      <w:r w:rsidR="0037177D" w:rsidRPr="005D0D79">
        <w:rPr>
          <w:rFonts w:ascii="Arial" w:eastAsia="Times New Roman" w:hAnsi="Arial" w:cs="Arial"/>
          <w:i/>
          <w:iCs/>
          <w:lang w:eastAsia="ru-RU"/>
        </w:rPr>
        <w:t>НДС не облагается</w:t>
      </w:r>
      <w:r w:rsidR="00D779D8" w:rsidRPr="005D0D79">
        <w:rPr>
          <w:rFonts w:ascii="Arial" w:eastAsia="Times New Roman" w:hAnsi="Arial" w:cs="Arial"/>
          <w:i/>
          <w:iCs/>
          <w:lang w:eastAsia="ru-RU"/>
        </w:rPr>
        <w:t xml:space="preserve"> и состоит из</w:t>
      </w:r>
      <w:r w:rsidR="00414232" w:rsidRPr="005D0D79">
        <w:rPr>
          <w:rFonts w:ascii="Arial" w:eastAsia="Times New Roman" w:hAnsi="Arial" w:cs="Arial"/>
          <w:i/>
          <w:iCs/>
          <w:lang w:eastAsia="ru-RU"/>
        </w:rPr>
        <w:t xml:space="preserve"> стоимости следующих этапов работ (далее – «</w:t>
      </w:r>
      <w:r w:rsidR="00414232" w:rsidRPr="005D0D79">
        <w:rPr>
          <w:rFonts w:ascii="Arial" w:eastAsia="Times New Roman" w:hAnsi="Arial" w:cs="Arial"/>
          <w:b/>
          <w:i/>
          <w:iCs/>
          <w:lang w:eastAsia="ru-RU"/>
        </w:rPr>
        <w:t>Этапы</w:t>
      </w:r>
      <w:r w:rsidR="00414232" w:rsidRPr="005D0D79">
        <w:rPr>
          <w:rFonts w:ascii="Arial" w:eastAsia="Times New Roman" w:hAnsi="Arial" w:cs="Arial"/>
          <w:i/>
          <w:iCs/>
          <w:lang w:eastAsia="ru-RU"/>
        </w:rPr>
        <w:t>»)</w:t>
      </w:r>
      <w:r w:rsidR="00D779D8" w:rsidRPr="005D0D79">
        <w:rPr>
          <w:rFonts w:ascii="Arial" w:eastAsia="Times New Roman" w:hAnsi="Arial" w:cs="Arial"/>
          <w:i/>
          <w:iCs/>
          <w:lang w:eastAsia="ru-RU"/>
        </w:rPr>
        <w:t>:</w:t>
      </w:r>
    </w:p>
    <w:p w14:paraId="7183BFF6" w14:textId="37EFB513" w:rsidR="005537F1" w:rsidRPr="005D0D79" w:rsidRDefault="00D779D8"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eastAsia="ru-RU"/>
        </w:rPr>
      </w:pPr>
      <w:r w:rsidRPr="005D0D79">
        <w:rPr>
          <w:rFonts w:ascii="Arial" w:hAnsi="Arial" w:cs="Arial"/>
        </w:rPr>
        <w:t xml:space="preserve">Твердой договорной цены по </w:t>
      </w:r>
      <w:r w:rsidRPr="005D0D79">
        <w:rPr>
          <w:rFonts w:ascii="Arial" w:hAnsi="Arial" w:cs="Arial"/>
          <w:b/>
        </w:rPr>
        <w:t>Этапу № 1</w:t>
      </w:r>
      <w:r w:rsidRPr="005D0D79">
        <w:rPr>
          <w:rFonts w:ascii="Arial" w:hAnsi="Arial" w:cs="Arial"/>
        </w:rPr>
        <w:t xml:space="preserve"> на </w:t>
      </w:r>
      <w:r w:rsidR="00DB7E58">
        <w:rPr>
          <w:rFonts w:ascii="Arial" w:hAnsi="Arial" w:cs="Arial"/>
        </w:rPr>
        <w:t>р</w:t>
      </w:r>
      <w:r w:rsidR="00DB7E58" w:rsidRPr="009841AB">
        <w:rPr>
          <w:rFonts w:ascii="Arial" w:hAnsi="Arial" w:cs="Arial"/>
        </w:rPr>
        <w:t>азработк</w:t>
      </w:r>
      <w:r w:rsidR="00DB7E58">
        <w:rPr>
          <w:rFonts w:ascii="Arial" w:hAnsi="Arial" w:cs="Arial"/>
        </w:rPr>
        <w:t>у</w:t>
      </w:r>
      <w:r w:rsidR="00DB7E58" w:rsidRPr="009841AB">
        <w:rPr>
          <w:rFonts w:ascii="Arial" w:hAnsi="Arial" w:cs="Arial"/>
        </w:rPr>
        <w:t xml:space="preserve"> </w:t>
      </w:r>
      <w:r w:rsidR="00DB7E58">
        <w:rPr>
          <w:rFonts w:ascii="Arial" w:hAnsi="Arial" w:cs="Arial"/>
        </w:rPr>
        <w:t>Архитектурных решений интерьеров Объекта</w:t>
      </w:r>
      <w:r w:rsidRPr="005D0D79">
        <w:rPr>
          <w:rFonts w:ascii="Arial" w:hAnsi="Arial" w:cs="Arial"/>
        </w:rPr>
        <w:t xml:space="preserve">, </w:t>
      </w:r>
      <w:r w:rsidRPr="005D0D79">
        <w:rPr>
          <w:rFonts w:ascii="Arial" w:eastAsia="Times New Roman" w:hAnsi="Arial" w:cs="Arial"/>
          <w:lang w:eastAsia="ru-RU"/>
        </w:rPr>
        <w:t>в размере ________ (________) рублей __ копеек</w:t>
      </w:r>
      <w:r w:rsidRPr="005D0D79">
        <w:rPr>
          <w:rFonts w:ascii="Arial" w:eastAsia="Times New Roman" w:hAnsi="Arial" w:cs="Arial"/>
          <w:i/>
          <w:iCs/>
          <w:lang w:eastAsia="ru-RU"/>
        </w:rPr>
        <w:t>, в том числе НДС/НДС не облагается.</w:t>
      </w:r>
    </w:p>
    <w:p w14:paraId="3751BE93" w14:textId="2AED1AB5" w:rsidR="00D779D8" w:rsidRPr="005D0D79" w:rsidRDefault="00D779D8"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eastAsia="ru-RU"/>
        </w:rPr>
      </w:pPr>
      <w:r w:rsidRPr="005D0D79">
        <w:rPr>
          <w:rFonts w:ascii="Arial" w:hAnsi="Arial" w:cs="Arial"/>
        </w:rPr>
        <w:t xml:space="preserve">Твердой договорной цены по </w:t>
      </w:r>
      <w:r w:rsidRPr="005D0D79">
        <w:rPr>
          <w:rFonts w:ascii="Arial" w:hAnsi="Arial" w:cs="Arial"/>
          <w:b/>
        </w:rPr>
        <w:t xml:space="preserve">Этапу № 2 </w:t>
      </w:r>
      <w:r w:rsidR="00DB7E58" w:rsidRPr="00DB7E58">
        <w:rPr>
          <w:rFonts w:ascii="Arial" w:hAnsi="Arial" w:cs="Arial"/>
          <w:bCs/>
        </w:rPr>
        <w:t>на</w:t>
      </w:r>
      <w:r w:rsidR="00DB7E58">
        <w:rPr>
          <w:rFonts w:ascii="Arial" w:hAnsi="Arial" w:cs="Arial"/>
          <w:b/>
        </w:rPr>
        <w:t xml:space="preserve"> </w:t>
      </w:r>
      <w:r w:rsidR="00DB7E58">
        <w:rPr>
          <w:rFonts w:ascii="Arial" w:hAnsi="Arial" w:cs="Arial"/>
        </w:rPr>
        <w:t>о</w:t>
      </w:r>
      <w:r w:rsidR="00DB7E58" w:rsidRPr="009841AB">
        <w:rPr>
          <w:rFonts w:ascii="Arial" w:hAnsi="Arial" w:cs="Arial"/>
        </w:rPr>
        <w:t>существление</w:t>
      </w:r>
      <w:r w:rsidR="00DB7E58" w:rsidRPr="009841AB">
        <w:rPr>
          <w:rFonts w:ascii="Arial" w:eastAsia="Andale Sans UI" w:hAnsi="Arial" w:cs="Arial"/>
          <w:kern w:val="1"/>
        </w:rPr>
        <w:t xml:space="preserve"> </w:t>
      </w:r>
      <w:r w:rsidR="00DB7E58">
        <w:rPr>
          <w:rFonts w:ascii="Arial" w:eastAsia="Andale Sans UI" w:hAnsi="Arial" w:cs="Arial"/>
          <w:kern w:val="1"/>
        </w:rPr>
        <w:t>А</w:t>
      </w:r>
      <w:r w:rsidR="00DB7E58" w:rsidRPr="009841AB">
        <w:rPr>
          <w:rFonts w:ascii="Arial" w:eastAsia="Andale Sans UI" w:hAnsi="Arial" w:cs="Arial"/>
          <w:kern w:val="1"/>
        </w:rPr>
        <w:t xml:space="preserve">вторского </w:t>
      </w:r>
      <w:r w:rsidR="00DB7E58" w:rsidRPr="004B69B6">
        <w:rPr>
          <w:rFonts w:ascii="Arial" w:hAnsi="Arial"/>
        </w:rPr>
        <w:t>надзора</w:t>
      </w:r>
      <w:r w:rsidR="00DB7E58" w:rsidRPr="009841AB">
        <w:rPr>
          <w:rFonts w:ascii="Arial" w:eastAsia="Andale Sans UI" w:hAnsi="Arial" w:cs="Arial"/>
          <w:kern w:val="1"/>
        </w:rPr>
        <w:t xml:space="preserve"> (сопровождения) и контроля за ходом производства работ на Объекте</w:t>
      </w:r>
      <w:r w:rsidRPr="005D0D79">
        <w:rPr>
          <w:rFonts w:ascii="Arial" w:hAnsi="Arial" w:cs="Arial"/>
        </w:rPr>
        <w:t xml:space="preserve">, </w:t>
      </w:r>
      <w:r w:rsidRPr="005D0D79">
        <w:rPr>
          <w:rFonts w:ascii="Arial" w:eastAsia="Times New Roman" w:hAnsi="Arial" w:cs="Arial"/>
          <w:lang w:eastAsia="ru-RU"/>
        </w:rPr>
        <w:t>в размере ________ (________) рублей __ копеек</w:t>
      </w:r>
      <w:r w:rsidRPr="005D0D79">
        <w:rPr>
          <w:rFonts w:ascii="Arial" w:eastAsia="Times New Roman" w:hAnsi="Arial" w:cs="Arial"/>
          <w:i/>
          <w:iCs/>
          <w:lang w:eastAsia="ru-RU"/>
        </w:rPr>
        <w:t>, в том числе НДС/НДС не облагается.</w:t>
      </w:r>
    </w:p>
    <w:p w14:paraId="6B0B4443" w14:textId="3EB6EDB6" w:rsidR="00DB7E58" w:rsidRPr="00DB7E58" w:rsidRDefault="00AD2A25" w:rsidP="00DB7E58">
      <w:pPr>
        <w:widowControl w:val="0"/>
        <w:numPr>
          <w:ilvl w:val="1"/>
          <w:numId w:val="1"/>
        </w:numPr>
        <w:autoSpaceDE w:val="0"/>
        <w:autoSpaceDN w:val="0"/>
        <w:adjustRightInd w:val="0"/>
        <w:spacing w:after="120" w:line="276" w:lineRule="auto"/>
        <w:ind w:left="567" w:hanging="567"/>
        <w:jc w:val="both"/>
        <w:rPr>
          <w:rFonts w:ascii="Arial" w:hAnsi="Arial" w:cs="Arial"/>
        </w:rPr>
      </w:pPr>
      <w:r w:rsidRPr="00DB7E58">
        <w:rPr>
          <w:rFonts w:ascii="Arial" w:hAnsi="Arial"/>
        </w:rPr>
        <w:t>Оплата</w:t>
      </w:r>
      <w:r w:rsidRPr="00DB7E58">
        <w:rPr>
          <w:rFonts w:ascii="Arial" w:hAnsi="Arial" w:cs="Arial"/>
        </w:rPr>
        <w:t xml:space="preserve"> </w:t>
      </w:r>
      <w:r w:rsidR="00625AFA" w:rsidRPr="00DB7E58">
        <w:rPr>
          <w:rFonts w:ascii="Arial" w:eastAsia="Times New Roman" w:hAnsi="Arial" w:cs="Arial"/>
          <w:lang w:eastAsia="ru-RU"/>
        </w:rPr>
        <w:t>Договорной</w:t>
      </w:r>
      <w:r w:rsidR="00625AFA" w:rsidRPr="00DB7E58">
        <w:rPr>
          <w:rFonts w:ascii="Arial" w:hAnsi="Arial" w:cs="Arial"/>
        </w:rPr>
        <w:t xml:space="preserve"> цены</w:t>
      </w:r>
      <w:r w:rsidRPr="00DB7E58">
        <w:rPr>
          <w:rFonts w:ascii="Arial" w:hAnsi="Arial" w:cs="Arial"/>
        </w:rPr>
        <w:t xml:space="preserve"> осуществляется Заказчиком следующим образом: </w:t>
      </w:r>
      <w:r w:rsidR="00DB7E58" w:rsidRPr="00DB7E58">
        <w:rPr>
          <w:rFonts w:ascii="Arial" w:hAnsi="Arial" w:cs="Arial"/>
          <w:b/>
          <w:color w:val="FF0000"/>
        </w:rPr>
        <w:t>Условия оплаты определяются по результатам отбора.</w:t>
      </w:r>
    </w:p>
    <w:p w14:paraId="760E6809" w14:textId="4C6305C3" w:rsidR="00807C1B" w:rsidRPr="005D0D79" w:rsidRDefault="00807C1B" w:rsidP="00807C1B">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hAnsi="Arial" w:cs="Arial"/>
        </w:rPr>
        <w:t>Выплаченный Заказчиком авансовый платеж зачитывается из платежей в оплату работ Исполнителя пропорционально отношению суммы выплаченного авансового платежа к Договорной цене.</w:t>
      </w:r>
    </w:p>
    <w:p w14:paraId="18190305" w14:textId="42C1D234"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Оплата </w:t>
      </w:r>
      <w:r w:rsidR="00807C1B" w:rsidRPr="005D0D79">
        <w:rPr>
          <w:rFonts w:ascii="Arial" w:eastAsia="Times New Roman" w:hAnsi="Arial" w:cs="Arial"/>
          <w:lang w:eastAsia="ru-RU"/>
        </w:rPr>
        <w:t xml:space="preserve">работ </w:t>
      </w:r>
      <w:r w:rsidRPr="005D0D79">
        <w:rPr>
          <w:rFonts w:ascii="Arial" w:eastAsia="Times New Roman" w:hAnsi="Arial" w:cs="Arial"/>
          <w:lang w:eastAsia="ru-RU"/>
        </w:rPr>
        <w:t>производится Заказчиком</w:t>
      </w:r>
      <w:r w:rsidR="00AF02F6" w:rsidRPr="005D0D79">
        <w:rPr>
          <w:rFonts w:ascii="Arial" w:eastAsia="Times New Roman" w:hAnsi="Arial" w:cs="Arial"/>
          <w:lang w:eastAsia="ru-RU"/>
        </w:rPr>
        <w:t xml:space="preserve"> на основании счетов, выставленных </w:t>
      </w:r>
      <w:r w:rsidR="00AF02F6" w:rsidRPr="005D0D79">
        <w:rPr>
          <w:rFonts w:ascii="Arial" w:hAnsi="Arial"/>
        </w:rPr>
        <w:t>Исполнителем</w:t>
      </w:r>
      <w:r w:rsidR="00AF02F6" w:rsidRPr="005D0D79">
        <w:rPr>
          <w:rFonts w:ascii="Arial" w:eastAsia="Times New Roman" w:hAnsi="Arial" w:cs="Arial"/>
          <w:lang w:eastAsia="ru-RU"/>
        </w:rPr>
        <w:t>,</w:t>
      </w:r>
      <w:r w:rsidRPr="005D0D79">
        <w:rPr>
          <w:rFonts w:ascii="Arial" w:eastAsia="Times New Roman" w:hAnsi="Arial" w:cs="Arial"/>
          <w:lang w:eastAsia="ru-RU"/>
        </w:rPr>
        <w:t xml:space="preserve"> в рублях РФ путем перечисления денежных средств на расчетный счет Исполнителя, указанный </w:t>
      </w:r>
      <w:r w:rsidR="004600B5" w:rsidRPr="005D0D79">
        <w:rPr>
          <w:rFonts w:ascii="Arial" w:eastAsia="Times New Roman" w:hAnsi="Arial" w:cs="Arial"/>
          <w:lang w:eastAsia="ru-RU"/>
        </w:rPr>
        <w:t xml:space="preserve">настоящем </w:t>
      </w:r>
      <w:r w:rsidRPr="005D0D79">
        <w:rPr>
          <w:rFonts w:ascii="Arial" w:eastAsia="Times New Roman" w:hAnsi="Arial" w:cs="Arial"/>
          <w:lang w:eastAsia="ru-RU"/>
        </w:rPr>
        <w:t>Договор</w:t>
      </w:r>
      <w:r w:rsidR="004600B5" w:rsidRPr="005D0D79">
        <w:rPr>
          <w:rFonts w:ascii="Arial" w:eastAsia="Times New Roman" w:hAnsi="Arial" w:cs="Arial"/>
          <w:lang w:eastAsia="ru-RU"/>
        </w:rPr>
        <w:t>е</w:t>
      </w:r>
      <w:r w:rsidRPr="005D0D79">
        <w:rPr>
          <w:rFonts w:ascii="Arial" w:eastAsia="Times New Roman" w:hAnsi="Arial" w:cs="Arial"/>
          <w:lang w:eastAsia="ru-RU"/>
        </w:rPr>
        <w:t xml:space="preserve">. </w:t>
      </w:r>
    </w:p>
    <w:p w14:paraId="12959F33" w14:textId="33FA01C2"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Датой оплаты считается дата </w:t>
      </w:r>
      <w:r w:rsidR="00C758ED" w:rsidRPr="005D0D79">
        <w:rPr>
          <w:rFonts w:ascii="Arial" w:eastAsia="Times New Roman" w:hAnsi="Arial" w:cs="Arial"/>
          <w:lang w:eastAsia="ru-RU"/>
        </w:rPr>
        <w:t>списания</w:t>
      </w:r>
      <w:r w:rsidRPr="005D0D79">
        <w:rPr>
          <w:rFonts w:ascii="Arial" w:eastAsia="Times New Roman" w:hAnsi="Arial" w:cs="Arial"/>
          <w:lang w:eastAsia="ru-RU"/>
        </w:rPr>
        <w:t xml:space="preserve"> денежных средств </w:t>
      </w:r>
      <w:r w:rsidR="00C758ED" w:rsidRPr="005D0D79">
        <w:rPr>
          <w:rFonts w:ascii="Arial" w:eastAsia="Times New Roman" w:hAnsi="Arial" w:cs="Arial"/>
          <w:lang w:eastAsia="ru-RU"/>
        </w:rPr>
        <w:t>с расчетного счета Заказчика.</w:t>
      </w:r>
      <w:r w:rsidRPr="005D0D79">
        <w:rPr>
          <w:rFonts w:ascii="Arial" w:eastAsia="Times New Roman" w:hAnsi="Arial" w:cs="Arial"/>
          <w:lang w:eastAsia="ru-RU"/>
        </w:rPr>
        <w:t xml:space="preserve"> </w:t>
      </w:r>
    </w:p>
    <w:p w14:paraId="4FC3663B" w14:textId="33C1A57A" w:rsidR="00C758ED"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Счета-фактуры предоставляются Исполнителем Заказчику в соответствии с законодательством Российской Федерации о налогах и сборах.</w:t>
      </w:r>
    </w:p>
    <w:p w14:paraId="46EB58DB" w14:textId="2FAEAAD6" w:rsidR="00D779D8" w:rsidRPr="005D0D79" w:rsidRDefault="00625AFA"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eastAsia="Times New Roman" w:hAnsi="Arial" w:cs="Arial"/>
          <w:lang w:eastAsia="ru-RU"/>
        </w:rPr>
        <w:t>Расчет</w:t>
      </w:r>
      <w:r w:rsidRPr="005D0D79">
        <w:rPr>
          <w:rFonts w:ascii="Arial" w:hAnsi="Arial" w:cs="Arial"/>
        </w:rPr>
        <w:t xml:space="preserve"> Договорной цены представлен </w:t>
      </w:r>
      <w:r w:rsidR="00D779D8" w:rsidRPr="005D0D79">
        <w:rPr>
          <w:rFonts w:ascii="Arial" w:hAnsi="Arial" w:cs="Arial"/>
        </w:rPr>
        <w:t>в Протоколе согласования Договорной цены (</w:t>
      </w:r>
      <w:r w:rsidR="00D779D8" w:rsidRPr="005D0D79">
        <w:rPr>
          <w:rFonts w:ascii="Arial" w:hAnsi="Arial" w:cs="Arial"/>
          <w:bCs/>
        </w:rPr>
        <w:t>Приложение № 3</w:t>
      </w:r>
      <w:r w:rsidR="00D779D8" w:rsidRPr="005D0D79">
        <w:rPr>
          <w:rFonts w:ascii="Arial" w:hAnsi="Arial" w:cs="Arial"/>
        </w:rPr>
        <w:t xml:space="preserve"> к настоящему Договору).</w:t>
      </w:r>
    </w:p>
    <w:p w14:paraId="26F6035A" w14:textId="52AA7E77" w:rsidR="00D779D8" w:rsidRPr="005D0D79" w:rsidRDefault="00D779D8"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hAnsi="Arial"/>
        </w:rPr>
        <w:t>Стоимость</w:t>
      </w:r>
      <w:r w:rsidRPr="005D0D79">
        <w:rPr>
          <w:rFonts w:ascii="Arial" w:hAnsi="Arial" w:cs="Arial"/>
        </w:rPr>
        <w:t xml:space="preserve"> этапов Работ по Договору согласована Сторонами и указана в Графике </w:t>
      </w:r>
      <w:r w:rsidR="008D7015" w:rsidRPr="005D0D79">
        <w:rPr>
          <w:rFonts w:ascii="Arial" w:hAnsi="Arial" w:cs="Arial"/>
        </w:rPr>
        <w:t>выполнения и стоимости работ</w:t>
      </w:r>
      <w:r w:rsidR="008D7015" w:rsidRPr="005D0D79">
        <w:rPr>
          <w:rFonts w:ascii="Arial" w:eastAsia="Gulim" w:hAnsi="Arial" w:cs="Arial"/>
        </w:rPr>
        <w:t xml:space="preserve"> </w:t>
      </w:r>
      <w:r w:rsidRPr="005D0D79">
        <w:rPr>
          <w:rFonts w:ascii="Arial" w:hAnsi="Arial" w:cs="Arial"/>
        </w:rPr>
        <w:t>(</w:t>
      </w:r>
      <w:r w:rsidRPr="005D0D79">
        <w:rPr>
          <w:rFonts w:ascii="Arial" w:hAnsi="Arial" w:cs="Arial"/>
          <w:bCs/>
        </w:rPr>
        <w:t>Приложение № 2</w:t>
      </w:r>
      <w:r w:rsidRPr="005D0D79">
        <w:rPr>
          <w:rFonts w:ascii="Arial" w:hAnsi="Arial" w:cs="Arial"/>
        </w:rPr>
        <w:t xml:space="preserve"> к настоящему Договору).</w:t>
      </w:r>
    </w:p>
    <w:p w14:paraId="20F65185" w14:textId="54AC4DE7" w:rsidR="00C3759A" w:rsidRPr="009D0799" w:rsidRDefault="00E60857" w:rsidP="009D0799">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Договорная</w:t>
      </w:r>
      <w:r w:rsidRPr="005D0D79">
        <w:rPr>
          <w:rFonts w:ascii="Arial" w:hAnsi="Arial" w:cs="Arial"/>
        </w:rPr>
        <w:t xml:space="preserve"> цена</w:t>
      </w:r>
      <w:r w:rsidR="00AF02F6" w:rsidRPr="005D0D79">
        <w:rPr>
          <w:rFonts w:ascii="Arial" w:hAnsi="Arial" w:cs="Arial"/>
        </w:rPr>
        <w:t xml:space="preserve"> является твердой на весь срок действия Договора, не подлежит изменению и включает в себя, помимо прочего, вознаграждение Исполнителя и оплату всех затрат по выполнению Работ, услуг</w:t>
      </w:r>
      <w:r w:rsidR="00AD2A25" w:rsidRPr="005D0D79">
        <w:rPr>
          <w:rFonts w:ascii="Arial" w:hAnsi="Arial" w:cs="Arial"/>
        </w:rPr>
        <w:t>, передаваемых прав</w:t>
      </w:r>
      <w:r w:rsidR="00AF02F6" w:rsidRPr="005D0D79">
        <w:rPr>
          <w:rFonts w:ascii="Arial" w:hAnsi="Arial" w:cs="Arial"/>
        </w:rPr>
        <w:t xml:space="preserve"> и любых других действий, которые придется произвести Исполнителю для надлежащего исполнения Договора, в том </w:t>
      </w:r>
      <w:r w:rsidR="00AF02F6" w:rsidRPr="005D0D79">
        <w:rPr>
          <w:rFonts w:ascii="Arial" w:hAnsi="Arial" w:cs="Arial"/>
        </w:rPr>
        <w:lastRenderedPageBreak/>
        <w:t>числе платежи третьим лицам, привлеченным Исполнителем для выполнения своих обязанностей по Договору</w:t>
      </w:r>
      <w:r w:rsidR="00D779D8" w:rsidRPr="005D0D79">
        <w:rPr>
          <w:rFonts w:ascii="Arial" w:hAnsi="Arial" w:cs="Arial"/>
        </w:rPr>
        <w:t xml:space="preserve">, </w:t>
      </w:r>
      <w:r w:rsidR="00D779D8" w:rsidRPr="005D0D79">
        <w:rPr>
          <w:rFonts w:ascii="Arial" w:eastAsia="Arial" w:hAnsi="Arial" w:cs="Arial"/>
        </w:rPr>
        <w:t>расходы по ведению Авторского надзора,</w:t>
      </w:r>
      <w:r w:rsidR="0087162C" w:rsidRPr="005D0D79">
        <w:rPr>
          <w:rFonts w:ascii="Arial" w:eastAsia="Arial" w:hAnsi="Arial" w:cs="Arial"/>
        </w:rPr>
        <w:t xml:space="preserve"> </w:t>
      </w:r>
      <w:r w:rsidR="00D779D8" w:rsidRPr="005D0D79">
        <w:rPr>
          <w:rStyle w:val="FontStyle43"/>
          <w:spacing w:val="-4"/>
          <w:sz w:val="22"/>
          <w:szCs w:val="22"/>
        </w:rPr>
        <w:t xml:space="preserve">включая командировочные расходы персонала Исполнителя, а также </w:t>
      </w:r>
      <w:r w:rsidR="00D779D8" w:rsidRPr="005D0D79">
        <w:rPr>
          <w:rFonts w:ascii="Arial" w:hAnsi="Arial" w:cs="Arial"/>
          <w:spacing w:val="-4"/>
        </w:rPr>
        <w:t xml:space="preserve">расходы по оплате работ/услуг других организаций, привлекаемых для исполнения условий настоящего Договора, все прочие постоянные расходы Исполнителя, как то расходы на содержание штата Исполнителя, аренду и содержание офиса Исполнителя, необходимого программного обеспечения, оборудования и материалов, </w:t>
      </w:r>
      <w:r w:rsidR="00AF02F6" w:rsidRPr="005D0D79">
        <w:rPr>
          <w:rFonts w:ascii="Arial" w:hAnsi="Arial" w:cs="Arial"/>
        </w:rPr>
        <w:t xml:space="preserve">а также вознаграждение за отчуждение исключительных прав. </w:t>
      </w:r>
      <w:r w:rsidR="00D779D8" w:rsidRPr="005D0D79">
        <w:rPr>
          <w:rFonts w:ascii="Arial" w:hAnsi="Arial" w:cs="Arial"/>
        </w:rPr>
        <w:t>Указанные затраты Исполнителя</w:t>
      </w:r>
      <w:r w:rsidR="00D779D8" w:rsidRPr="005D0D79">
        <w:rPr>
          <w:rFonts w:ascii="Arial" w:hAnsi="Arial" w:cs="Arial"/>
          <w:b/>
          <w:bCs/>
        </w:rPr>
        <w:t xml:space="preserve"> </w:t>
      </w:r>
      <w:r w:rsidR="00D779D8" w:rsidRPr="005D0D79">
        <w:rPr>
          <w:rFonts w:ascii="Arial" w:hAnsi="Arial" w:cs="Arial"/>
          <w:spacing w:val="-4"/>
        </w:rPr>
        <w:t>дополнительно Исполнителю не возмещаются</w:t>
      </w:r>
      <w:r w:rsidRPr="005D0D79">
        <w:rPr>
          <w:rFonts w:ascii="Arial" w:hAnsi="Arial" w:cs="Arial"/>
          <w:spacing w:val="-4"/>
        </w:rPr>
        <w:t>.</w:t>
      </w:r>
    </w:p>
    <w:p w14:paraId="54C8FB56" w14:textId="39D23B45" w:rsidR="002354B1"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eastAsia="Times New Roman" w:hAnsi="Arial" w:cs="Arial"/>
          <w:b/>
          <w:lang w:eastAsia="ru-RU"/>
        </w:rPr>
        <w:t>ПРАВА И ОБЯЗАННОСТИ СТОРОН</w:t>
      </w:r>
    </w:p>
    <w:p w14:paraId="3D5EE4AA" w14:textId="1FE0FAD7"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Заказчик обязуется:</w:t>
      </w:r>
    </w:p>
    <w:p w14:paraId="65E48CA7" w14:textId="60A52325" w:rsidR="00257EBD"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Предоставить Исполнителю исходные материалы и документы, </w:t>
      </w:r>
      <w:r w:rsidR="00E60857" w:rsidRPr="005D0D79">
        <w:rPr>
          <w:rFonts w:ascii="Arial" w:eastAsia="Times New Roman" w:hAnsi="Arial" w:cs="Arial"/>
          <w:lang w:eastAsia="ru-RU"/>
        </w:rPr>
        <w:t xml:space="preserve">перечисленные в </w:t>
      </w:r>
      <w:r w:rsidR="00E60857" w:rsidRPr="005D0D79">
        <w:rPr>
          <w:rFonts w:ascii="Arial" w:hAnsi="Arial" w:cs="Arial"/>
        </w:rPr>
        <w:t>Техническом задании (Приложение № 1 к Договору)</w:t>
      </w:r>
      <w:r w:rsidRPr="005D0D79">
        <w:rPr>
          <w:rFonts w:ascii="Arial" w:eastAsia="Times New Roman" w:hAnsi="Arial" w:cs="Arial"/>
          <w:lang w:eastAsia="ru-RU"/>
        </w:rPr>
        <w:t xml:space="preserve">, в срок не позднее 1 (одного) рабочего дня с даты подписания настоящего Договора, а также предоставлять испрашиваемую Исполнителем информацию и документы, </w:t>
      </w:r>
      <w:r w:rsidR="00E60857" w:rsidRPr="005D0D79">
        <w:rPr>
          <w:rFonts w:ascii="Arial" w:eastAsia="Times New Roman" w:hAnsi="Arial" w:cs="Arial"/>
          <w:lang w:eastAsia="ru-RU"/>
        </w:rPr>
        <w:t xml:space="preserve">необходимые для </w:t>
      </w:r>
      <w:r w:rsidR="00E60857" w:rsidRPr="005D0D79">
        <w:rPr>
          <w:rFonts w:ascii="Arial" w:hAnsi="Arial" w:cs="Arial"/>
        </w:rPr>
        <w:t>разработки</w:t>
      </w:r>
      <w:r w:rsidR="00E60857" w:rsidRPr="005D0D79">
        <w:rPr>
          <w:rFonts w:ascii="Arial" w:eastAsia="Times New Roman" w:hAnsi="Arial" w:cs="Arial"/>
          <w:lang w:eastAsia="ru-RU"/>
        </w:rPr>
        <w:t xml:space="preserve"> </w:t>
      </w:r>
      <w:r w:rsidRPr="005D0D79">
        <w:rPr>
          <w:rFonts w:ascii="Arial" w:eastAsia="Times New Roman" w:hAnsi="Arial" w:cs="Arial"/>
          <w:lang w:eastAsia="ru-RU"/>
        </w:rPr>
        <w:t>Документации,</w:t>
      </w:r>
      <w:r w:rsidR="00E60857" w:rsidRPr="005D0D79">
        <w:rPr>
          <w:rFonts w:ascii="Arial" w:eastAsia="Times New Roman" w:hAnsi="Arial" w:cs="Arial"/>
          <w:lang w:eastAsia="ru-RU"/>
        </w:rPr>
        <w:t xml:space="preserve"> </w:t>
      </w:r>
      <w:r w:rsidR="005E3B8D" w:rsidRPr="005D0D79">
        <w:rPr>
          <w:rFonts w:ascii="Arial" w:eastAsia="Times New Roman" w:hAnsi="Arial" w:cs="Arial"/>
          <w:lang w:eastAsia="ru-RU"/>
        </w:rPr>
        <w:t xml:space="preserve">в разумные сроки </w:t>
      </w:r>
      <w:r w:rsidR="00E60857" w:rsidRPr="005D0D79">
        <w:rPr>
          <w:rFonts w:ascii="Arial" w:eastAsia="Times New Roman" w:hAnsi="Arial" w:cs="Arial"/>
          <w:lang w:eastAsia="ru-RU"/>
        </w:rPr>
        <w:t>при условии, что Заказчик обладает такой информацией и (или) документами</w:t>
      </w:r>
      <w:r w:rsidR="005E3B8D" w:rsidRPr="005D0D79">
        <w:rPr>
          <w:rFonts w:ascii="Arial" w:eastAsia="Times New Roman" w:hAnsi="Arial" w:cs="Arial"/>
          <w:lang w:eastAsia="ru-RU"/>
        </w:rPr>
        <w:t>,</w:t>
      </w:r>
      <w:r w:rsidR="00E60857" w:rsidRPr="005D0D79">
        <w:rPr>
          <w:rFonts w:ascii="Arial" w:eastAsia="Times New Roman" w:hAnsi="Arial" w:cs="Arial"/>
          <w:lang w:eastAsia="ru-RU"/>
        </w:rPr>
        <w:t xml:space="preserve"> и</w:t>
      </w:r>
      <w:r w:rsidRPr="005D0D79">
        <w:rPr>
          <w:rFonts w:ascii="Arial" w:eastAsia="Times New Roman" w:hAnsi="Arial" w:cs="Arial"/>
          <w:lang w:eastAsia="ru-RU"/>
        </w:rPr>
        <w:t xml:space="preserve"> за исключением случаев</w:t>
      </w:r>
      <w:r w:rsidR="00E60857" w:rsidRPr="005D0D79">
        <w:rPr>
          <w:rFonts w:ascii="Arial" w:eastAsia="Times New Roman" w:hAnsi="Arial" w:cs="Arial"/>
          <w:lang w:eastAsia="ru-RU"/>
        </w:rPr>
        <w:t>, когда</w:t>
      </w:r>
      <w:r w:rsidRPr="005D0D79">
        <w:rPr>
          <w:rFonts w:ascii="Arial" w:eastAsia="Times New Roman" w:hAnsi="Arial" w:cs="Arial"/>
          <w:lang w:eastAsia="ru-RU"/>
        </w:rPr>
        <w:t xml:space="preserve"> подобная информация</w:t>
      </w:r>
      <w:r w:rsidR="00E60857" w:rsidRPr="005D0D79">
        <w:rPr>
          <w:rFonts w:ascii="Arial" w:eastAsia="Times New Roman" w:hAnsi="Arial" w:cs="Arial"/>
          <w:lang w:eastAsia="ru-RU"/>
        </w:rPr>
        <w:t xml:space="preserve"> или документы</w:t>
      </w:r>
      <w:r w:rsidRPr="005D0D79">
        <w:rPr>
          <w:rFonts w:ascii="Arial" w:eastAsia="Times New Roman" w:hAnsi="Arial" w:cs="Arial"/>
          <w:lang w:eastAsia="ru-RU"/>
        </w:rPr>
        <w:t xml:space="preserve"> </w:t>
      </w:r>
      <w:r w:rsidR="004600B5" w:rsidRPr="005D0D79">
        <w:rPr>
          <w:rFonts w:ascii="Arial" w:eastAsia="Times New Roman" w:hAnsi="Arial" w:cs="Arial"/>
          <w:lang w:eastAsia="ru-RU"/>
        </w:rPr>
        <w:t>нос</w:t>
      </w:r>
      <w:r w:rsidR="00E60857" w:rsidRPr="005D0D79">
        <w:rPr>
          <w:rFonts w:ascii="Arial" w:eastAsia="Times New Roman" w:hAnsi="Arial" w:cs="Arial"/>
          <w:lang w:eastAsia="ru-RU"/>
        </w:rPr>
        <w:t>я</w:t>
      </w:r>
      <w:r w:rsidR="004600B5" w:rsidRPr="005D0D79">
        <w:rPr>
          <w:rFonts w:ascii="Arial" w:eastAsia="Times New Roman" w:hAnsi="Arial" w:cs="Arial"/>
          <w:lang w:eastAsia="ru-RU"/>
        </w:rPr>
        <w:t>т конфиденциальный характер</w:t>
      </w:r>
      <w:r w:rsidR="00E60857" w:rsidRPr="005D0D79">
        <w:rPr>
          <w:rFonts w:ascii="Arial" w:eastAsia="Times New Roman" w:hAnsi="Arial" w:cs="Arial"/>
          <w:lang w:eastAsia="ru-RU"/>
        </w:rPr>
        <w:t xml:space="preserve"> и не подлежат распространению Заказчиком</w:t>
      </w:r>
      <w:r w:rsidR="004600B5" w:rsidRPr="005D0D79">
        <w:rPr>
          <w:rFonts w:ascii="Arial" w:eastAsia="Times New Roman" w:hAnsi="Arial" w:cs="Arial"/>
          <w:lang w:eastAsia="ru-RU"/>
        </w:rPr>
        <w:t>.</w:t>
      </w:r>
    </w:p>
    <w:p w14:paraId="1103B54C" w14:textId="3A423BAD" w:rsidR="004600B5" w:rsidRPr="005D0D79" w:rsidRDefault="00257EBD"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hAnsi="Arial" w:cs="Arial"/>
        </w:rPr>
        <w:t xml:space="preserve">Рассматривать документы и материалы, направленные Исполнителем на согласование и/или утверждение, в течение не более 10 (десяти) рабочих дней с даты их получения Заказчиком. В течение указанного срока Заказчик утверждает (подписью уполномоченного лица и печатью) предоставленные материалы или в этот же срок передает </w:t>
      </w:r>
      <w:r w:rsidR="00E60857" w:rsidRPr="005D0D79">
        <w:rPr>
          <w:rFonts w:ascii="Arial" w:hAnsi="Arial" w:cs="Arial"/>
        </w:rPr>
        <w:t xml:space="preserve">свой отказ от утверждения и </w:t>
      </w:r>
      <w:r w:rsidRPr="005D0D79">
        <w:rPr>
          <w:rFonts w:ascii="Arial" w:hAnsi="Arial" w:cs="Arial"/>
        </w:rPr>
        <w:t xml:space="preserve">свои замечания. </w:t>
      </w:r>
      <w:r w:rsidR="00E60857" w:rsidRPr="005D0D79">
        <w:rPr>
          <w:rFonts w:ascii="Arial" w:hAnsi="Arial" w:cs="Arial"/>
        </w:rPr>
        <w:t>Никакое утверждение или согласование Заказчика не освобождает Исполнителя от какой-либо ответственности по Договору и не лишает Заказчика права предъявлять требования Исполнителю о таком неисполнении.</w:t>
      </w:r>
    </w:p>
    <w:p w14:paraId="4C8B6530"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Выполнять иные обязанности, предусмотренные Договором и действующим </w:t>
      </w:r>
      <w:r w:rsidRPr="005D0D79">
        <w:rPr>
          <w:rFonts w:ascii="Arial" w:hAnsi="Arial"/>
        </w:rPr>
        <w:t>законодательством</w:t>
      </w:r>
      <w:r w:rsidRPr="005D0D79">
        <w:rPr>
          <w:rFonts w:ascii="Arial" w:eastAsia="Times New Roman" w:hAnsi="Arial" w:cs="Arial"/>
          <w:lang w:eastAsia="ru-RU"/>
        </w:rPr>
        <w:t>.</w:t>
      </w:r>
    </w:p>
    <w:p w14:paraId="379D89B1" w14:textId="77777777" w:rsidR="004600B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Заказчик имеет право:</w:t>
      </w:r>
    </w:p>
    <w:p w14:paraId="53977D77" w14:textId="369CBCDC"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Осуществлять контроль над ходом и качеством выполнения Исполнителем работ по Договору, не вмешиваясь в его оперативно-хозяйственную деятельность. </w:t>
      </w:r>
      <w:r w:rsidRPr="005D0D79">
        <w:rPr>
          <w:rFonts w:ascii="Arial" w:hAnsi="Arial"/>
        </w:rPr>
        <w:t>Запрашивать</w:t>
      </w:r>
      <w:r w:rsidRPr="005D0D79">
        <w:rPr>
          <w:rFonts w:ascii="Arial" w:eastAsia="Times New Roman" w:hAnsi="Arial" w:cs="Arial"/>
          <w:lang w:eastAsia="ru-RU"/>
        </w:rPr>
        <w:t xml:space="preserve"> у Исполнителя информацию по порядку выполнения работ, давать указания Исполнителю о внесении изменений и дополнений в работы, в </w:t>
      </w:r>
      <w:proofErr w:type="spellStart"/>
      <w:r w:rsidRPr="005D0D79">
        <w:rPr>
          <w:rFonts w:ascii="Arial" w:eastAsia="Times New Roman" w:hAnsi="Arial" w:cs="Arial"/>
          <w:lang w:eastAsia="ru-RU"/>
        </w:rPr>
        <w:t>т.ч</w:t>
      </w:r>
      <w:proofErr w:type="spellEnd"/>
      <w:r w:rsidRPr="005D0D79">
        <w:rPr>
          <w:rFonts w:ascii="Arial" w:eastAsia="Times New Roman" w:hAnsi="Arial" w:cs="Arial"/>
          <w:lang w:eastAsia="ru-RU"/>
        </w:rPr>
        <w:t>. в части у</w:t>
      </w:r>
      <w:r w:rsidR="004600B5" w:rsidRPr="005D0D79">
        <w:rPr>
          <w:rFonts w:ascii="Arial" w:eastAsia="Times New Roman" w:hAnsi="Arial" w:cs="Arial"/>
          <w:lang w:eastAsia="ru-RU"/>
        </w:rPr>
        <w:t>странения недостатков в работах.</w:t>
      </w:r>
    </w:p>
    <w:p w14:paraId="2E38EB40"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hAnsi="Arial"/>
        </w:rPr>
        <w:t>Пользоваться</w:t>
      </w:r>
      <w:r w:rsidRPr="005D0D79">
        <w:rPr>
          <w:rFonts w:ascii="Arial" w:eastAsia="Times New Roman" w:hAnsi="Arial" w:cs="Arial"/>
          <w:lang w:eastAsia="ru-RU"/>
        </w:rPr>
        <w:t xml:space="preserve"> иными правами, предусмотренными Договором и действующим законодательством.</w:t>
      </w:r>
    </w:p>
    <w:p w14:paraId="759B6608" w14:textId="77777777" w:rsidR="004600B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Исполнитель обязуется:</w:t>
      </w:r>
    </w:p>
    <w:p w14:paraId="4494918C"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Выполнять работы, предусмотренные Договором в строгом соответствии с условиями Договора.</w:t>
      </w:r>
    </w:p>
    <w:p w14:paraId="5356972E" w14:textId="07088F08"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Договора. </w:t>
      </w:r>
      <w:r w:rsidR="00D9703E" w:rsidRPr="005D0D79">
        <w:rPr>
          <w:rFonts w:ascii="Arial" w:eastAsia="Times New Roman" w:hAnsi="Arial" w:cs="Arial"/>
          <w:lang w:eastAsia="ru-RU"/>
        </w:rPr>
        <w:t xml:space="preserve">Если по мнению Исполнителя указание Заказчика требует выполнение работ или обязательств, не входящих в объем работ и обязательств Исполнителя по Договору, в том </w:t>
      </w:r>
      <w:proofErr w:type="gramStart"/>
      <w:r w:rsidR="00D9703E" w:rsidRPr="005D0D79">
        <w:rPr>
          <w:rFonts w:ascii="Arial" w:eastAsia="Times New Roman" w:hAnsi="Arial" w:cs="Arial"/>
          <w:lang w:eastAsia="ru-RU"/>
        </w:rPr>
        <w:t>числе</w:t>
      </w:r>
      <w:proofErr w:type="gramEnd"/>
      <w:r w:rsidR="00D9703E" w:rsidRPr="005D0D79">
        <w:rPr>
          <w:rFonts w:ascii="Arial" w:eastAsia="Times New Roman" w:hAnsi="Arial" w:cs="Arial"/>
          <w:lang w:eastAsia="ru-RU"/>
        </w:rPr>
        <w:t xml:space="preserve"> когда такое исполнение требует продление сроков производства работ, то Исполнитель обязан уведомить об этом Заказчика. </w:t>
      </w:r>
      <w:r w:rsidR="00D9703E" w:rsidRPr="005D0D79">
        <w:rPr>
          <w:rFonts w:ascii="Arial" w:eastAsia="Times New Roman" w:hAnsi="Arial" w:cs="Arial"/>
          <w:lang w:eastAsia="ru-RU"/>
        </w:rPr>
        <w:lastRenderedPageBreak/>
        <w:t xml:space="preserve">Вне зависимости от иных положений Договора </w:t>
      </w:r>
      <w:r w:rsidR="00C5364E" w:rsidRPr="005D0D79">
        <w:rPr>
          <w:rFonts w:ascii="Arial" w:eastAsia="Times New Roman" w:hAnsi="Arial" w:cs="Arial"/>
          <w:lang w:eastAsia="ru-RU"/>
        </w:rPr>
        <w:t>до тех пор, пока</w:t>
      </w:r>
      <w:r w:rsidR="00D9703E" w:rsidRPr="005D0D79">
        <w:rPr>
          <w:rFonts w:ascii="Arial" w:eastAsia="Times New Roman" w:hAnsi="Arial" w:cs="Arial"/>
          <w:lang w:eastAsia="ru-RU"/>
        </w:rPr>
        <w:t xml:space="preserve"> Исполнитель не получи</w:t>
      </w:r>
      <w:r w:rsidR="00C5364E" w:rsidRPr="005D0D79">
        <w:rPr>
          <w:rFonts w:ascii="Arial" w:eastAsia="Times New Roman" w:hAnsi="Arial" w:cs="Arial"/>
          <w:lang w:eastAsia="ru-RU"/>
        </w:rPr>
        <w:t>т письменное</w:t>
      </w:r>
      <w:r w:rsidR="00D9703E" w:rsidRPr="005D0D79">
        <w:rPr>
          <w:rFonts w:ascii="Arial" w:eastAsia="Times New Roman" w:hAnsi="Arial" w:cs="Arial"/>
          <w:lang w:eastAsia="ru-RU"/>
        </w:rPr>
        <w:t xml:space="preserve"> согласие Заказчика на увеличение</w:t>
      </w:r>
      <w:r w:rsidR="00C5364E" w:rsidRPr="005D0D79">
        <w:rPr>
          <w:rFonts w:ascii="Arial" w:eastAsia="Times New Roman" w:hAnsi="Arial" w:cs="Arial"/>
          <w:lang w:eastAsia="ru-RU"/>
        </w:rPr>
        <w:t xml:space="preserve"> Договорной цены и (или) продление сроков ввиду указания Заказчика, Исполнитель не вправе требовать такое увеличение Договорной цены и (или) продление сроков вне зависимости от фактического исполнения такого указания.</w:t>
      </w:r>
      <w:r w:rsidR="00D9703E" w:rsidRPr="005D0D79">
        <w:rPr>
          <w:rFonts w:ascii="Arial" w:hAnsi="Arial"/>
        </w:rPr>
        <w:t xml:space="preserve"> </w:t>
      </w:r>
      <w:r w:rsidRPr="005D0D79">
        <w:rPr>
          <w:rFonts w:ascii="Arial" w:eastAsia="Times New Roman" w:hAnsi="Arial" w:cs="Arial"/>
          <w:lang w:eastAsia="ru-RU"/>
        </w:rPr>
        <w:t xml:space="preserve">В случае если указания Заказчика выходят за рамки предмета Договора, </w:t>
      </w:r>
      <w:r w:rsidR="00C5364E" w:rsidRPr="005D0D79">
        <w:rPr>
          <w:rFonts w:ascii="Arial" w:eastAsia="Times New Roman" w:hAnsi="Arial" w:cs="Arial"/>
          <w:lang w:eastAsia="ru-RU"/>
        </w:rPr>
        <w:t xml:space="preserve">то есть за рамки объем работ и обязательств Исполнителя по Договору, </w:t>
      </w:r>
      <w:r w:rsidRPr="005D0D79">
        <w:rPr>
          <w:rFonts w:ascii="Arial" w:eastAsia="Times New Roman" w:hAnsi="Arial" w:cs="Arial"/>
          <w:lang w:eastAsia="ru-RU"/>
        </w:rPr>
        <w:t>то Стороны подписывают дополнительное соглашение к Договору, в котором определяется объем требуемых дополнительных работ, сроки их выполнения и условия оплаты.</w:t>
      </w:r>
    </w:p>
    <w:p w14:paraId="20E1D76A" w14:textId="77777777" w:rsidR="00257EBD"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Возвратить Заказчику по окончании работ всю информацию и материалы, </w:t>
      </w:r>
      <w:r w:rsidRPr="005D0D79">
        <w:rPr>
          <w:rFonts w:ascii="Arial" w:hAnsi="Arial"/>
        </w:rPr>
        <w:t>переданные</w:t>
      </w:r>
      <w:r w:rsidRPr="005D0D79">
        <w:rPr>
          <w:rFonts w:ascii="Arial" w:eastAsia="Times New Roman" w:hAnsi="Arial" w:cs="Arial"/>
          <w:lang w:eastAsia="ru-RU"/>
        </w:rPr>
        <w:t xml:space="preserve"> Заказчиком, в том виде, в котором они были переданы Заказчиком. </w:t>
      </w:r>
    </w:p>
    <w:p w14:paraId="46CE1DB6" w14:textId="388E00A5" w:rsidR="00257EBD" w:rsidRPr="005D0D79" w:rsidRDefault="00257EBD"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Не</w:t>
      </w:r>
      <w:r w:rsidRPr="005D0D79">
        <w:rPr>
          <w:rFonts w:ascii="Arial" w:hAnsi="Arial" w:cs="Arial"/>
        </w:rPr>
        <w:t xml:space="preserve"> </w:t>
      </w:r>
      <w:r w:rsidRPr="005D0D79">
        <w:rPr>
          <w:rFonts w:ascii="Arial" w:hAnsi="Arial"/>
        </w:rPr>
        <w:t>передавать</w:t>
      </w:r>
      <w:r w:rsidRPr="005D0D79">
        <w:rPr>
          <w:rFonts w:ascii="Arial" w:hAnsi="Arial" w:cs="Arial"/>
        </w:rPr>
        <w:t xml:space="preserve"> третьим лицам разработанную в рамках настоящего Договора Документацию, в том числе частично, без согласия Заказчика. </w:t>
      </w:r>
    </w:p>
    <w:p w14:paraId="688CDDFA"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Письменно информировать Заказчика по его запросу о ходе выполнения работ по </w:t>
      </w:r>
      <w:r w:rsidRPr="005D0D79">
        <w:rPr>
          <w:rFonts w:ascii="Arial" w:hAnsi="Arial"/>
        </w:rPr>
        <w:t>Договору</w:t>
      </w:r>
      <w:r w:rsidRPr="005D0D79">
        <w:rPr>
          <w:rFonts w:ascii="Arial" w:eastAsia="Times New Roman" w:hAnsi="Arial" w:cs="Arial"/>
          <w:lang w:eastAsia="ru-RU"/>
        </w:rPr>
        <w:t>.</w:t>
      </w:r>
    </w:p>
    <w:p w14:paraId="16B853B9" w14:textId="00B2D3B9"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Вносить корректировки и устранять недостатки в разработанной Документации, если </w:t>
      </w:r>
      <w:r w:rsidRPr="005D0D79">
        <w:rPr>
          <w:rFonts w:ascii="Arial" w:hAnsi="Arial"/>
        </w:rPr>
        <w:t>необходимость</w:t>
      </w:r>
      <w:r w:rsidRPr="005D0D79">
        <w:rPr>
          <w:rFonts w:ascii="Arial" w:eastAsia="Times New Roman" w:hAnsi="Arial" w:cs="Arial"/>
          <w:lang w:eastAsia="ru-RU"/>
        </w:rPr>
        <w:t xml:space="preserve"> таковых возникнет в ходе приемки Документации </w:t>
      </w:r>
      <w:r w:rsidR="004600B5" w:rsidRPr="005D0D79">
        <w:rPr>
          <w:rFonts w:ascii="Arial" w:eastAsia="Times New Roman" w:hAnsi="Arial" w:cs="Arial"/>
          <w:lang w:eastAsia="ru-RU"/>
        </w:rPr>
        <w:t>Заказчиком по соглашению Сторон.</w:t>
      </w:r>
    </w:p>
    <w:p w14:paraId="280E1CAF" w14:textId="1928C80A" w:rsidR="00A25CBA" w:rsidRPr="005D0D79" w:rsidRDefault="00A25CBA" w:rsidP="00A25CBA">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Осуществлять </w:t>
      </w:r>
      <w:r>
        <w:rPr>
          <w:rFonts w:ascii="Arial" w:eastAsia="Times New Roman" w:hAnsi="Arial" w:cs="Arial"/>
          <w:lang w:eastAsia="ru-RU"/>
        </w:rPr>
        <w:t>А</w:t>
      </w:r>
      <w:r w:rsidRPr="005D0D79">
        <w:rPr>
          <w:rFonts w:ascii="Arial" w:eastAsia="Times New Roman" w:hAnsi="Arial" w:cs="Arial"/>
          <w:lang w:eastAsia="ru-RU"/>
        </w:rPr>
        <w:t xml:space="preserve">вторский надзор в течение всего времени проведения </w:t>
      </w:r>
      <w:r>
        <w:rPr>
          <w:rFonts w:ascii="Arial" w:eastAsia="Times New Roman" w:hAnsi="Arial" w:cs="Arial"/>
          <w:lang w:eastAsia="ru-RU"/>
        </w:rPr>
        <w:t xml:space="preserve">строительно-монтажных </w:t>
      </w:r>
      <w:r w:rsidRPr="005D0D79">
        <w:rPr>
          <w:rFonts w:ascii="Arial" w:eastAsia="Times New Roman" w:hAnsi="Arial" w:cs="Arial"/>
          <w:lang w:eastAsia="ru-RU"/>
        </w:rPr>
        <w:t>работ на Объекте за соответствием таких работ положениям разработанной Исполнителем Документации</w:t>
      </w:r>
      <w:r>
        <w:rPr>
          <w:rFonts w:ascii="Arial" w:eastAsia="Times New Roman" w:hAnsi="Arial" w:cs="Arial"/>
          <w:lang w:eastAsia="ru-RU"/>
        </w:rPr>
        <w:t xml:space="preserve"> </w:t>
      </w:r>
      <w:r>
        <w:rPr>
          <w:rFonts w:ascii="Arial" w:eastAsia="Andale Sans UI" w:hAnsi="Arial" w:cs="Arial"/>
          <w:kern w:val="1"/>
        </w:rPr>
        <w:t>по архитектурным решениям интерьеров</w:t>
      </w:r>
      <w:r w:rsidRPr="005D0D79">
        <w:rPr>
          <w:rFonts w:ascii="Arial" w:eastAsia="Times New Roman" w:hAnsi="Arial" w:cs="Arial"/>
          <w:lang w:eastAsia="ru-RU"/>
        </w:rPr>
        <w:t>. Авторский надзор осуществляется с обязательным присутствием на Объекте представителя Исполнителя. При осуществлении Авторского надзора количество выездов представителей Исполнителя на Объект должно быть таким, чтобы не нарушать непрерывность работ на Объекте. При этом Исполнителем должны быть освидетельствованы все виды строительно-монтажных работ и составлены все необходимые отчеты для Заказчика.</w:t>
      </w:r>
    </w:p>
    <w:p w14:paraId="774DCD14"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Назначить в трехдневный срок с момента подписания Договора своих представителей, ответственных за исполнение Договора, известив об этом Заказчика в письменной форме с указанием представленных им полномочий.</w:t>
      </w:r>
    </w:p>
    <w:p w14:paraId="777682EA"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 xml:space="preserve">Передавать Документацию третьим лицам только с письменного согласия </w:t>
      </w:r>
      <w:r w:rsidRPr="005D0D79">
        <w:rPr>
          <w:rFonts w:ascii="Arial" w:hAnsi="Arial"/>
        </w:rPr>
        <w:t>Заказчика</w:t>
      </w:r>
      <w:r w:rsidRPr="005D0D79">
        <w:rPr>
          <w:rFonts w:ascii="Arial" w:eastAsia="Times New Roman" w:hAnsi="Arial" w:cs="Arial"/>
          <w:lang w:eastAsia="ru-RU"/>
        </w:rPr>
        <w:t>.</w:t>
      </w:r>
    </w:p>
    <w:p w14:paraId="3BED4674"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Выполнять иные обязанности, предусмотренные Договором и действующим законодательством.</w:t>
      </w:r>
    </w:p>
    <w:p w14:paraId="1F0C2450" w14:textId="77777777" w:rsidR="004600B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Исполнитель имеет право:</w:t>
      </w:r>
    </w:p>
    <w:p w14:paraId="36900A71"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Вносить изменения в разработанную Документацию по письменному согласованию с Заказчиком.</w:t>
      </w:r>
    </w:p>
    <w:p w14:paraId="073E279B"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Самостоятельно определять способы выполнения работ и привлекать к исполнению своих обязательств по Договору субподрядные организации с согласия Заказчика.</w:t>
      </w:r>
    </w:p>
    <w:p w14:paraId="6B718B3F"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С согласия Заказчика пересматривать промежуточные сроки (если таковые предусмотрены Договором) выполнения работ, как в сторону увеличения, так и в сторону уменьшения, если это не приведет к увеличению к</w:t>
      </w:r>
      <w:r w:rsidR="004600B5" w:rsidRPr="005D0D79">
        <w:rPr>
          <w:rFonts w:ascii="Arial" w:eastAsia="Times New Roman" w:hAnsi="Arial" w:cs="Arial"/>
          <w:lang w:eastAsia="ru-RU"/>
        </w:rPr>
        <w:t>онечного срока выполнения работ.</w:t>
      </w:r>
    </w:p>
    <w:p w14:paraId="5C7F06A9" w14:textId="7777777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С согласия Заказчика досрочно выполнить работы по Договору.</w:t>
      </w:r>
    </w:p>
    <w:p w14:paraId="59B8F556" w14:textId="0F131F67" w:rsidR="004600B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lastRenderedPageBreak/>
        <w:t>Уступ</w:t>
      </w:r>
      <w:r w:rsidR="004600B5" w:rsidRPr="005D0D79">
        <w:rPr>
          <w:rFonts w:ascii="Arial" w:eastAsia="Times New Roman" w:hAnsi="Arial" w:cs="Arial"/>
          <w:lang w:eastAsia="ru-RU"/>
        </w:rPr>
        <w:t>и</w:t>
      </w:r>
      <w:r w:rsidRPr="005D0D79">
        <w:rPr>
          <w:rFonts w:ascii="Arial" w:eastAsia="Times New Roman" w:hAnsi="Arial" w:cs="Arial"/>
          <w:lang w:eastAsia="ru-RU"/>
        </w:rPr>
        <w:t>ть свои права и переводить свои обязанности по Договору</w:t>
      </w:r>
      <w:r w:rsidR="004600B5" w:rsidRPr="005D0D79">
        <w:rPr>
          <w:rFonts w:ascii="Arial" w:eastAsia="Times New Roman" w:hAnsi="Arial" w:cs="Arial"/>
          <w:lang w:eastAsia="ru-RU"/>
        </w:rPr>
        <w:t xml:space="preserve"> только</w:t>
      </w:r>
      <w:r w:rsidRPr="005D0D79">
        <w:rPr>
          <w:rFonts w:ascii="Arial" w:eastAsia="Times New Roman" w:hAnsi="Arial" w:cs="Arial"/>
          <w:lang w:eastAsia="ru-RU"/>
        </w:rPr>
        <w:t xml:space="preserve"> с письменного согласия Заказчика.</w:t>
      </w:r>
      <w:r w:rsidR="004600B5" w:rsidRPr="005D0D79">
        <w:rPr>
          <w:rFonts w:ascii="Arial" w:eastAsia="Times New Roman" w:hAnsi="Arial" w:cs="Arial"/>
          <w:lang w:eastAsia="ru-RU"/>
        </w:rPr>
        <w:t xml:space="preserve"> Передача прав и обязанностей без согласия Заказчика считается недействительной. </w:t>
      </w:r>
    </w:p>
    <w:p w14:paraId="3BAF4567" w14:textId="106E7520" w:rsidR="00257EBD" w:rsidRPr="005D0D79" w:rsidRDefault="004600B5"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b/>
          <w:lang w:eastAsia="ru-RU"/>
        </w:rPr>
      </w:pPr>
      <w:r w:rsidRPr="005D0D79">
        <w:rPr>
          <w:rFonts w:ascii="Arial" w:eastAsia="Times New Roman" w:hAnsi="Arial" w:cs="Arial"/>
          <w:lang w:eastAsia="ru-RU"/>
        </w:rPr>
        <w:t>П</w:t>
      </w:r>
      <w:r w:rsidR="002354B1" w:rsidRPr="005D0D79">
        <w:rPr>
          <w:rFonts w:ascii="Arial" w:eastAsia="Times New Roman" w:hAnsi="Arial" w:cs="Arial"/>
          <w:lang w:eastAsia="ru-RU"/>
        </w:rPr>
        <w:t>ользоваться иными правами, предусмотренными Договором и действующим законод</w:t>
      </w:r>
      <w:r w:rsidRPr="005D0D79">
        <w:rPr>
          <w:rFonts w:ascii="Arial" w:eastAsia="Times New Roman" w:hAnsi="Arial" w:cs="Arial"/>
          <w:lang w:eastAsia="ru-RU"/>
        </w:rPr>
        <w:t>ательством Российской Федерации.</w:t>
      </w:r>
    </w:p>
    <w:p w14:paraId="1AF80BCA" w14:textId="77777777" w:rsidR="00DF5899"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b/>
          <w:lang w:eastAsia="ru-RU"/>
        </w:rPr>
      </w:pPr>
      <w:r w:rsidRPr="005D0D79">
        <w:rPr>
          <w:rFonts w:ascii="Arial" w:hAnsi="Arial" w:cs="Arial"/>
        </w:rPr>
        <w:t>Стороны</w:t>
      </w:r>
      <w:r w:rsidRPr="005D0D79">
        <w:rPr>
          <w:rFonts w:ascii="Arial" w:eastAsia="Times New Roman" w:hAnsi="Arial" w:cs="Arial"/>
          <w:lang w:eastAsia="ru-RU"/>
        </w:rPr>
        <w:t xml:space="preserve"> обязуются своевременно сообщать друг другу об изменении своего места нахождения и/или почтовых адресов. При отсутствии указанных сообщений письменные уведомления, извещения, требования и т.п., направленные Сторонами друг другу по последнему известному адресу, считаются доставленными адресату.</w:t>
      </w:r>
    </w:p>
    <w:p w14:paraId="052BF04F" w14:textId="0C43A69C" w:rsidR="00DF5899"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b/>
          <w:lang w:eastAsia="ru-RU"/>
        </w:rPr>
      </w:pPr>
      <w:r w:rsidRPr="005D0D79">
        <w:rPr>
          <w:rFonts w:ascii="Arial" w:eastAsia="Times New Roman" w:hAnsi="Arial" w:cs="Arial"/>
          <w:lang w:eastAsia="ru-RU"/>
        </w:rPr>
        <w:t xml:space="preserve">В </w:t>
      </w:r>
      <w:r w:rsidRPr="005D0D79">
        <w:rPr>
          <w:rFonts w:ascii="Arial" w:hAnsi="Arial" w:cs="Arial"/>
        </w:rPr>
        <w:t>случае</w:t>
      </w:r>
      <w:r w:rsidRPr="005D0D79">
        <w:rPr>
          <w:rFonts w:ascii="Arial" w:eastAsia="Times New Roman" w:hAnsi="Arial" w:cs="Arial"/>
          <w:lang w:eastAsia="ru-RU"/>
        </w:rPr>
        <w:t xml:space="preserve"> изменения </w:t>
      </w:r>
      <w:r w:rsidR="00414232" w:rsidRPr="005D0D79">
        <w:rPr>
          <w:rFonts w:ascii="Arial" w:eastAsia="Times New Roman" w:hAnsi="Arial" w:cs="Arial"/>
          <w:lang w:eastAsia="ru-RU"/>
        </w:rPr>
        <w:t xml:space="preserve">Заказчиком Технического задания (Приложение №1 к Договору), в том числе указанных в нем </w:t>
      </w:r>
      <w:r w:rsidRPr="005D0D79">
        <w:rPr>
          <w:rFonts w:ascii="Arial" w:eastAsia="Times New Roman" w:hAnsi="Arial" w:cs="Arial"/>
          <w:lang w:eastAsia="ru-RU"/>
        </w:rPr>
        <w:t xml:space="preserve">исходных </w:t>
      </w:r>
      <w:proofErr w:type="gramStart"/>
      <w:r w:rsidRPr="005D0D79">
        <w:rPr>
          <w:rFonts w:ascii="Arial" w:eastAsia="Times New Roman" w:hAnsi="Arial" w:cs="Arial"/>
          <w:lang w:eastAsia="ru-RU"/>
        </w:rPr>
        <w:t>данных,  срок</w:t>
      </w:r>
      <w:proofErr w:type="gramEnd"/>
      <w:r w:rsidRPr="005D0D79">
        <w:rPr>
          <w:rFonts w:ascii="Arial" w:eastAsia="Times New Roman" w:hAnsi="Arial" w:cs="Arial"/>
          <w:lang w:eastAsia="ru-RU"/>
        </w:rPr>
        <w:t xml:space="preserve"> выполнения работ по Договору подлежит продлению на время, необходимое для </w:t>
      </w:r>
      <w:r w:rsidR="00414232" w:rsidRPr="005D0D79">
        <w:rPr>
          <w:rFonts w:ascii="Arial" w:eastAsia="Times New Roman" w:hAnsi="Arial" w:cs="Arial"/>
          <w:lang w:eastAsia="ru-RU"/>
        </w:rPr>
        <w:t xml:space="preserve">переделки уже изготовленной </w:t>
      </w:r>
      <w:r w:rsidRPr="005D0D79">
        <w:rPr>
          <w:rFonts w:ascii="Arial" w:eastAsia="Times New Roman" w:hAnsi="Arial" w:cs="Arial"/>
          <w:lang w:eastAsia="ru-RU"/>
        </w:rPr>
        <w:t>Исполнителем</w:t>
      </w:r>
      <w:r w:rsidR="00414232" w:rsidRPr="005D0D79">
        <w:rPr>
          <w:rFonts w:ascii="Arial" w:eastAsia="Times New Roman" w:hAnsi="Arial" w:cs="Arial"/>
          <w:lang w:eastAsia="ru-RU"/>
        </w:rPr>
        <w:t xml:space="preserve"> Документации</w:t>
      </w:r>
      <w:r w:rsidRPr="005D0D79">
        <w:rPr>
          <w:rFonts w:ascii="Arial" w:eastAsia="Times New Roman" w:hAnsi="Arial" w:cs="Arial"/>
          <w:lang w:eastAsia="ru-RU"/>
        </w:rPr>
        <w:t xml:space="preserve">. Если </w:t>
      </w:r>
      <w:r w:rsidR="00414232" w:rsidRPr="005D0D79">
        <w:rPr>
          <w:rFonts w:ascii="Arial" w:eastAsia="Times New Roman" w:hAnsi="Arial" w:cs="Arial"/>
          <w:lang w:eastAsia="ru-RU"/>
        </w:rPr>
        <w:t xml:space="preserve">изменение Заказчиком Технического задания (Приложение №1 к Договору), в том числе указанных в нем исходных данных, влечет необходимость выполнения Исполнителем дополнительных работ, в том числе посредством </w:t>
      </w:r>
      <w:r w:rsidRPr="005D0D79">
        <w:rPr>
          <w:rFonts w:ascii="Arial" w:eastAsia="Times New Roman" w:hAnsi="Arial" w:cs="Arial"/>
          <w:lang w:eastAsia="ru-RU"/>
        </w:rPr>
        <w:t>переделк</w:t>
      </w:r>
      <w:r w:rsidR="00414232" w:rsidRPr="005D0D79">
        <w:rPr>
          <w:rFonts w:ascii="Arial" w:eastAsia="Times New Roman" w:hAnsi="Arial" w:cs="Arial"/>
          <w:lang w:eastAsia="ru-RU"/>
        </w:rPr>
        <w:t>и</w:t>
      </w:r>
      <w:r w:rsidRPr="005D0D79">
        <w:rPr>
          <w:rFonts w:ascii="Arial" w:eastAsia="Times New Roman" w:hAnsi="Arial" w:cs="Arial"/>
          <w:lang w:eastAsia="ru-RU"/>
        </w:rPr>
        <w:t xml:space="preserve"> уже принятых </w:t>
      </w:r>
      <w:r w:rsidR="00414232" w:rsidRPr="005D0D79">
        <w:rPr>
          <w:rFonts w:ascii="Arial" w:eastAsia="Times New Roman" w:hAnsi="Arial" w:cs="Arial"/>
          <w:lang w:eastAsia="ru-RU"/>
        </w:rPr>
        <w:t xml:space="preserve">Заказчиком </w:t>
      </w:r>
      <w:r w:rsidRPr="005D0D79">
        <w:rPr>
          <w:rFonts w:ascii="Arial" w:eastAsia="Times New Roman" w:hAnsi="Arial" w:cs="Arial"/>
          <w:lang w:eastAsia="ru-RU"/>
        </w:rPr>
        <w:t xml:space="preserve">работ </w:t>
      </w:r>
      <w:r w:rsidR="00414232" w:rsidRPr="005D0D79">
        <w:rPr>
          <w:rFonts w:ascii="Arial" w:eastAsia="Times New Roman" w:hAnsi="Arial" w:cs="Arial"/>
          <w:lang w:eastAsia="ru-RU"/>
        </w:rPr>
        <w:t>Исполнителя</w:t>
      </w:r>
      <w:r w:rsidRPr="005D0D79">
        <w:rPr>
          <w:rFonts w:ascii="Arial" w:eastAsia="Times New Roman" w:hAnsi="Arial" w:cs="Arial"/>
          <w:lang w:eastAsia="ru-RU"/>
        </w:rPr>
        <w:t xml:space="preserve">, то Стороны согласовывают стоимость и сроки таких </w:t>
      </w:r>
      <w:r w:rsidR="00414232" w:rsidRPr="005D0D79">
        <w:rPr>
          <w:rFonts w:ascii="Arial" w:eastAsia="Times New Roman" w:hAnsi="Arial" w:cs="Arial"/>
          <w:lang w:eastAsia="ru-RU"/>
        </w:rPr>
        <w:t xml:space="preserve">дополнительных работ </w:t>
      </w:r>
      <w:r w:rsidRPr="005D0D79">
        <w:rPr>
          <w:rFonts w:ascii="Arial" w:eastAsia="Times New Roman" w:hAnsi="Arial" w:cs="Arial"/>
          <w:lang w:eastAsia="ru-RU"/>
        </w:rPr>
        <w:t xml:space="preserve">в дополнительном соглашении. </w:t>
      </w:r>
    </w:p>
    <w:p w14:paraId="08C9D282" w14:textId="31A2A6BC" w:rsidR="00C3759A" w:rsidRPr="005D0D79" w:rsidRDefault="00C3759A" w:rsidP="002E0544">
      <w:pPr>
        <w:pStyle w:val="a8"/>
        <w:widowControl w:val="0"/>
        <w:tabs>
          <w:tab w:val="left" w:pos="567"/>
        </w:tabs>
        <w:spacing w:after="120" w:line="276" w:lineRule="auto"/>
        <w:ind w:left="567"/>
        <w:contextualSpacing w:val="0"/>
        <w:jc w:val="both"/>
        <w:rPr>
          <w:rFonts w:ascii="Arial" w:eastAsia="Times New Roman" w:hAnsi="Arial" w:cs="Arial"/>
          <w:b/>
          <w:lang w:eastAsia="ru-RU"/>
        </w:rPr>
      </w:pPr>
    </w:p>
    <w:p w14:paraId="1C997B1D" w14:textId="533BACF7" w:rsidR="002354B1"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hAnsi="Arial"/>
          <w:b/>
        </w:rPr>
        <w:t>ПОРЯДОК СДАЧИ-ПРИЕМКИ РАБОТ</w:t>
      </w:r>
    </w:p>
    <w:p w14:paraId="2EE5C9F7" w14:textId="13D0AEBE" w:rsidR="00640F9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Передача Заказчику </w:t>
      </w:r>
      <w:r w:rsidR="006E77F1" w:rsidRPr="005D0D79">
        <w:rPr>
          <w:rFonts w:ascii="Arial" w:eastAsia="Times New Roman" w:hAnsi="Arial" w:cs="Arial"/>
          <w:lang w:eastAsia="ru-RU"/>
        </w:rPr>
        <w:t xml:space="preserve">Документации и </w:t>
      </w:r>
      <w:proofErr w:type="gramStart"/>
      <w:r w:rsidR="006E77F1" w:rsidRPr="005D0D79">
        <w:rPr>
          <w:rFonts w:ascii="Arial" w:eastAsia="Times New Roman" w:hAnsi="Arial" w:cs="Arial"/>
          <w:lang w:eastAsia="ru-RU"/>
        </w:rPr>
        <w:t xml:space="preserve">прочих </w:t>
      </w:r>
      <w:r w:rsidRPr="005D0D79">
        <w:rPr>
          <w:rFonts w:ascii="Arial" w:eastAsia="Times New Roman" w:hAnsi="Arial" w:cs="Arial"/>
          <w:lang w:eastAsia="ru-RU"/>
        </w:rPr>
        <w:t>результатов</w:t>
      </w:r>
      <w:proofErr w:type="gramEnd"/>
      <w:r w:rsidRPr="005D0D79">
        <w:rPr>
          <w:rFonts w:ascii="Arial" w:eastAsia="Times New Roman" w:hAnsi="Arial" w:cs="Arial"/>
          <w:lang w:eastAsia="ru-RU"/>
        </w:rPr>
        <w:t xml:space="preserve"> выполненных по </w:t>
      </w:r>
      <w:r w:rsidR="003E2748" w:rsidRPr="005D0D79">
        <w:rPr>
          <w:rFonts w:ascii="Arial" w:eastAsia="Times New Roman" w:hAnsi="Arial" w:cs="Arial"/>
          <w:lang w:eastAsia="ru-RU"/>
        </w:rPr>
        <w:t xml:space="preserve">каждому </w:t>
      </w:r>
      <w:r w:rsidR="006F643F" w:rsidRPr="005D0D79">
        <w:rPr>
          <w:rFonts w:ascii="Arial" w:eastAsia="Times New Roman" w:hAnsi="Arial" w:cs="Arial"/>
          <w:lang w:eastAsia="ru-RU"/>
        </w:rPr>
        <w:t>Этапу</w:t>
      </w:r>
      <w:r w:rsidRPr="005D0D79">
        <w:rPr>
          <w:rFonts w:ascii="Arial" w:eastAsia="Times New Roman" w:hAnsi="Arial" w:cs="Arial"/>
          <w:lang w:eastAsia="ru-RU"/>
        </w:rPr>
        <w:t xml:space="preserve"> работ осуществляется по </w:t>
      </w:r>
      <w:r w:rsidR="00640F91" w:rsidRPr="005D0D79">
        <w:rPr>
          <w:rFonts w:ascii="Arial" w:eastAsia="Times New Roman" w:hAnsi="Arial" w:cs="Arial"/>
          <w:lang w:eastAsia="ru-RU"/>
        </w:rPr>
        <w:t>н</w:t>
      </w:r>
      <w:r w:rsidRPr="005D0D79">
        <w:rPr>
          <w:rFonts w:ascii="Arial" w:eastAsia="Times New Roman" w:hAnsi="Arial" w:cs="Arial"/>
          <w:lang w:eastAsia="ru-RU"/>
        </w:rPr>
        <w:t xml:space="preserve">акладной с приложением </w:t>
      </w:r>
      <w:r w:rsidR="003E2748" w:rsidRPr="005D0D79">
        <w:rPr>
          <w:rFonts w:ascii="Arial" w:eastAsia="Times New Roman" w:hAnsi="Arial" w:cs="Arial"/>
          <w:lang w:eastAsia="ru-RU"/>
        </w:rPr>
        <w:t xml:space="preserve">акта </w:t>
      </w:r>
      <w:r w:rsidRPr="005D0D79">
        <w:rPr>
          <w:rFonts w:ascii="Arial" w:eastAsia="Times New Roman" w:hAnsi="Arial" w:cs="Arial"/>
          <w:lang w:eastAsia="ru-RU"/>
        </w:rPr>
        <w:t>сдачи-приемки выполненных работ</w:t>
      </w:r>
      <w:r w:rsidR="00414232" w:rsidRPr="005D0D79">
        <w:rPr>
          <w:rFonts w:ascii="Arial" w:eastAsia="Times New Roman" w:hAnsi="Arial" w:cs="Arial"/>
          <w:lang w:eastAsia="ru-RU"/>
        </w:rPr>
        <w:t>, составляемого по согласованной Сторонами форме</w:t>
      </w:r>
      <w:r w:rsidRPr="005D0D79">
        <w:rPr>
          <w:rFonts w:ascii="Arial" w:eastAsia="Times New Roman" w:hAnsi="Arial" w:cs="Arial"/>
          <w:lang w:eastAsia="ru-RU"/>
        </w:rPr>
        <w:t xml:space="preserve">. В </w:t>
      </w:r>
      <w:r w:rsidR="00640F91" w:rsidRPr="005D0D79">
        <w:rPr>
          <w:rFonts w:ascii="Arial" w:eastAsia="Times New Roman" w:hAnsi="Arial" w:cs="Arial"/>
          <w:lang w:eastAsia="ru-RU"/>
        </w:rPr>
        <w:t>н</w:t>
      </w:r>
      <w:r w:rsidRPr="005D0D79">
        <w:rPr>
          <w:rFonts w:ascii="Arial" w:eastAsia="Times New Roman" w:hAnsi="Arial" w:cs="Arial"/>
          <w:lang w:eastAsia="ru-RU"/>
        </w:rPr>
        <w:t xml:space="preserve">акладной Исполнитель указывает </w:t>
      </w:r>
      <w:r w:rsidR="00414232" w:rsidRPr="005D0D79">
        <w:rPr>
          <w:rFonts w:ascii="Arial" w:eastAsia="Times New Roman" w:hAnsi="Arial" w:cs="Arial"/>
          <w:lang w:eastAsia="ru-RU"/>
        </w:rPr>
        <w:t>дату подписания накладной</w:t>
      </w:r>
      <w:r w:rsidRPr="005D0D79">
        <w:rPr>
          <w:rFonts w:ascii="Arial" w:eastAsia="Times New Roman" w:hAnsi="Arial" w:cs="Arial"/>
          <w:lang w:eastAsia="ru-RU"/>
        </w:rPr>
        <w:t xml:space="preserve">, наименование, форму, состав и количество экземпляров передаваемой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ии.</w:t>
      </w:r>
      <w:r w:rsidR="00640F91" w:rsidRPr="005D0D79">
        <w:rPr>
          <w:rFonts w:ascii="Arial" w:eastAsia="Times New Roman" w:hAnsi="Arial" w:cs="Arial"/>
          <w:lang w:eastAsia="ru-RU"/>
        </w:rPr>
        <w:t xml:space="preserve"> О</w:t>
      </w:r>
      <w:r w:rsidRPr="005D0D79">
        <w:rPr>
          <w:rFonts w:ascii="Arial" w:eastAsia="Times New Roman" w:hAnsi="Arial" w:cs="Arial"/>
          <w:lang w:eastAsia="ru-RU"/>
        </w:rPr>
        <w:t xml:space="preserve">тветственный представитель Заказчика проверяет комплектность передаваемой Исполнителем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 xml:space="preserve">ии и соответствие ее перечню в </w:t>
      </w:r>
      <w:r w:rsidR="00640F91" w:rsidRPr="005D0D79">
        <w:rPr>
          <w:rFonts w:ascii="Arial" w:eastAsia="Times New Roman" w:hAnsi="Arial" w:cs="Arial"/>
          <w:lang w:eastAsia="ru-RU"/>
        </w:rPr>
        <w:t>н</w:t>
      </w:r>
      <w:r w:rsidRPr="005D0D79">
        <w:rPr>
          <w:rFonts w:ascii="Arial" w:eastAsia="Times New Roman" w:hAnsi="Arial" w:cs="Arial"/>
          <w:lang w:eastAsia="ru-RU"/>
        </w:rPr>
        <w:t xml:space="preserve">акладной, после чего заверяет </w:t>
      </w:r>
      <w:r w:rsidR="00640F91" w:rsidRPr="005D0D79">
        <w:rPr>
          <w:rFonts w:ascii="Arial" w:eastAsia="Times New Roman" w:hAnsi="Arial" w:cs="Arial"/>
          <w:lang w:eastAsia="ru-RU"/>
        </w:rPr>
        <w:t>н</w:t>
      </w:r>
      <w:r w:rsidRPr="005D0D79">
        <w:rPr>
          <w:rFonts w:ascii="Arial" w:eastAsia="Times New Roman" w:hAnsi="Arial" w:cs="Arial"/>
          <w:lang w:eastAsia="ru-RU"/>
        </w:rPr>
        <w:t xml:space="preserve">акладную своей подписью с указанием даты приемки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ии на рассмотрение.</w:t>
      </w:r>
    </w:p>
    <w:p w14:paraId="72F6F1E1" w14:textId="0192293F" w:rsidR="00640F9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Заказчик в течение 5 (пяти) рабочих дней со дня получения готовой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 xml:space="preserve">ии и </w:t>
      </w:r>
      <w:r w:rsidR="003E2748" w:rsidRPr="005D0D79">
        <w:rPr>
          <w:rFonts w:ascii="Arial" w:eastAsia="Times New Roman" w:hAnsi="Arial" w:cs="Arial"/>
          <w:lang w:eastAsia="ru-RU"/>
        </w:rPr>
        <w:t xml:space="preserve">акта </w:t>
      </w:r>
      <w:r w:rsidRPr="005D0D79">
        <w:rPr>
          <w:rFonts w:ascii="Arial" w:eastAsia="Times New Roman" w:hAnsi="Arial" w:cs="Arial"/>
          <w:lang w:eastAsia="ru-RU"/>
        </w:rPr>
        <w:t xml:space="preserve">сдачи-приемки выполненных работ обязан принять работу, подписав указанный </w:t>
      </w:r>
      <w:r w:rsidR="003E2748" w:rsidRPr="005D0D79">
        <w:rPr>
          <w:rFonts w:ascii="Arial" w:eastAsia="Times New Roman" w:hAnsi="Arial" w:cs="Arial"/>
          <w:lang w:eastAsia="ru-RU"/>
        </w:rPr>
        <w:t>акт</w:t>
      </w:r>
      <w:r w:rsidRPr="005D0D79">
        <w:rPr>
          <w:rFonts w:ascii="Arial" w:eastAsia="Times New Roman" w:hAnsi="Arial" w:cs="Arial"/>
          <w:lang w:eastAsia="ru-RU"/>
        </w:rPr>
        <w:t xml:space="preserve">, или направить Исполнителю мотивированный отказ от приемки работ. Если отказ от приемки работ не будет направлен Исполнителю в указанный в настоящем пункте срок, </w:t>
      </w:r>
      <w:r w:rsidR="00414232" w:rsidRPr="005D0D79">
        <w:rPr>
          <w:rFonts w:ascii="Arial" w:eastAsia="Times New Roman" w:hAnsi="Arial" w:cs="Arial"/>
          <w:lang w:eastAsia="ru-RU"/>
        </w:rPr>
        <w:t xml:space="preserve">то Исполнитель вправе подписать </w:t>
      </w:r>
      <w:r w:rsidR="003E2748" w:rsidRPr="005D0D79">
        <w:rPr>
          <w:rFonts w:ascii="Arial" w:eastAsia="Times New Roman" w:hAnsi="Arial" w:cs="Arial"/>
          <w:lang w:eastAsia="ru-RU"/>
        </w:rPr>
        <w:t xml:space="preserve">акт </w:t>
      </w:r>
      <w:r w:rsidR="00414232" w:rsidRPr="005D0D79">
        <w:rPr>
          <w:rFonts w:ascii="Arial" w:eastAsia="Times New Roman" w:hAnsi="Arial" w:cs="Arial"/>
          <w:lang w:eastAsia="ru-RU"/>
        </w:rPr>
        <w:t xml:space="preserve">в одностороннем порядке и предъявить его к </w:t>
      </w:r>
      <w:r w:rsidRPr="005D0D79">
        <w:rPr>
          <w:rFonts w:ascii="Arial" w:eastAsia="Times New Roman" w:hAnsi="Arial" w:cs="Arial"/>
          <w:lang w:eastAsia="ru-RU"/>
        </w:rPr>
        <w:t>оплате</w:t>
      </w:r>
      <w:r w:rsidR="00414232" w:rsidRPr="005D0D79">
        <w:rPr>
          <w:rFonts w:ascii="Arial" w:eastAsia="Times New Roman" w:hAnsi="Arial" w:cs="Arial"/>
          <w:lang w:eastAsia="ru-RU"/>
        </w:rPr>
        <w:t xml:space="preserve"> в порядке, установленном Договором</w:t>
      </w:r>
      <w:r w:rsidRPr="005D0D79">
        <w:rPr>
          <w:rFonts w:ascii="Arial" w:eastAsia="Times New Roman" w:hAnsi="Arial" w:cs="Arial"/>
          <w:lang w:eastAsia="ru-RU"/>
        </w:rPr>
        <w:t>.</w:t>
      </w:r>
    </w:p>
    <w:p w14:paraId="6D58BC0C" w14:textId="5F450264" w:rsidR="00640F9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В случае мотивированного отказа Заказчика от приемки работ, Сторонами в течение 5 (пяти) рабочих дней с даты получения Исполнителем мотивированного отказа Заказчика составляется </w:t>
      </w:r>
      <w:r w:rsidR="00B930E7" w:rsidRPr="005D0D79">
        <w:rPr>
          <w:rFonts w:ascii="Arial" w:eastAsia="Times New Roman" w:hAnsi="Arial" w:cs="Arial"/>
          <w:lang w:eastAsia="ru-RU"/>
        </w:rPr>
        <w:t>дефектный а</w:t>
      </w:r>
      <w:r w:rsidRPr="005D0D79">
        <w:rPr>
          <w:rFonts w:ascii="Arial" w:eastAsia="Times New Roman" w:hAnsi="Arial" w:cs="Arial"/>
          <w:lang w:eastAsia="ru-RU"/>
        </w:rPr>
        <w:t xml:space="preserve">кт с указанием перечня </w:t>
      </w:r>
      <w:r w:rsidR="00414232" w:rsidRPr="005D0D79">
        <w:rPr>
          <w:rFonts w:ascii="Arial" w:eastAsia="Times New Roman" w:hAnsi="Arial" w:cs="Arial"/>
          <w:lang w:eastAsia="ru-RU"/>
        </w:rPr>
        <w:t xml:space="preserve">недостатков в переданной </w:t>
      </w:r>
      <w:r w:rsidR="006E77F1" w:rsidRPr="005D0D79">
        <w:rPr>
          <w:rFonts w:ascii="Arial" w:eastAsia="Times New Roman" w:hAnsi="Arial" w:cs="Arial"/>
          <w:lang w:eastAsia="ru-RU"/>
        </w:rPr>
        <w:t>Исполнителем</w:t>
      </w:r>
      <w:r w:rsidR="00414232" w:rsidRPr="005D0D79">
        <w:rPr>
          <w:rFonts w:ascii="Arial" w:eastAsia="Times New Roman" w:hAnsi="Arial" w:cs="Arial"/>
          <w:lang w:eastAsia="ru-RU"/>
        </w:rPr>
        <w:t xml:space="preserve"> Документации и </w:t>
      </w:r>
      <w:r w:rsidRPr="005D0D79">
        <w:rPr>
          <w:rFonts w:ascii="Arial" w:eastAsia="Times New Roman" w:hAnsi="Arial" w:cs="Arial"/>
          <w:lang w:eastAsia="ru-RU"/>
        </w:rPr>
        <w:t xml:space="preserve">необходимых доработок и корректировок. </w:t>
      </w:r>
    </w:p>
    <w:p w14:paraId="3D8A58B7" w14:textId="58C12386" w:rsidR="00640F9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Исполнитель обязан устранить выявленные в ходе приемки работ недостатки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 xml:space="preserve">ии, выполнить ее доработку и/или корректировку в срок, не превышающий 5 (пяти) рабочих дней от даты составления </w:t>
      </w:r>
      <w:r w:rsidR="006E77F1" w:rsidRPr="005D0D79">
        <w:rPr>
          <w:rFonts w:ascii="Arial" w:eastAsia="Times New Roman" w:hAnsi="Arial" w:cs="Arial"/>
          <w:lang w:eastAsia="ru-RU"/>
        </w:rPr>
        <w:t xml:space="preserve">дефектного </w:t>
      </w:r>
      <w:proofErr w:type="gramStart"/>
      <w:r w:rsidR="006E77F1" w:rsidRPr="005D0D79">
        <w:rPr>
          <w:rFonts w:ascii="Arial" w:eastAsia="Times New Roman" w:hAnsi="Arial" w:cs="Arial"/>
          <w:lang w:eastAsia="ru-RU"/>
        </w:rPr>
        <w:t>а</w:t>
      </w:r>
      <w:r w:rsidRPr="005D0D79">
        <w:rPr>
          <w:rFonts w:ascii="Arial" w:eastAsia="Times New Roman" w:hAnsi="Arial" w:cs="Arial"/>
          <w:lang w:eastAsia="ru-RU"/>
        </w:rPr>
        <w:t>кта ,</w:t>
      </w:r>
      <w:proofErr w:type="gramEnd"/>
      <w:r w:rsidRPr="005D0D79">
        <w:rPr>
          <w:rFonts w:ascii="Arial" w:eastAsia="Times New Roman" w:hAnsi="Arial" w:cs="Arial"/>
          <w:lang w:eastAsia="ru-RU"/>
        </w:rPr>
        <w:t xml:space="preserve"> если иной срок не будет установлен Сторонами при составлении этого </w:t>
      </w:r>
      <w:r w:rsidR="006E77F1" w:rsidRPr="005D0D79">
        <w:rPr>
          <w:rFonts w:ascii="Arial" w:eastAsia="Times New Roman" w:hAnsi="Arial" w:cs="Arial"/>
          <w:lang w:eastAsia="ru-RU"/>
        </w:rPr>
        <w:t>а</w:t>
      </w:r>
      <w:r w:rsidRPr="005D0D79">
        <w:rPr>
          <w:rFonts w:ascii="Arial" w:eastAsia="Times New Roman" w:hAnsi="Arial" w:cs="Arial"/>
          <w:lang w:eastAsia="ru-RU"/>
        </w:rPr>
        <w:t>кта.</w:t>
      </w:r>
    </w:p>
    <w:p w14:paraId="71806511" w14:textId="5717F6B7" w:rsidR="00640F91" w:rsidRPr="005D0D79" w:rsidRDefault="006E77F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Документация и прочие р</w:t>
      </w:r>
      <w:r w:rsidR="002354B1" w:rsidRPr="005D0D79">
        <w:rPr>
          <w:rFonts w:ascii="Arial" w:eastAsia="Times New Roman" w:hAnsi="Arial" w:cs="Arial"/>
          <w:lang w:eastAsia="ru-RU"/>
        </w:rPr>
        <w:t>езультат</w:t>
      </w:r>
      <w:r w:rsidRPr="005D0D79">
        <w:rPr>
          <w:rFonts w:ascii="Arial" w:eastAsia="Times New Roman" w:hAnsi="Arial" w:cs="Arial"/>
          <w:lang w:eastAsia="ru-RU"/>
        </w:rPr>
        <w:t>ы</w:t>
      </w:r>
      <w:r w:rsidR="002354B1" w:rsidRPr="005D0D79">
        <w:rPr>
          <w:rFonts w:ascii="Arial" w:eastAsia="Times New Roman" w:hAnsi="Arial" w:cs="Arial"/>
          <w:lang w:eastAsia="ru-RU"/>
        </w:rPr>
        <w:t xml:space="preserve"> работ переда</w:t>
      </w:r>
      <w:r w:rsidRPr="005D0D79">
        <w:rPr>
          <w:rFonts w:ascii="Arial" w:eastAsia="Times New Roman" w:hAnsi="Arial" w:cs="Arial"/>
          <w:lang w:eastAsia="ru-RU"/>
        </w:rPr>
        <w:t>ю</w:t>
      </w:r>
      <w:r w:rsidR="002354B1" w:rsidRPr="005D0D79">
        <w:rPr>
          <w:rFonts w:ascii="Arial" w:eastAsia="Times New Roman" w:hAnsi="Arial" w:cs="Arial"/>
          <w:lang w:eastAsia="ru-RU"/>
        </w:rPr>
        <w:t xml:space="preserve">тся Заказчику в комплектности и составе, предусмотренном </w:t>
      </w:r>
      <w:r w:rsidR="006F643F" w:rsidRPr="005D0D79">
        <w:rPr>
          <w:rFonts w:ascii="Arial" w:eastAsia="Times New Roman" w:hAnsi="Arial" w:cs="Arial"/>
          <w:lang w:eastAsia="ru-RU"/>
        </w:rPr>
        <w:t>Техническим заданием (Приложении № 1 к Договору)</w:t>
      </w:r>
      <w:r w:rsidR="002354B1" w:rsidRPr="005D0D79">
        <w:rPr>
          <w:rFonts w:ascii="Arial" w:eastAsia="Times New Roman" w:hAnsi="Arial" w:cs="Arial"/>
          <w:lang w:eastAsia="ru-RU"/>
        </w:rPr>
        <w:t xml:space="preserve">. Стоимость дополнительных экземпляров </w:t>
      </w:r>
      <w:r w:rsidR="002A787B" w:rsidRPr="005D0D79">
        <w:rPr>
          <w:rFonts w:ascii="Arial" w:eastAsia="Times New Roman" w:hAnsi="Arial" w:cs="Arial"/>
          <w:lang w:eastAsia="ru-RU"/>
        </w:rPr>
        <w:t>Документац</w:t>
      </w:r>
      <w:r w:rsidR="002354B1" w:rsidRPr="005D0D79">
        <w:rPr>
          <w:rFonts w:ascii="Arial" w:eastAsia="Times New Roman" w:hAnsi="Arial" w:cs="Arial"/>
          <w:lang w:eastAsia="ru-RU"/>
        </w:rPr>
        <w:t xml:space="preserve">ии, выдаваемых по просьбе Заказчика сверх этого количества, в </w:t>
      </w:r>
      <w:r w:rsidR="00F34ADB" w:rsidRPr="005D0D79">
        <w:rPr>
          <w:rFonts w:ascii="Arial" w:eastAsia="Times New Roman" w:hAnsi="Arial" w:cs="Arial"/>
          <w:lang w:eastAsia="ru-RU"/>
        </w:rPr>
        <w:t xml:space="preserve">Договорную </w:t>
      </w:r>
      <w:r w:rsidR="002354B1" w:rsidRPr="005D0D79">
        <w:rPr>
          <w:rFonts w:ascii="Arial" w:eastAsia="Times New Roman" w:hAnsi="Arial" w:cs="Arial"/>
          <w:lang w:eastAsia="ru-RU"/>
        </w:rPr>
        <w:t>цену не входит и опл</w:t>
      </w:r>
      <w:r w:rsidR="00640F91" w:rsidRPr="005D0D79">
        <w:rPr>
          <w:rFonts w:ascii="Arial" w:eastAsia="Times New Roman" w:hAnsi="Arial" w:cs="Arial"/>
          <w:lang w:eastAsia="ru-RU"/>
        </w:rPr>
        <w:t>ачивается дополнительно.</w:t>
      </w:r>
    </w:p>
    <w:p w14:paraId="5989290D" w14:textId="3BC80102" w:rsidR="006F643F" w:rsidRPr="005D0D79" w:rsidRDefault="006F643F" w:rsidP="004B69B6">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hAnsi="Arial" w:cs="Arial"/>
        </w:rPr>
        <w:lastRenderedPageBreak/>
        <w:t xml:space="preserve">Приемка работ по осуществлению Авторского надзора производится Заказчиком в </w:t>
      </w:r>
      <w:r w:rsidRPr="005D0D79">
        <w:rPr>
          <w:rFonts w:ascii="Arial" w:eastAsia="Times New Roman" w:hAnsi="Arial" w:cs="Arial"/>
          <w:lang w:eastAsia="ru-RU"/>
        </w:rPr>
        <w:t>течение</w:t>
      </w:r>
      <w:r w:rsidRPr="005D0D79">
        <w:rPr>
          <w:rFonts w:ascii="Arial" w:hAnsi="Arial" w:cs="Arial"/>
        </w:rPr>
        <w:t xml:space="preserve"> </w:t>
      </w:r>
      <w:r w:rsidRPr="005D0D79">
        <w:rPr>
          <w:rFonts w:ascii="Arial" w:hAnsi="Arial" w:cs="Arial"/>
          <w:bCs/>
        </w:rPr>
        <w:t>30 (Тридцати) календарных дней</w:t>
      </w:r>
      <w:r w:rsidRPr="005D0D79">
        <w:rPr>
          <w:rFonts w:ascii="Arial" w:hAnsi="Arial" w:cs="Arial"/>
        </w:rPr>
        <w:t xml:space="preserve"> со дня получения последнего отчёта об осуществлении Исполнителем Авторского надзора и подписания </w:t>
      </w:r>
      <w:r w:rsidR="003E2748" w:rsidRPr="005D0D79">
        <w:rPr>
          <w:rFonts w:ascii="Arial" w:hAnsi="Arial" w:cs="Arial"/>
        </w:rPr>
        <w:t xml:space="preserve">акта </w:t>
      </w:r>
      <w:r w:rsidRPr="005D0D79">
        <w:rPr>
          <w:rFonts w:ascii="Arial" w:hAnsi="Arial" w:cs="Arial"/>
        </w:rPr>
        <w:t xml:space="preserve">сдачи-приемки </w:t>
      </w:r>
      <w:r w:rsidR="003E2748" w:rsidRPr="005D0D79">
        <w:rPr>
          <w:rFonts w:ascii="Arial" w:hAnsi="Arial" w:cs="Arial"/>
        </w:rPr>
        <w:t xml:space="preserve">выполненных </w:t>
      </w:r>
      <w:r w:rsidRPr="005D0D79">
        <w:rPr>
          <w:rFonts w:ascii="Arial" w:hAnsi="Arial" w:cs="Arial"/>
        </w:rPr>
        <w:t>работ.</w:t>
      </w:r>
    </w:p>
    <w:p w14:paraId="65A070E9" w14:textId="13932F71" w:rsidR="00640F9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В случае расторжения Договора Исполнитель направляет Заказчику </w:t>
      </w:r>
      <w:r w:rsidR="006E77F1" w:rsidRPr="005D0D79">
        <w:rPr>
          <w:rFonts w:ascii="Arial" w:eastAsia="Times New Roman" w:hAnsi="Arial" w:cs="Arial"/>
          <w:lang w:eastAsia="ru-RU"/>
        </w:rPr>
        <w:t xml:space="preserve">акт </w:t>
      </w:r>
      <w:r w:rsidRPr="005D0D79">
        <w:rPr>
          <w:rFonts w:ascii="Arial" w:eastAsia="Times New Roman" w:hAnsi="Arial" w:cs="Arial"/>
          <w:lang w:eastAsia="ru-RU"/>
        </w:rPr>
        <w:t xml:space="preserve">сдачи-приемки выполненных работ, фактически выполненных на дату расторжения. К </w:t>
      </w:r>
      <w:r w:rsidR="003E2748" w:rsidRPr="005D0D79">
        <w:rPr>
          <w:rFonts w:ascii="Arial" w:eastAsia="Times New Roman" w:hAnsi="Arial" w:cs="Arial"/>
          <w:lang w:eastAsia="ru-RU"/>
        </w:rPr>
        <w:t xml:space="preserve">акту </w:t>
      </w:r>
      <w:r w:rsidRPr="005D0D79">
        <w:rPr>
          <w:rFonts w:ascii="Arial" w:eastAsia="Times New Roman" w:hAnsi="Arial" w:cs="Arial"/>
          <w:lang w:eastAsia="ru-RU"/>
        </w:rPr>
        <w:t xml:space="preserve">прилагается </w:t>
      </w:r>
      <w:r w:rsidR="002A787B" w:rsidRPr="005D0D79">
        <w:rPr>
          <w:rFonts w:ascii="Arial" w:eastAsia="Times New Roman" w:hAnsi="Arial" w:cs="Arial"/>
          <w:lang w:eastAsia="ru-RU"/>
        </w:rPr>
        <w:t>Документац</w:t>
      </w:r>
      <w:r w:rsidRPr="005D0D79">
        <w:rPr>
          <w:rFonts w:ascii="Arial" w:eastAsia="Times New Roman" w:hAnsi="Arial" w:cs="Arial"/>
          <w:lang w:eastAsia="ru-RU"/>
        </w:rPr>
        <w:t>ия, разработанная на момент расторжения Договора в количестве 4 (четырёх) экземпляров в комплектности и составе, предусмотренной п. 1.</w:t>
      </w:r>
      <w:r w:rsidR="006F643F" w:rsidRPr="005D0D79">
        <w:rPr>
          <w:rFonts w:ascii="Arial" w:eastAsia="Times New Roman" w:hAnsi="Arial" w:cs="Arial"/>
          <w:lang w:eastAsia="ru-RU"/>
        </w:rPr>
        <w:t>4</w:t>
      </w:r>
      <w:r w:rsidRPr="005D0D79">
        <w:rPr>
          <w:rFonts w:ascii="Arial" w:eastAsia="Times New Roman" w:hAnsi="Arial" w:cs="Arial"/>
          <w:lang w:eastAsia="ru-RU"/>
        </w:rPr>
        <w:t>. настоящего Договора.</w:t>
      </w:r>
      <w:r w:rsidR="00640F91" w:rsidRPr="005D0D79">
        <w:rPr>
          <w:rFonts w:ascii="Arial" w:eastAsia="Times New Roman" w:hAnsi="Arial" w:cs="Arial"/>
          <w:lang w:eastAsia="ru-RU"/>
        </w:rPr>
        <w:t xml:space="preserve"> </w:t>
      </w:r>
      <w:r w:rsidRPr="005D0D79">
        <w:rPr>
          <w:rFonts w:ascii="Arial" w:eastAsia="Times New Roman" w:hAnsi="Arial" w:cs="Arial"/>
          <w:lang w:eastAsia="ru-RU"/>
        </w:rPr>
        <w:t xml:space="preserve">В случае если стоимость фактически выполненных Исполнителем работ превышает сумму уплаченного Заказчиком аванса, Заказчик оплачивает Исполнителю денежную разницу не позднее 10 (десяти) рабочих дней от даты подписания Сторонами </w:t>
      </w:r>
      <w:r w:rsidR="006E77F1" w:rsidRPr="005D0D79">
        <w:rPr>
          <w:rFonts w:ascii="Arial" w:eastAsia="Times New Roman" w:hAnsi="Arial" w:cs="Arial"/>
          <w:lang w:eastAsia="ru-RU"/>
        </w:rPr>
        <w:t xml:space="preserve">акта </w:t>
      </w:r>
      <w:r w:rsidRPr="005D0D79">
        <w:rPr>
          <w:rFonts w:ascii="Arial" w:eastAsia="Times New Roman" w:hAnsi="Arial" w:cs="Arial"/>
          <w:lang w:eastAsia="ru-RU"/>
        </w:rPr>
        <w:t>сдачи-приемки выполненных работ, составленного на дату расторжения Договора</w:t>
      </w:r>
      <w:r w:rsidR="00640F91" w:rsidRPr="005D0D79">
        <w:rPr>
          <w:rFonts w:ascii="Arial" w:eastAsia="Times New Roman" w:hAnsi="Arial" w:cs="Arial"/>
          <w:lang w:eastAsia="ru-RU"/>
        </w:rPr>
        <w:t>.</w:t>
      </w:r>
    </w:p>
    <w:p w14:paraId="3660BD4F" w14:textId="7C057DF4"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Внесение изменений и дополнений в разработанную и принятую Заказчиком Документацию осуществляется Исполнителем за дополнительную плату на основании подписанного </w:t>
      </w:r>
      <w:r w:rsidR="00AF02F6" w:rsidRPr="005D0D79">
        <w:rPr>
          <w:rFonts w:ascii="Arial" w:eastAsia="Times New Roman" w:hAnsi="Arial" w:cs="Arial"/>
          <w:lang w:eastAsia="ru-RU"/>
        </w:rPr>
        <w:t>Сторонами соглашения</w:t>
      </w:r>
      <w:r w:rsidRPr="005D0D79">
        <w:rPr>
          <w:rFonts w:ascii="Arial" w:eastAsia="Times New Roman" w:hAnsi="Arial" w:cs="Arial"/>
          <w:lang w:eastAsia="ru-RU"/>
        </w:rPr>
        <w:t xml:space="preserve"> к Договору</w:t>
      </w:r>
      <w:r w:rsidR="006E77F1" w:rsidRPr="005D0D79">
        <w:rPr>
          <w:rFonts w:ascii="Arial" w:eastAsia="Times New Roman" w:hAnsi="Arial" w:cs="Arial"/>
          <w:lang w:eastAsia="ru-RU"/>
        </w:rPr>
        <w:t>, за исключением случае, когда такие изменения и дополнения необходимы для обеспечения требований Договора</w:t>
      </w:r>
      <w:r w:rsidR="00F34ADB" w:rsidRPr="005D0D79">
        <w:rPr>
          <w:rFonts w:ascii="Arial" w:eastAsia="Times New Roman" w:hAnsi="Arial" w:cs="Arial"/>
          <w:lang w:eastAsia="ru-RU"/>
        </w:rPr>
        <w:t xml:space="preserve">, в том числе </w:t>
      </w:r>
      <w:r w:rsidR="006E77F1" w:rsidRPr="005D0D79">
        <w:rPr>
          <w:rFonts w:ascii="Arial" w:eastAsia="Times New Roman" w:hAnsi="Arial" w:cs="Arial"/>
          <w:lang w:eastAsia="ru-RU"/>
        </w:rPr>
        <w:t>для устранения недостатков в Документации</w:t>
      </w:r>
      <w:r w:rsidRPr="005D0D79">
        <w:rPr>
          <w:rFonts w:ascii="Arial" w:eastAsia="Times New Roman" w:hAnsi="Arial" w:cs="Arial"/>
          <w:lang w:eastAsia="ru-RU"/>
        </w:rPr>
        <w:t>.</w:t>
      </w:r>
    </w:p>
    <w:p w14:paraId="5173D2B1" w14:textId="77777777" w:rsidR="00C3759A" w:rsidRPr="005D0D79" w:rsidRDefault="00C3759A" w:rsidP="004B69B6">
      <w:pPr>
        <w:pStyle w:val="a8"/>
        <w:widowControl w:val="0"/>
        <w:tabs>
          <w:tab w:val="left" w:pos="567"/>
        </w:tabs>
        <w:spacing w:after="120" w:line="276" w:lineRule="auto"/>
        <w:ind w:left="567"/>
        <w:contextualSpacing w:val="0"/>
        <w:jc w:val="both"/>
        <w:rPr>
          <w:rFonts w:ascii="Arial" w:eastAsia="Times New Roman" w:hAnsi="Arial" w:cs="Arial"/>
          <w:lang w:eastAsia="ru-RU"/>
        </w:rPr>
      </w:pPr>
    </w:p>
    <w:p w14:paraId="22352467" w14:textId="375646FC" w:rsidR="002354B1"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eastAsia="Times New Roman" w:hAnsi="Arial" w:cs="Arial"/>
          <w:b/>
          <w:lang w:eastAsia="ru-RU"/>
        </w:rPr>
        <w:t>ОТВЕТСТВЕННОСТЬ СТОРОН</w:t>
      </w:r>
    </w:p>
    <w:p w14:paraId="4D241E0F"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Стороны несут ответственность за неисполнение или ненадлежащее исполнение своих </w:t>
      </w:r>
      <w:r w:rsidRPr="005D0D79">
        <w:rPr>
          <w:rFonts w:ascii="Arial" w:hAnsi="Arial"/>
        </w:rPr>
        <w:t>обязательств</w:t>
      </w:r>
      <w:r w:rsidRPr="005D0D79">
        <w:rPr>
          <w:rFonts w:ascii="Arial" w:eastAsia="Times New Roman" w:hAnsi="Arial" w:cs="Arial"/>
          <w:lang w:eastAsia="ru-RU"/>
        </w:rPr>
        <w:t xml:space="preserve"> по Договору в соответствии с действующим законодательством Российской Федерации и/или Договором.</w:t>
      </w:r>
    </w:p>
    <w:p w14:paraId="2D5AC335"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При нарушении Заказчиком сроков предоставления Исполнителю исходных материалов и документов, обозначенных в п. 4.1.1 Договора, срок выполнения работ по Договору продлевается пропорционально сроку задержки передачи исходных данных.</w:t>
      </w:r>
    </w:p>
    <w:p w14:paraId="57C0460A" w14:textId="3ACB75E1" w:rsidR="0040687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При нарушении Исполнителем срока выполнения работ</w:t>
      </w:r>
      <w:r w:rsidR="00A3015B" w:rsidRPr="005D0D79">
        <w:rPr>
          <w:rFonts w:ascii="Arial" w:eastAsia="Times New Roman" w:hAnsi="Arial" w:cs="Arial"/>
          <w:lang w:eastAsia="ru-RU"/>
        </w:rPr>
        <w:t xml:space="preserve"> по </w:t>
      </w:r>
      <w:r w:rsidR="00F34ADB" w:rsidRPr="005D0D79">
        <w:rPr>
          <w:rFonts w:ascii="Arial" w:eastAsia="Times New Roman" w:hAnsi="Arial" w:cs="Arial"/>
          <w:lang w:eastAsia="ru-RU"/>
        </w:rPr>
        <w:t>какому-либо Этапу</w:t>
      </w:r>
      <w:r w:rsidRPr="005D0D79">
        <w:rPr>
          <w:rFonts w:ascii="Arial" w:eastAsia="Times New Roman" w:hAnsi="Arial" w:cs="Arial"/>
          <w:lang w:eastAsia="ru-RU"/>
        </w:rPr>
        <w:t>, установленно</w:t>
      </w:r>
      <w:r w:rsidR="00F34ADB" w:rsidRPr="005D0D79">
        <w:rPr>
          <w:rFonts w:ascii="Arial" w:eastAsia="Times New Roman" w:hAnsi="Arial" w:cs="Arial"/>
          <w:lang w:eastAsia="ru-RU"/>
        </w:rPr>
        <w:t>му</w:t>
      </w:r>
      <w:r w:rsidRPr="005D0D79">
        <w:rPr>
          <w:rFonts w:ascii="Arial" w:eastAsia="Times New Roman" w:hAnsi="Arial" w:cs="Arial"/>
          <w:lang w:eastAsia="ru-RU"/>
        </w:rPr>
        <w:t xml:space="preserve"> Договором</w:t>
      </w:r>
      <w:r w:rsidR="00F34ADB" w:rsidRPr="005D0D79">
        <w:rPr>
          <w:rFonts w:ascii="Arial" w:eastAsia="Times New Roman" w:hAnsi="Arial" w:cs="Arial"/>
          <w:lang w:eastAsia="ru-RU"/>
        </w:rPr>
        <w:t>,</w:t>
      </w:r>
      <w:r w:rsidRPr="005D0D79">
        <w:rPr>
          <w:rFonts w:ascii="Arial" w:eastAsia="Times New Roman" w:hAnsi="Arial" w:cs="Arial"/>
          <w:lang w:eastAsia="ru-RU"/>
        </w:rPr>
        <w:t xml:space="preserve"> </w:t>
      </w:r>
      <w:r w:rsidR="00F34ADB" w:rsidRPr="005D0D79">
        <w:rPr>
          <w:rFonts w:ascii="Arial" w:eastAsia="Times New Roman" w:hAnsi="Arial" w:cs="Arial"/>
          <w:lang w:eastAsia="ru-RU"/>
        </w:rPr>
        <w:t xml:space="preserve">в том числе </w:t>
      </w:r>
      <w:r w:rsidRPr="005D0D79">
        <w:rPr>
          <w:rFonts w:ascii="Arial" w:eastAsia="Times New Roman" w:hAnsi="Arial" w:cs="Arial"/>
          <w:lang w:eastAsia="ru-RU"/>
        </w:rPr>
        <w:t xml:space="preserve">приложениями к нему, а также сроков устранения недостатков работ на срок более чем 15 (Пятнадцать) </w:t>
      </w:r>
      <w:r w:rsidR="00A3015B" w:rsidRPr="005D0D79">
        <w:rPr>
          <w:rFonts w:ascii="Arial" w:eastAsia="Times New Roman" w:hAnsi="Arial" w:cs="Arial"/>
          <w:lang w:eastAsia="ru-RU"/>
        </w:rPr>
        <w:t>календарных</w:t>
      </w:r>
      <w:r w:rsidRPr="005D0D79">
        <w:rPr>
          <w:rFonts w:ascii="Arial" w:eastAsia="Times New Roman" w:hAnsi="Arial" w:cs="Arial"/>
          <w:lang w:eastAsia="ru-RU"/>
        </w:rPr>
        <w:t xml:space="preserve"> дней, Исполнитель выплачивает Заказчику пени в размере 0,1% от </w:t>
      </w:r>
      <w:r w:rsidR="00F34ADB" w:rsidRPr="005D0D79">
        <w:rPr>
          <w:rFonts w:ascii="Arial" w:eastAsia="Times New Roman" w:hAnsi="Arial" w:cs="Arial"/>
          <w:lang w:eastAsia="ru-RU"/>
        </w:rPr>
        <w:t xml:space="preserve">стоимости соответствующего </w:t>
      </w:r>
      <w:proofErr w:type="gramStart"/>
      <w:r w:rsidR="00F34ADB" w:rsidRPr="005D0D79">
        <w:rPr>
          <w:rFonts w:ascii="Arial" w:eastAsia="Times New Roman" w:hAnsi="Arial" w:cs="Arial"/>
          <w:lang w:eastAsia="ru-RU"/>
        </w:rPr>
        <w:t xml:space="preserve">Этапа </w:t>
      </w:r>
      <w:r w:rsidRPr="005D0D79">
        <w:rPr>
          <w:rFonts w:ascii="Arial" w:eastAsia="Times New Roman" w:hAnsi="Arial" w:cs="Arial"/>
          <w:lang w:eastAsia="ru-RU"/>
        </w:rPr>
        <w:t>,</w:t>
      </w:r>
      <w:proofErr w:type="gramEnd"/>
      <w:r w:rsidRPr="005D0D79">
        <w:rPr>
          <w:rFonts w:ascii="Arial" w:eastAsia="Times New Roman" w:hAnsi="Arial" w:cs="Arial"/>
          <w:lang w:eastAsia="ru-RU"/>
        </w:rPr>
        <w:t xml:space="preserve"> за каждый календарный день просрочки</w:t>
      </w:r>
      <w:r w:rsidR="00C640FC" w:rsidRPr="005D0D79">
        <w:rPr>
          <w:rFonts w:ascii="Arial" w:eastAsia="Times New Roman" w:hAnsi="Arial" w:cs="Arial"/>
          <w:lang w:eastAsia="ru-RU"/>
        </w:rPr>
        <w:t>, но не более 1</w:t>
      </w:r>
      <w:r w:rsidR="00F34ADB" w:rsidRPr="005D0D79">
        <w:rPr>
          <w:rFonts w:ascii="Arial" w:eastAsia="Times New Roman" w:hAnsi="Arial" w:cs="Arial"/>
          <w:lang w:eastAsia="ru-RU"/>
        </w:rPr>
        <w:t>0</w:t>
      </w:r>
      <w:r w:rsidR="00C640FC" w:rsidRPr="005D0D79">
        <w:rPr>
          <w:rFonts w:ascii="Arial" w:eastAsia="Times New Roman" w:hAnsi="Arial" w:cs="Arial"/>
          <w:lang w:eastAsia="ru-RU"/>
        </w:rPr>
        <w:t xml:space="preserve">% от </w:t>
      </w:r>
      <w:r w:rsidR="00F34ADB" w:rsidRPr="005D0D79">
        <w:rPr>
          <w:rFonts w:ascii="Arial" w:eastAsia="Times New Roman" w:hAnsi="Arial" w:cs="Arial"/>
          <w:lang w:eastAsia="ru-RU"/>
        </w:rPr>
        <w:t>Договорной цены</w:t>
      </w:r>
      <w:r w:rsidRPr="005D0D79">
        <w:rPr>
          <w:rFonts w:ascii="Arial" w:eastAsia="Times New Roman" w:hAnsi="Arial" w:cs="Arial"/>
          <w:lang w:eastAsia="ru-RU"/>
        </w:rPr>
        <w:t>.</w:t>
      </w:r>
      <w:r w:rsidR="00406871" w:rsidRPr="005D0D79">
        <w:rPr>
          <w:rFonts w:ascii="Arial" w:eastAsia="Times New Roman" w:hAnsi="Arial" w:cs="Arial"/>
          <w:lang w:eastAsia="ru-RU"/>
        </w:rPr>
        <w:t xml:space="preserve"> </w:t>
      </w:r>
    </w:p>
    <w:p w14:paraId="07DF6179" w14:textId="57D81227" w:rsidR="002354B1" w:rsidRPr="005D0D79" w:rsidRDefault="0040687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В случае задержки Заказчиком </w:t>
      </w:r>
      <w:r w:rsidR="00F34ADB" w:rsidRPr="005D0D79">
        <w:rPr>
          <w:rFonts w:ascii="Arial" w:eastAsia="Times New Roman" w:hAnsi="Arial" w:cs="Arial"/>
          <w:lang w:eastAsia="ru-RU"/>
        </w:rPr>
        <w:t xml:space="preserve">оплаты работ </w:t>
      </w:r>
      <w:r w:rsidRPr="005D0D79">
        <w:rPr>
          <w:rFonts w:ascii="Arial" w:eastAsia="Times New Roman" w:hAnsi="Arial" w:cs="Arial"/>
          <w:lang w:eastAsia="ru-RU"/>
        </w:rPr>
        <w:t>Заказчик</w:t>
      </w:r>
      <w:r w:rsidR="00F34ADB" w:rsidRPr="005D0D79">
        <w:rPr>
          <w:rFonts w:ascii="Arial" w:eastAsia="Times New Roman" w:hAnsi="Arial" w:cs="Arial"/>
          <w:lang w:eastAsia="ru-RU"/>
        </w:rPr>
        <w:t>,</w:t>
      </w:r>
      <w:r w:rsidRPr="005D0D79">
        <w:rPr>
          <w:rFonts w:ascii="Arial" w:eastAsia="Times New Roman" w:hAnsi="Arial" w:cs="Arial"/>
          <w:lang w:eastAsia="ru-RU"/>
        </w:rPr>
        <w:t xml:space="preserve"> на основании письменного требования Исполнителя</w:t>
      </w:r>
      <w:r w:rsidR="00F34ADB" w:rsidRPr="005D0D79">
        <w:rPr>
          <w:rFonts w:ascii="Arial" w:eastAsia="Times New Roman" w:hAnsi="Arial" w:cs="Arial"/>
          <w:lang w:eastAsia="ru-RU"/>
        </w:rPr>
        <w:t>,</w:t>
      </w:r>
      <w:r w:rsidRPr="005D0D79">
        <w:rPr>
          <w:rFonts w:ascii="Arial" w:eastAsia="Times New Roman" w:hAnsi="Arial" w:cs="Arial"/>
          <w:lang w:eastAsia="ru-RU"/>
        </w:rPr>
        <w:t xml:space="preserve"> обязан уплатить Исполнителю неустойку в размере 0,1% от просроченной суммы за каждый календарный день просрочки</w:t>
      </w:r>
      <w:r w:rsidR="00F34ADB" w:rsidRPr="005D0D79">
        <w:rPr>
          <w:rFonts w:ascii="Arial" w:eastAsia="Times New Roman" w:hAnsi="Arial" w:cs="Arial"/>
          <w:lang w:eastAsia="ru-RU"/>
        </w:rPr>
        <w:t>, но не более 10% от Договорной цены</w:t>
      </w:r>
      <w:r w:rsidRPr="005D0D79">
        <w:rPr>
          <w:rFonts w:ascii="Arial" w:eastAsia="Times New Roman" w:hAnsi="Arial" w:cs="Arial"/>
          <w:lang w:eastAsia="ru-RU"/>
        </w:rPr>
        <w:t>.</w:t>
      </w:r>
    </w:p>
    <w:p w14:paraId="419D82E5" w14:textId="77777777" w:rsidR="00C3759A" w:rsidRPr="005D0D79" w:rsidRDefault="00C3759A" w:rsidP="004B69B6">
      <w:pPr>
        <w:pStyle w:val="a8"/>
        <w:widowControl w:val="0"/>
        <w:tabs>
          <w:tab w:val="left" w:pos="567"/>
        </w:tabs>
        <w:spacing w:after="120" w:line="276" w:lineRule="auto"/>
        <w:ind w:left="567"/>
        <w:contextualSpacing w:val="0"/>
        <w:jc w:val="both"/>
        <w:rPr>
          <w:rFonts w:ascii="Arial" w:eastAsia="Times New Roman" w:hAnsi="Arial" w:cs="Arial"/>
          <w:lang w:eastAsia="ru-RU"/>
        </w:rPr>
      </w:pPr>
    </w:p>
    <w:p w14:paraId="14A7303B" w14:textId="173D37AA" w:rsidR="002354B1"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eastAsia="Times New Roman" w:hAnsi="Arial" w:cs="Arial"/>
          <w:b/>
          <w:lang w:eastAsia="ru-RU"/>
        </w:rPr>
        <w:t>ОБСТОЯТЕЛЬСТВА НЕПРЕОДОЛИМОЙ СИЛЫ (ФОРС-МАЖОР)</w:t>
      </w:r>
    </w:p>
    <w:p w14:paraId="36A039B2"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Стороны освобождаются от ответственности за неисполнение или ненадлежащее исполнение обязательств, принятых на себя по Договору, если надлежащее </w:t>
      </w:r>
      <w:r w:rsidRPr="005D0D79">
        <w:rPr>
          <w:rFonts w:ascii="Arial" w:hAnsi="Arial"/>
        </w:rPr>
        <w:t>исполнение</w:t>
      </w:r>
      <w:r w:rsidRPr="005D0D79">
        <w:rPr>
          <w:rFonts w:ascii="Arial" w:eastAsia="Times New Roman" w:hAnsi="Arial" w:cs="Arial"/>
          <w:lang w:eastAsia="ru-RU"/>
        </w:rPr>
        <w:t xml:space="preserve"> оказалось невозможным вследствие наступления обстоятельств непреодолимой силы.</w:t>
      </w:r>
    </w:p>
    <w:p w14:paraId="4D0E7D40"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w:t>
      </w:r>
      <w:r w:rsidRPr="005D0D79">
        <w:rPr>
          <w:rFonts w:ascii="Arial" w:hAnsi="Arial"/>
        </w:rPr>
        <w:t>предотвратить</w:t>
      </w:r>
      <w:r w:rsidRPr="005D0D79">
        <w:rPr>
          <w:rFonts w:ascii="Arial" w:eastAsia="Times New Roman" w:hAnsi="Arial" w:cs="Arial"/>
          <w:lang w:eastAsia="ru-RU"/>
        </w:rPr>
        <w:t xml:space="preserve"> мерами и средствами, которые оправдано и целесообразно ожидать от добросовестно действующей Стороны. </w:t>
      </w:r>
    </w:p>
    <w:p w14:paraId="2A768B2F"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hAnsi="Arial"/>
        </w:rPr>
        <w:t>Сторона</w:t>
      </w:r>
      <w:r w:rsidRPr="005D0D79">
        <w:rPr>
          <w:rFonts w:ascii="Arial" w:eastAsia="Times New Roman" w:hAnsi="Arial" w:cs="Arial"/>
          <w:lang w:eastAsia="ru-RU"/>
        </w:rPr>
        <w:t xml:space="preserve"> по Договору, затронутая обстоятельствами непреодолимой силы, должна в </w:t>
      </w:r>
      <w:r w:rsidRPr="005D0D79">
        <w:rPr>
          <w:rFonts w:ascii="Arial" w:eastAsia="Times New Roman" w:hAnsi="Arial" w:cs="Arial"/>
          <w:lang w:eastAsia="ru-RU"/>
        </w:rPr>
        <w:lastRenderedPageBreak/>
        <w:t>течение трех рабочих дней с момента наступления указанного обстоятельства, известить другую Сторону официальным письмом</w:t>
      </w:r>
      <w:r w:rsidR="00597265" w:rsidRPr="005D0D79">
        <w:rPr>
          <w:rFonts w:ascii="Arial" w:eastAsia="Times New Roman" w:hAnsi="Arial" w:cs="Arial"/>
          <w:lang w:eastAsia="ru-RU"/>
        </w:rPr>
        <w:t xml:space="preserve"> надлежащим образом</w:t>
      </w:r>
      <w:r w:rsidRPr="005D0D79">
        <w:rPr>
          <w:rFonts w:ascii="Arial" w:eastAsia="Times New Roman" w:hAnsi="Arial" w:cs="Arial"/>
          <w:lang w:eastAsia="ru-RU"/>
        </w:rPr>
        <w:t xml:space="preserve"> </w:t>
      </w:r>
      <w:r w:rsidR="00597265" w:rsidRPr="005D0D79">
        <w:rPr>
          <w:rFonts w:ascii="Arial" w:eastAsia="Times New Roman" w:hAnsi="Arial" w:cs="Arial"/>
          <w:lang w:eastAsia="ru-RU"/>
        </w:rPr>
        <w:t xml:space="preserve">любым доступным образом, в </w:t>
      </w:r>
      <w:proofErr w:type="spellStart"/>
      <w:r w:rsidR="00597265" w:rsidRPr="005D0D79">
        <w:rPr>
          <w:rFonts w:ascii="Arial" w:eastAsia="Times New Roman" w:hAnsi="Arial" w:cs="Arial"/>
          <w:lang w:eastAsia="ru-RU"/>
        </w:rPr>
        <w:t>т.ч</w:t>
      </w:r>
      <w:proofErr w:type="spellEnd"/>
      <w:r w:rsidR="00597265" w:rsidRPr="005D0D79">
        <w:rPr>
          <w:rFonts w:ascii="Arial" w:eastAsia="Times New Roman" w:hAnsi="Arial" w:cs="Arial"/>
          <w:lang w:eastAsia="ru-RU"/>
        </w:rPr>
        <w:t xml:space="preserve">. с </w:t>
      </w:r>
      <w:r w:rsidRPr="005D0D79">
        <w:rPr>
          <w:rFonts w:ascii="Arial" w:eastAsia="Times New Roman" w:hAnsi="Arial" w:cs="Arial"/>
          <w:lang w:eastAsia="ru-RU"/>
        </w:rPr>
        <w:t>вруч</w:t>
      </w:r>
      <w:r w:rsidR="00597265" w:rsidRPr="005D0D79">
        <w:rPr>
          <w:rFonts w:ascii="Arial" w:eastAsia="Times New Roman" w:hAnsi="Arial" w:cs="Arial"/>
          <w:lang w:eastAsia="ru-RU"/>
        </w:rPr>
        <w:t>ением</w:t>
      </w:r>
      <w:r w:rsidRPr="005D0D79">
        <w:rPr>
          <w:rFonts w:ascii="Arial" w:eastAsia="Times New Roman" w:hAnsi="Arial" w:cs="Arial"/>
          <w:lang w:eastAsia="ru-RU"/>
        </w:rPr>
        <w:t xml:space="preserve"> лично </w:t>
      </w:r>
      <w:r w:rsidR="00597265" w:rsidRPr="005D0D79">
        <w:rPr>
          <w:rFonts w:ascii="Arial" w:eastAsia="Times New Roman" w:hAnsi="Arial" w:cs="Arial"/>
          <w:lang w:eastAsia="ru-RU"/>
        </w:rPr>
        <w:t xml:space="preserve">уполномоченному </w:t>
      </w:r>
      <w:r w:rsidRPr="005D0D79">
        <w:rPr>
          <w:rFonts w:ascii="Arial" w:eastAsia="Times New Roman" w:hAnsi="Arial" w:cs="Arial"/>
          <w:lang w:eastAsia="ru-RU"/>
        </w:rPr>
        <w:t>представителю другой Стороны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освобождающее от ответственности.</w:t>
      </w:r>
    </w:p>
    <w:p w14:paraId="330869A4" w14:textId="6F9CCBE0"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 xml:space="preserve">Наступление обстоятельств непреодолимой силы при условии, что приняты установленные меры по извещению об этом других Сторон, продлевает срок </w:t>
      </w:r>
      <w:r w:rsidRPr="005D0D79">
        <w:rPr>
          <w:rFonts w:ascii="Arial" w:hAnsi="Arial"/>
        </w:rPr>
        <w:t>выполнения</w:t>
      </w:r>
      <w:r w:rsidRPr="005D0D79">
        <w:rPr>
          <w:rFonts w:ascii="Arial" w:eastAsia="Times New Roman" w:hAnsi="Arial" w:cs="Arial"/>
          <w:lang w:eastAsia="ru-RU"/>
        </w:rPr>
        <w:t xml:space="preserve"> договорных обязательств на период, по своей продолжительности соответствующий продолжительности обстоятельств</w:t>
      </w:r>
      <w:r w:rsidR="00283EA5" w:rsidRPr="005D0D79">
        <w:rPr>
          <w:rFonts w:ascii="Arial" w:eastAsia="Times New Roman" w:hAnsi="Arial" w:cs="Arial"/>
          <w:lang w:eastAsia="ru-RU"/>
        </w:rPr>
        <w:t>.</w:t>
      </w:r>
    </w:p>
    <w:p w14:paraId="36C6F7CE" w14:textId="64C98A66"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ru-RU"/>
        </w:rPr>
      </w:pPr>
      <w:r w:rsidRPr="005D0D79">
        <w:rPr>
          <w:rFonts w:ascii="Arial" w:eastAsia="Times New Roman" w:hAnsi="Arial" w:cs="Arial"/>
          <w:lang w:eastAsia="ru-RU"/>
        </w:rPr>
        <w:t>Если действие обстоятельств непреодолимой силы продолжается более тридцати календарных дней, Стороны обязуются провести дополнительные переговоры для выявления приемлемых альтернативных способов исполнения условий Договора, а при не достижении согласия – потребовать расторжения Договора.</w:t>
      </w:r>
    </w:p>
    <w:p w14:paraId="52B35179" w14:textId="77777777" w:rsidR="00C3759A" w:rsidRPr="005D0D79" w:rsidRDefault="00C3759A" w:rsidP="004B69B6">
      <w:pPr>
        <w:pStyle w:val="a8"/>
        <w:widowControl w:val="0"/>
        <w:tabs>
          <w:tab w:val="left" w:pos="567"/>
        </w:tabs>
        <w:spacing w:after="120" w:line="276" w:lineRule="auto"/>
        <w:ind w:left="567"/>
        <w:contextualSpacing w:val="0"/>
        <w:jc w:val="both"/>
        <w:rPr>
          <w:rFonts w:ascii="Arial" w:eastAsia="Times New Roman" w:hAnsi="Arial" w:cs="Arial"/>
          <w:lang w:eastAsia="ru-RU"/>
        </w:rPr>
      </w:pPr>
    </w:p>
    <w:p w14:paraId="5FB96508" w14:textId="6D464EED" w:rsidR="007F2A8A" w:rsidRPr="005D0D79" w:rsidRDefault="00640F91"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eastAsia="Times New Roman" w:hAnsi="Arial" w:cs="Arial"/>
          <w:b/>
          <w:lang w:eastAsia="ru-RU"/>
        </w:rPr>
        <w:t>КОНФИДЕНЦИАЛЬНОСТЬ</w:t>
      </w:r>
    </w:p>
    <w:p w14:paraId="2727CCA1"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4762D2FE"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38C2472B"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449C7108"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34500EE9"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306108A1"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0726B6F5"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4C837483" w14:textId="77777777" w:rsidR="007F2A8A" w:rsidRPr="005D0D79" w:rsidRDefault="007F2A8A" w:rsidP="00CB1066">
      <w:pPr>
        <w:pStyle w:val="a8"/>
        <w:widowControl w:val="0"/>
        <w:numPr>
          <w:ilvl w:val="0"/>
          <w:numId w:val="3"/>
        </w:numPr>
        <w:tabs>
          <w:tab w:val="left" w:pos="900"/>
          <w:tab w:val="left" w:pos="1276"/>
        </w:tabs>
        <w:snapToGrid w:val="0"/>
        <w:spacing w:after="120" w:line="276" w:lineRule="auto"/>
        <w:contextualSpacing w:val="0"/>
        <w:jc w:val="both"/>
        <w:rPr>
          <w:rFonts w:ascii="Arial" w:eastAsia="Times New Roman" w:hAnsi="Arial" w:cs="Arial"/>
          <w:vanish/>
          <w:lang w:eastAsia="ru-RU"/>
        </w:rPr>
      </w:pPr>
    </w:p>
    <w:p w14:paraId="6665D75E" w14:textId="3D4ED25C" w:rsidR="007F2A8A" w:rsidRPr="005D0D79" w:rsidRDefault="007F2A8A"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Условия Договора и любая информация, переданная одной Стороной другой Стороне в связи с Договором, за исключением сведений, которые в соответствии с действующим законодательством Российской Федерации не могут составлять коммерческую тайну, является коммерческой тайной предоставившей ее Стороны и в отношении нее действует режим конфиденциальности (</w:t>
      </w:r>
      <w:r w:rsidR="00990C0B" w:rsidRPr="005D0D79">
        <w:rPr>
          <w:rFonts w:ascii="Arial" w:hAnsi="Arial" w:cs="Arial"/>
        </w:rPr>
        <w:t>далее – «</w:t>
      </w:r>
      <w:r w:rsidRPr="005D0D79">
        <w:rPr>
          <w:rFonts w:ascii="Arial" w:hAnsi="Arial"/>
          <w:b/>
        </w:rPr>
        <w:t>Конфиденциальная информация</w:t>
      </w:r>
      <w:r w:rsidR="00990C0B" w:rsidRPr="005D0D79">
        <w:rPr>
          <w:rFonts w:ascii="Arial" w:hAnsi="Arial" w:cs="Arial"/>
        </w:rPr>
        <w:t>»</w:t>
      </w:r>
      <w:r w:rsidRPr="005D0D79">
        <w:rPr>
          <w:rFonts w:ascii="Arial" w:hAnsi="Arial" w:cs="Arial"/>
        </w:rPr>
        <w:t>).</w:t>
      </w:r>
      <w:r w:rsidRPr="005D0D79">
        <w:rPr>
          <w:rFonts w:ascii="Arial" w:hAnsi="Arial"/>
        </w:rPr>
        <w:t xml:space="preserve"> При этом:</w:t>
      </w:r>
    </w:p>
    <w:p w14:paraId="6C042DD4" w14:textId="6736D3CA" w:rsidR="007F2A8A" w:rsidRPr="005D0D79" w:rsidRDefault="007F2A8A" w:rsidP="004B69B6">
      <w:pPr>
        <w:widowControl w:val="0"/>
        <w:numPr>
          <w:ilvl w:val="2"/>
          <w:numId w:val="1"/>
        </w:numPr>
        <w:autoSpaceDE w:val="0"/>
        <w:autoSpaceDN w:val="0"/>
        <w:adjustRightInd w:val="0"/>
        <w:spacing w:after="120" w:line="276" w:lineRule="auto"/>
        <w:ind w:left="1276" w:hanging="709"/>
        <w:jc w:val="both"/>
        <w:rPr>
          <w:rFonts w:ascii="Arial" w:hAnsi="Arial"/>
        </w:rPr>
      </w:pPr>
      <w:r w:rsidRPr="005D0D79">
        <w:rPr>
          <w:rFonts w:ascii="Arial" w:hAnsi="Arial"/>
        </w:rPr>
        <w:t xml:space="preserve">Документация (дизайн-проект), разработанная Исполнителем по Договору и переданная Заказчику </w:t>
      </w:r>
      <w:r w:rsidR="003E2748" w:rsidRPr="005D0D79">
        <w:rPr>
          <w:rFonts w:ascii="Arial" w:hAnsi="Arial" w:cs="Arial"/>
        </w:rPr>
        <w:t>на основании акта сдачи</w:t>
      </w:r>
      <w:r w:rsidRPr="005D0D79">
        <w:rPr>
          <w:rFonts w:ascii="Arial" w:hAnsi="Arial" w:cs="Arial"/>
        </w:rPr>
        <w:t>-</w:t>
      </w:r>
      <w:r w:rsidR="003E2748" w:rsidRPr="005D0D79">
        <w:rPr>
          <w:rFonts w:ascii="Arial" w:hAnsi="Arial" w:cs="Arial"/>
        </w:rPr>
        <w:t>приемки выполненных</w:t>
      </w:r>
      <w:r w:rsidRPr="005D0D79">
        <w:rPr>
          <w:rFonts w:ascii="Arial" w:hAnsi="Arial"/>
        </w:rPr>
        <w:t xml:space="preserve">, не является </w:t>
      </w:r>
      <w:r w:rsidR="00990C0B" w:rsidRPr="005D0D79">
        <w:rPr>
          <w:rFonts w:ascii="Arial" w:hAnsi="Arial"/>
        </w:rPr>
        <w:t xml:space="preserve">Конфиденциальной </w:t>
      </w:r>
      <w:r w:rsidRPr="005D0D79">
        <w:rPr>
          <w:rFonts w:ascii="Arial" w:hAnsi="Arial"/>
        </w:rPr>
        <w:t>информацией Исполнителя или его коммерческой тайной.</w:t>
      </w:r>
    </w:p>
    <w:p w14:paraId="775F0171" w14:textId="51B49C4C" w:rsidR="007F2A8A" w:rsidRPr="005D0D79" w:rsidRDefault="007F2A8A" w:rsidP="004B69B6">
      <w:pPr>
        <w:widowControl w:val="0"/>
        <w:numPr>
          <w:ilvl w:val="2"/>
          <w:numId w:val="1"/>
        </w:numPr>
        <w:autoSpaceDE w:val="0"/>
        <w:autoSpaceDN w:val="0"/>
        <w:adjustRightInd w:val="0"/>
        <w:spacing w:after="120" w:line="276" w:lineRule="auto"/>
        <w:ind w:left="1276" w:hanging="709"/>
        <w:jc w:val="both"/>
        <w:rPr>
          <w:rFonts w:ascii="Arial" w:hAnsi="Arial"/>
        </w:rPr>
      </w:pPr>
      <w:r w:rsidRPr="005D0D79">
        <w:rPr>
          <w:rFonts w:ascii="Arial" w:hAnsi="Arial"/>
        </w:rPr>
        <w:t>Документация</w:t>
      </w:r>
      <w:r w:rsidR="00F34ADB" w:rsidRPr="005D0D79">
        <w:rPr>
          <w:rFonts w:ascii="Arial" w:hAnsi="Arial" w:cs="Arial"/>
        </w:rPr>
        <w:t xml:space="preserve"> </w:t>
      </w:r>
      <w:r w:rsidRPr="005D0D79">
        <w:rPr>
          <w:rFonts w:ascii="Arial" w:hAnsi="Arial"/>
        </w:rPr>
        <w:t>(дизайн-проект), разработанная Исполнителем по Договору, включая ее отдельные составляющие и разделы, а также документация</w:t>
      </w:r>
      <w:r w:rsidR="00F34ADB" w:rsidRPr="005D0D79">
        <w:rPr>
          <w:rFonts w:ascii="Arial" w:hAnsi="Arial" w:cs="Arial"/>
        </w:rPr>
        <w:t xml:space="preserve">, </w:t>
      </w:r>
      <w:r w:rsidR="00F34ADB" w:rsidRPr="005D0D79">
        <w:rPr>
          <w:rFonts w:ascii="Arial" w:eastAsia="Times New Roman" w:hAnsi="Arial" w:cs="Arial"/>
          <w:lang w:eastAsia="ru-RU"/>
        </w:rPr>
        <w:t>предоставленная</w:t>
      </w:r>
      <w:r w:rsidR="00F34ADB" w:rsidRPr="005D0D79">
        <w:rPr>
          <w:rFonts w:ascii="Arial" w:hAnsi="Arial" w:cs="Arial"/>
        </w:rPr>
        <w:t xml:space="preserve"> Заказчиком,</w:t>
      </w:r>
      <w:r w:rsidRPr="005D0D79">
        <w:rPr>
          <w:rFonts w:ascii="Arial" w:hAnsi="Arial"/>
        </w:rPr>
        <w:t xml:space="preserve"> являются </w:t>
      </w:r>
      <w:r w:rsidR="00990C0B" w:rsidRPr="005D0D79">
        <w:rPr>
          <w:rFonts w:ascii="Arial" w:hAnsi="Arial"/>
        </w:rPr>
        <w:t xml:space="preserve">Конфиденциальной </w:t>
      </w:r>
      <w:r w:rsidRPr="005D0D79">
        <w:rPr>
          <w:rFonts w:ascii="Arial" w:hAnsi="Arial"/>
        </w:rPr>
        <w:t xml:space="preserve">информацией Заказчика. Исполнитель обязан соблюдать режим полной конфиденциальности в отношении информации, полученной и </w:t>
      </w:r>
      <w:r w:rsidR="00990C0B" w:rsidRPr="005D0D79">
        <w:rPr>
          <w:rFonts w:ascii="Arial" w:hAnsi="Arial"/>
        </w:rPr>
        <w:t xml:space="preserve">разработанной </w:t>
      </w:r>
      <w:r w:rsidRPr="005D0D79">
        <w:rPr>
          <w:rFonts w:ascii="Arial" w:hAnsi="Arial"/>
        </w:rPr>
        <w:t xml:space="preserve">им в ходе выполнения обязательств по Договору, в том числе в отношении </w:t>
      </w:r>
      <w:r w:rsidR="00990C0B" w:rsidRPr="005D0D79">
        <w:rPr>
          <w:rFonts w:ascii="Arial" w:hAnsi="Arial" w:cs="Arial"/>
        </w:rPr>
        <w:t>исходной</w:t>
      </w:r>
      <w:r w:rsidR="00990C0B" w:rsidRPr="005D0D79">
        <w:rPr>
          <w:rFonts w:ascii="Arial" w:hAnsi="Arial"/>
        </w:rPr>
        <w:t xml:space="preserve"> </w:t>
      </w:r>
      <w:r w:rsidRPr="005D0D79">
        <w:rPr>
          <w:rFonts w:ascii="Arial" w:hAnsi="Arial"/>
        </w:rPr>
        <w:t xml:space="preserve">документации, рабочих материалов, материалов и документации, являющихся приложением к Техническому заданию, эскизов, черновиков, создаваемых и используемых Исполнителем в процессе выполнения </w:t>
      </w:r>
      <w:r w:rsidR="00990C0B" w:rsidRPr="005D0D79">
        <w:rPr>
          <w:rFonts w:ascii="Arial" w:hAnsi="Arial" w:cs="Arial"/>
        </w:rPr>
        <w:t>работ</w:t>
      </w:r>
      <w:r w:rsidR="00990C0B" w:rsidRPr="005D0D79">
        <w:rPr>
          <w:rFonts w:ascii="Arial" w:hAnsi="Arial"/>
        </w:rPr>
        <w:t xml:space="preserve"> </w:t>
      </w:r>
      <w:r w:rsidRPr="005D0D79">
        <w:rPr>
          <w:rFonts w:ascii="Arial" w:hAnsi="Arial"/>
        </w:rPr>
        <w:t>по Договору.</w:t>
      </w:r>
    </w:p>
    <w:p w14:paraId="12C74DC1" w14:textId="77777777" w:rsidR="007F2A8A" w:rsidRPr="005D0D79" w:rsidRDefault="007F2A8A"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Стороны обязуются не разглашать и не распространять каким-либо способом Конфиденциальную информацию, а также не позволять другим лицам разглашать или распространять такую информацию. Конфиденциальная информация не подлежит разглашению третьим лицам без предварительного согласия другой Стороны. Кроме случаев требований учредителей и членов Заказчика, их аудиторов, юристов, страховщиков, а также, случаев, предусмотренных законодательством РФ.</w:t>
      </w:r>
    </w:p>
    <w:p w14:paraId="02FEA8C7" w14:textId="77777777" w:rsidR="007F2A8A" w:rsidRPr="005D0D79" w:rsidRDefault="007F2A8A"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Каждая из Сторон обязуется использовать Конфиденциальную информацию, полученную от другой Стороны, исключительно в целях исполнения обязательств по Договору.</w:t>
      </w:r>
    </w:p>
    <w:p w14:paraId="7E9D8E97" w14:textId="77777777" w:rsidR="007F2A8A" w:rsidRPr="005D0D79" w:rsidRDefault="007F2A8A"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t>Стороны обязуются не публиковать Конфиденциальную информацию в открытой печати, не передавать по радио и телевидению, не распространять в сети Интернет и посредством других общедоступных средств связи, за исключением случаев, предусмотренных Договором.</w:t>
      </w:r>
    </w:p>
    <w:p w14:paraId="7D742ED1" w14:textId="77777777" w:rsidR="007F2A8A" w:rsidRPr="005D0D79" w:rsidRDefault="007F2A8A" w:rsidP="004B69B6">
      <w:pPr>
        <w:widowControl w:val="0"/>
        <w:numPr>
          <w:ilvl w:val="1"/>
          <w:numId w:val="1"/>
        </w:numPr>
        <w:autoSpaceDE w:val="0"/>
        <w:autoSpaceDN w:val="0"/>
        <w:adjustRightInd w:val="0"/>
        <w:spacing w:after="120" w:line="276" w:lineRule="auto"/>
        <w:ind w:left="567" w:hanging="567"/>
        <w:jc w:val="both"/>
        <w:rPr>
          <w:rFonts w:ascii="Arial" w:hAnsi="Arial"/>
        </w:rPr>
      </w:pPr>
      <w:r w:rsidRPr="005D0D79">
        <w:rPr>
          <w:rFonts w:ascii="Arial" w:hAnsi="Arial"/>
        </w:rPr>
        <w:lastRenderedPageBreak/>
        <w:t>В случае если Сторона получит письменный запрос или письменное требование компетентных органов или их сотрудников раскрыть какую-либо информацию, являющуюся Конфиденциальной, Сторона должна незамедлительно направить другой Стороне письменное уведомление и оказывать всяческое содействие Стороне в выборе способов защиты для ограничения разглашения Конфиденциальной информации. Если Сторона не в состоянии предотвратить разглашение Конфиденциальной информации, она должна раскрыть только ту информацию, которую необходимо раскрыть в силу компетенции вышеуказанных органов или их сотрудников.</w:t>
      </w:r>
    </w:p>
    <w:p w14:paraId="568CCB5D" w14:textId="713098AA" w:rsidR="00990C0B" w:rsidRPr="005D0D79" w:rsidRDefault="00990C0B" w:rsidP="002E0544">
      <w:pPr>
        <w:widowControl w:val="0"/>
        <w:numPr>
          <w:ilvl w:val="1"/>
          <w:numId w:val="1"/>
        </w:numPr>
        <w:autoSpaceDE w:val="0"/>
        <w:autoSpaceDN w:val="0"/>
        <w:adjustRightInd w:val="0"/>
        <w:spacing w:after="120" w:line="276" w:lineRule="auto"/>
        <w:ind w:left="567" w:hanging="567"/>
        <w:jc w:val="both"/>
        <w:rPr>
          <w:rFonts w:ascii="Arial" w:hAnsi="Arial" w:cs="Arial"/>
        </w:rPr>
      </w:pPr>
      <w:r w:rsidRPr="005D0D79">
        <w:rPr>
          <w:rFonts w:ascii="Arial" w:hAnsi="Arial" w:cs="Arial"/>
        </w:rPr>
        <w:t>Стороны обязуются соблюдать положения Приложения №4 к Договору «Соглашение о конфиденциальности», действовать в соответствии с ним и нести предусмотренную в нем ответственность. В случае противоречий между таким Приложением №4 и положениями настоящего раздела 8 Договора приоритет имеет Приложение №4.</w:t>
      </w:r>
    </w:p>
    <w:p w14:paraId="44497755" w14:textId="77777777" w:rsidR="00C3759A" w:rsidRPr="005D0D79" w:rsidRDefault="00C3759A" w:rsidP="002E0544">
      <w:pPr>
        <w:pStyle w:val="a8"/>
        <w:widowControl w:val="0"/>
        <w:tabs>
          <w:tab w:val="left" w:pos="567"/>
        </w:tabs>
        <w:spacing w:after="120" w:line="276" w:lineRule="auto"/>
        <w:ind w:left="567"/>
        <w:contextualSpacing w:val="0"/>
        <w:jc w:val="both"/>
        <w:rPr>
          <w:rFonts w:ascii="Arial" w:eastAsia="Times New Roman" w:hAnsi="Arial" w:cs="Arial"/>
          <w:lang w:eastAsia="ru-RU"/>
        </w:rPr>
      </w:pPr>
    </w:p>
    <w:p w14:paraId="1197D0DB" w14:textId="465D002C" w:rsidR="002354B1" w:rsidRPr="005D0D79" w:rsidRDefault="00283EA5"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hAnsi="Arial"/>
          <w:b/>
        </w:rPr>
        <w:t>РАЗРЕШЕНИЕ СПОРОВ</w:t>
      </w:r>
    </w:p>
    <w:p w14:paraId="0CFFA4F3"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Настоящим Договором предусматривается обязательный претензионный порядок </w:t>
      </w:r>
      <w:r w:rsidRPr="005D0D79">
        <w:rPr>
          <w:rFonts w:ascii="Arial" w:hAnsi="Arial"/>
        </w:rPr>
        <w:t>урегулирования</w:t>
      </w:r>
      <w:r w:rsidRPr="005D0D79">
        <w:rPr>
          <w:rFonts w:ascii="Arial" w:eastAsia="Times New Roman" w:hAnsi="Arial" w:cs="Arial"/>
          <w:lang w:eastAsia="x-none"/>
        </w:rPr>
        <w:t xml:space="preserve"> разногласий, возникающих между Сторонами.</w:t>
      </w:r>
    </w:p>
    <w:p w14:paraId="708A6333"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Все претензии Сторон должны быть оформлены в письменном виде на бумажном носителе, заверены печатью и подписью уполномоченного лица и направлены по </w:t>
      </w:r>
      <w:r w:rsidRPr="005D0D79">
        <w:rPr>
          <w:rFonts w:ascii="Arial" w:hAnsi="Arial"/>
        </w:rPr>
        <w:t>почтовым</w:t>
      </w:r>
      <w:r w:rsidRPr="005D0D79">
        <w:rPr>
          <w:rFonts w:ascii="Arial" w:eastAsia="Times New Roman" w:hAnsi="Arial" w:cs="Arial"/>
          <w:lang w:eastAsia="x-none"/>
        </w:rPr>
        <w:t xml:space="preserve"> адресам Сторон, а также копию вышеуказанной претензии, отравленного в тот же день по средствам факсимильной связи и электронной почте.</w:t>
      </w:r>
    </w:p>
    <w:p w14:paraId="0D9D0575"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Копии прилагаемых к претензии документов должны быть читаемы, выполнены без усечения изображения, и заверены печатью юридического лица, создавшего </w:t>
      </w:r>
      <w:r w:rsidRPr="005D0D79">
        <w:rPr>
          <w:rFonts w:ascii="Arial" w:hAnsi="Arial"/>
        </w:rPr>
        <w:t>соответствующую</w:t>
      </w:r>
      <w:r w:rsidRPr="005D0D79">
        <w:rPr>
          <w:rFonts w:ascii="Arial" w:eastAsia="Times New Roman" w:hAnsi="Arial" w:cs="Arial"/>
          <w:lang w:eastAsia="x-none"/>
        </w:rPr>
        <w:t xml:space="preserve"> копию.</w:t>
      </w:r>
    </w:p>
    <w:p w14:paraId="086417C1" w14:textId="1C1A1F6C"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Претензии, направленные в адреса Сторон, подлежат рассмотрению в течение 10 (</w:t>
      </w:r>
      <w:r w:rsidRPr="005D0D79">
        <w:rPr>
          <w:rFonts w:ascii="Arial" w:hAnsi="Arial"/>
        </w:rPr>
        <w:t>десяти</w:t>
      </w:r>
      <w:r w:rsidRPr="005D0D79">
        <w:rPr>
          <w:rFonts w:ascii="Arial" w:eastAsia="Times New Roman" w:hAnsi="Arial" w:cs="Arial"/>
          <w:lang w:eastAsia="x-none"/>
        </w:rPr>
        <w:t>) дней с даты получения. Датой ответа на претензию является дата регистрации исходящего письма.</w:t>
      </w:r>
    </w:p>
    <w:p w14:paraId="5931C27F" w14:textId="6645F75D"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ru-RU"/>
        </w:rPr>
        <w:t xml:space="preserve">Если </w:t>
      </w:r>
      <w:r w:rsidRPr="005D0D79">
        <w:rPr>
          <w:rFonts w:ascii="Arial" w:hAnsi="Arial" w:cs="Arial"/>
        </w:rPr>
        <w:t>согласие</w:t>
      </w:r>
      <w:r w:rsidRPr="005D0D79">
        <w:rPr>
          <w:rFonts w:ascii="Arial" w:eastAsia="Times New Roman" w:hAnsi="Arial" w:cs="Arial"/>
          <w:lang w:eastAsia="ru-RU"/>
        </w:rPr>
        <w:t xml:space="preserve"> по спору не будет достигнуто Сторонами в течение месяца с момента направления первой по спору претензии в адрес контрагента, спор подлежит рассмотрению в Арбитражном суде </w:t>
      </w:r>
      <w:r w:rsidR="00445D52" w:rsidRPr="005D0D79">
        <w:rPr>
          <w:rFonts w:ascii="Arial" w:eastAsia="Times New Roman" w:hAnsi="Arial" w:cs="Arial"/>
          <w:lang w:eastAsia="ru-RU"/>
        </w:rPr>
        <w:t>Омской области</w:t>
      </w:r>
      <w:r w:rsidRPr="005D0D79">
        <w:rPr>
          <w:rFonts w:ascii="Arial" w:eastAsia="Times New Roman" w:hAnsi="Arial" w:cs="Arial"/>
          <w:lang w:eastAsia="ru-RU"/>
        </w:rPr>
        <w:t>.</w:t>
      </w:r>
    </w:p>
    <w:p w14:paraId="1FE2B60C" w14:textId="77777777" w:rsidR="00C3759A" w:rsidRPr="005D0D79" w:rsidRDefault="00C3759A" w:rsidP="004B69B6">
      <w:pPr>
        <w:pStyle w:val="a8"/>
        <w:widowControl w:val="0"/>
        <w:tabs>
          <w:tab w:val="left" w:pos="567"/>
          <w:tab w:val="center" w:pos="4153"/>
          <w:tab w:val="right" w:pos="8306"/>
        </w:tabs>
        <w:spacing w:after="120" w:line="276" w:lineRule="auto"/>
        <w:ind w:left="567"/>
        <w:contextualSpacing w:val="0"/>
        <w:jc w:val="both"/>
        <w:rPr>
          <w:rFonts w:ascii="Arial" w:eastAsia="Times New Roman" w:hAnsi="Arial" w:cs="Arial"/>
          <w:lang w:eastAsia="x-none"/>
        </w:rPr>
      </w:pPr>
    </w:p>
    <w:p w14:paraId="1092640E" w14:textId="549826AA" w:rsidR="002354B1" w:rsidRPr="005D0D79" w:rsidRDefault="00283EA5" w:rsidP="004B69B6">
      <w:pPr>
        <w:widowControl w:val="0"/>
        <w:numPr>
          <w:ilvl w:val="0"/>
          <w:numId w:val="1"/>
        </w:numPr>
        <w:autoSpaceDE w:val="0"/>
        <w:autoSpaceDN w:val="0"/>
        <w:adjustRightInd w:val="0"/>
        <w:spacing w:after="120" w:line="276" w:lineRule="auto"/>
        <w:jc w:val="center"/>
        <w:rPr>
          <w:rFonts w:ascii="Arial" w:eastAsia="Times New Roman" w:hAnsi="Arial" w:cs="Arial"/>
          <w:b/>
          <w:lang w:eastAsia="ru-RU"/>
        </w:rPr>
      </w:pPr>
      <w:r w:rsidRPr="005D0D79">
        <w:rPr>
          <w:rFonts w:ascii="Arial" w:hAnsi="Arial"/>
          <w:b/>
        </w:rPr>
        <w:t>ДЕЙСТВИЕ ДОГОВОРА И ЕГО РАСТОРЖЕНИЕ</w:t>
      </w:r>
    </w:p>
    <w:p w14:paraId="001592BA"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hAnsi="Arial"/>
        </w:rPr>
        <w:t>Договор</w:t>
      </w:r>
      <w:r w:rsidRPr="005D0D79">
        <w:rPr>
          <w:rFonts w:ascii="Arial" w:eastAsia="Times New Roman" w:hAnsi="Arial" w:cs="Arial"/>
          <w:lang w:val="x-none" w:eastAsia="x-none"/>
        </w:rPr>
        <w:t xml:space="preserve"> вступает в силу с момента </w:t>
      </w:r>
      <w:r w:rsidRPr="005D0D79">
        <w:rPr>
          <w:rFonts w:ascii="Arial" w:eastAsia="Times New Roman" w:hAnsi="Arial" w:cs="Arial"/>
          <w:lang w:eastAsia="x-none"/>
        </w:rPr>
        <w:t>подписания Сторонами</w:t>
      </w:r>
      <w:r w:rsidRPr="005D0D79">
        <w:rPr>
          <w:rFonts w:ascii="Arial" w:eastAsia="Times New Roman" w:hAnsi="Arial" w:cs="Arial"/>
          <w:lang w:val="x-none" w:eastAsia="x-none"/>
        </w:rPr>
        <w:t xml:space="preserve"> и действует до момента полного исполнения Сторонами своих обязательств, предусмотренных Договором.</w:t>
      </w:r>
    </w:p>
    <w:p w14:paraId="029F932E"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hAnsi="Arial"/>
        </w:rPr>
        <w:t>Договор</w:t>
      </w:r>
      <w:r w:rsidRPr="005D0D79">
        <w:rPr>
          <w:rFonts w:ascii="Arial" w:eastAsia="Times New Roman" w:hAnsi="Arial" w:cs="Arial"/>
          <w:lang w:val="x-none" w:eastAsia="x-none"/>
        </w:rPr>
        <w:t xml:space="preserve"> может быть расторгнут по соглашению Сторон, а также по </w:t>
      </w:r>
      <w:r w:rsidRPr="005D0D79">
        <w:rPr>
          <w:rFonts w:ascii="Arial" w:eastAsia="Times New Roman" w:hAnsi="Arial" w:cs="Arial"/>
          <w:lang w:eastAsia="x-none"/>
        </w:rPr>
        <w:t xml:space="preserve">основаниям, предусмотренным действующим законодательством </w:t>
      </w:r>
      <w:r w:rsidRPr="005D0D79">
        <w:rPr>
          <w:rFonts w:ascii="Arial" w:eastAsia="Times New Roman" w:hAnsi="Arial" w:cs="Arial"/>
          <w:lang w:val="x-none" w:eastAsia="x-none"/>
        </w:rPr>
        <w:t xml:space="preserve">РФ. </w:t>
      </w:r>
    </w:p>
    <w:p w14:paraId="7C8D977B" w14:textId="77777777"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hAnsi="Arial"/>
        </w:rPr>
        <w:t>Заказчик</w:t>
      </w:r>
      <w:r w:rsidRPr="005D0D79">
        <w:rPr>
          <w:rFonts w:ascii="Arial" w:eastAsia="Times New Roman" w:hAnsi="Arial" w:cs="Arial"/>
          <w:lang w:val="x-none" w:eastAsia="x-none"/>
        </w:rPr>
        <w:t xml:space="preserve"> вправе отказаться от исполнения Договора в одностороннем порядке:</w:t>
      </w:r>
    </w:p>
    <w:p w14:paraId="2BF04AD2" w14:textId="423638A2" w:rsidR="00283EA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val="x-none" w:eastAsia="x-none"/>
        </w:rPr>
      </w:pPr>
      <w:r w:rsidRPr="005D0D79">
        <w:rPr>
          <w:rFonts w:ascii="Arial" w:eastAsia="Times New Roman" w:hAnsi="Arial" w:cs="Arial"/>
          <w:lang w:val="x-none" w:eastAsia="x-none"/>
        </w:rPr>
        <w:t xml:space="preserve">при нарушении </w:t>
      </w:r>
      <w:r w:rsidRPr="005D0D79">
        <w:rPr>
          <w:rFonts w:ascii="Arial" w:eastAsia="Times New Roman" w:hAnsi="Arial" w:cs="Arial"/>
          <w:lang w:eastAsia="x-none"/>
        </w:rPr>
        <w:t>Исполнителем</w:t>
      </w:r>
      <w:r w:rsidRPr="005D0D79">
        <w:rPr>
          <w:rFonts w:ascii="Arial" w:eastAsia="Times New Roman" w:hAnsi="Arial" w:cs="Arial"/>
          <w:lang w:val="x-none" w:eastAsia="x-none"/>
        </w:rPr>
        <w:t xml:space="preserve"> сроков выполнения </w:t>
      </w:r>
      <w:r w:rsidRPr="005D0D79">
        <w:rPr>
          <w:rFonts w:ascii="Arial" w:eastAsia="Times New Roman" w:hAnsi="Arial" w:cs="Arial"/>
          <w:lang w:eastAsia="x-none"/>
        </w:rPr>
        <w:t>работ</w:t>
      </w:r>
      <w:r w:rsidR="00546A72" w:rsidRPr="005D0D79">
        <w:rPr>
          <w:rFonts w:ascii="Arial" w:eastAsia="Times New Roman" w:hAnsi="Arial" w:cs="Arial"/>
          <w:lang w:eastAsia="x-none"/>
        </w:rPr>
        <w:t xml:space="preserve">, в том числе по </w:t>
      </w:r>
      <w:r w:rsidR="00546A72" w:rsidRPr="005D0D79">
        <w:rPr>
          <w:rFonts w:ascii="Arial" w:hAnsi="Arial" w:cs="Arial"/>
        </w:rPr>
        <w:t>любому</w:t>
      </w:r>
      <w:r w:rsidR="00546A72" w:rsidRPr="005D0D79">
        <w:rPr>
          <w:rFonts w:ascii="Arial" w:eastAsia="Times New Roman" w:hAnsi="Arial" w:cs="Arial"/>
          <w:lang w:eastAsia="x-none"/>
        </w:rPr>
        <w:t xml:space="preserve"> из Этапов,</w:t>
      </w:r>
      <w:r w:rsidRPr="005D0D79">
        <w:rPr>
          <w:rFonts w:ascii="Arial" w:eastAsia="Times New Roman" w:hAnsi="Arial" w:cs="Arial"/>
          <w:lang w:val="x-none" w:eastAsia="x-none"/>
        </w:rPr>
        <w:t xml:space="preserve">более чем на </w:t>
      </w:r>
      <w:r w:rsidRPr="005D0D79">
        <w:rPr>
          <w:rFonts w:ascii="Arial" w:eastAsia="Times New Roman" w:hAnsi="Arial" w:cs="Arial"/>
          <w:lang w:eastAsia="x-none"/>
        </w:rPr>
        <w:t>10</w:t>
      </w:r>
      <w:r w:rsidRPr="005D0D79">
        <w:rPr>
          <w:rFonts w:ascii="Arial" w:eastAsia="Times New Roman" w:hAnsi="Arial" w:cs="Arial"/>
          <w:lang w:val="x-none" w:eastAsia="x-none"/>
        </w:rPr>
        <w:t xml:space="preserve"> (</w:t>
      </w:r>
      <w:r w:rsidRPr="005D0D79">
        <w:rPr>
          <w:rFonts w:ascii="Arial" w:eastAsia="Times New Roman" w:hAnsi="Arial" w:cs="Arial"/>
          <w:lang w:eastAsia="x-none"/>
        </w:rPr>
        <w:t>десять</w:t>
      </w:r>
      <w:r w:rsidRPr="005D0D79">
        <w:rPr>
          <w:rFonts w:ascii="Arial" w:eastAsia="Times New Roman" w:hAnsi="Arial" w:cs="Arial"/>
          <w:lang w:val="x-none" w:eastAsia="x-none"/>
        </w:rPr>
        <w:t xml:space="preserve">) рабочих дней; </w:t>
      </w:r>
    </w:p>
    <w:p w14:paraId="30F92ADE" w14:textId="35277818" w:rsidR="00283EA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val="x-none" w:eastAsia="x-none"/>
        </w:rPr>
      </w:pPr>
      <w:r w:rsidRPr="005D0D79">
        <w:rPr>
          <w:rFonts w:ascii="Arial" w:eastAsia="Times New Roman" w:hAnsi="Arial" w:cs="Arial"/>
          <w:lang w:val="x-none" w:eastAsia="x-none"/>
        </w:rPr>
        <w:t xml:space="preserve">если </w:t>
      </w:r>
      <w:r w:rsidRPr="005D0D79">
        <w:rPr>
          <w:rFonts w:ascii="Arial" w:eastAsia="Times New Roman" w:hAnsi="Arial" w:cs="Arial"/>
          <w:lang w:eastAsia="x-none"/>
        </w:rPr>
        <w:t>Исполнитель</w:t>
      </w:r>
      <w:r w:rsidRPr="005D0D79">
        <w:rPr>
          <w:rFonts w:ascii="Arial" w:eastAsia="Times New Roman" w:hAnsi="Arial" w:cs="Arial"/>
          <w:lang w:val="x-none" w:eastAsia="x-none"/>
        </w:rPr>
        <w:t xml:space="preserve"> не приступил (по вине </w:t>
      </w:r>
      <w:r w:rsidRPr="005D0D79">
        <w:rPr>
          <w:rFonts w:ascii="Arial" w:eastAsia="Times New Roman" w:hAnsi="Arial" w:cs="Arial"/>
          <w:lang w:eastAsia="x-none"/>
        </w:rPr>
        <w:t>Исполнителя</w:t>
      </w:r>
      <w:r w:rsidRPr="005D0D79">
        <w:rPr>
          <w:rFonts w:ascii="Arial" w:eastAsia="Times New Roman" w:hAnsi="Arial" w:cs="Arial"/>
          <w:lang w:val="x-none" w:eastAsia="x-none"/>
        </w:rPr>
        <w:t xml:space="preserve">) к выполнению </w:t>
      </w:r>
      <w:r w:rsidRPr="005D0D79">
        <w:rPr>
          <w:rFonts w:ascii="Arial" w:eastAsia="Times New Roman" w:hAnsi="Arial" w:cs="Arial"/>
          <w:lang w:eastAsia="x-none"/>
        </w:rPr>
        <w:t>работ</w:t>
      </w:r>
      <w:r w:rsidRPr="005D0D79">
        <w:rPr>
          <w:rFonts w:ascii="Arial" w:eastAsia="Times New Roman" w:hAnsi="Arial" w:cs="Arial"/>
          <w:lang w:val="x-none" w:eastAsia="x-none"/>
        </w:rPr>
        <w:t xml:space="preserve"> в </w:t>
      </w:r>
      <w:r w:rsidRPr="005D0D79">
        <w:rPr>
          <w:rFonts w:ascii="Arial" w:hAnsi="Arial"/>
        </w:rPr>
        <w:t>течение</w:t>
      </w:r>
      <w:r w:rsidRPr="005D0D79">
        <w:rPr>
          <w:rFonts w:ascii="Arial" w:eastAsia="Times New Roman" w:hAnsi="Arial" w:cs="Arial"/>
          <w:lang w:val="x-none" w:eastAsia="x-none"/>
        </w:rPr>
        <w:t xml:space="preserve"> </w:t>
      </w:r>
      <w:r w:rsidRPr="005D0D79">
        <w:rPr>
          <w:rFonts w:ascii="Arial" w:eastAsia="Times New Roman" w:hAnsi="Arial" w:cs="Arial"/>
          <w:lang w:eastAsia="x-none"/>
        </w:rPr>
        <w:t>10</w:t>
      </w:r>
      <w:r w:rsidRPr="005D0D79">
        <w:rPr>
          <w:rFonts w:ascii="Arial" w:eastAsia="Times New Roman" w:hAnsi="Arial" w:cs="Arial"/>
          <w:lang w:val="x-none" w:eastAsia="x-none"/>
        </w:rPr>
        <w:t xml:space="preserve"> (</w:t>
      </w:r>
      <w:r w:rsidRPr="005D0D79">
        <w:rPr>
          <w:rFonts w:ascii="Arial" w:eastAsia="Times New Roman" w:hAnsi="Arial" w:cs="Arial"/>
          <w:lang w:eastAsia="x-none"/>
        </w:rPr>
        <w:t>десяти</w:t>
      </w:r>
      <w:r w:rsidRPr="005D0D79">
        <w:rPr>
          <w:rFonts w:ascii="Arial" w:eastAsia="Times New Roman" w:hAnsi="Arial" w:cs="Arial"/>
          <w:lang w:val="x-none" w:eastAsia="x-none"/>
        </w:rPr>
        <w:t xml:space="preserve">) </w:t>
      </w:r>
      <w:r w:rsidRPr="005D0D79">
        <w:rPr>
          <w:rFonts w:ascii="Arial" w:eastAsia="Times New Roman" w:hAnsi="Arial" w:cs="Arial"/>
          <w:lang w:eastAsia="x-none"/>
        </w:rPr>
        <w:t>рабочих</w:t>
      </w:r>
      <w:r w:rsidRPr="005D0D79">
        <w:rPr>
          <w:rFonts w:ascii="Arial" w:eastAsia="Times New Roman" w:hAnsi="Arial" w:cs="Arial"/>
          <w:lang w:val="x-none" w:eastAsia="x-none"/>
        </w:rPr>
        <w:t xml:space="preserve"> дней с даты</w:t>
      </w:r>
      <w:r w:rsidRPr="005D0D79">
        <w:rPr>
          <w:rFonts w:ascii="Arial" w:eastAsia="Times New Roman" w:hAnsi="Arial" w:cs="Arial"/>
          <w:lang w:eastAsia="x-none"/>
        </w:rPr>
        <w:t xml:space="preserve"> передачи полного комплекта </w:t>
      </w:r>
      <w:r w:rsidRPr="005D0D79">
        <w:rPr>
          <w:rFonts w:ascii="Arial" w:hAnsi="Arial" w:cs="Arial"/>
        </w:rPr>
        <w:t>исходных</w:t>
      </w:r>
      <w:r w:rsidRPr="005D0D79">
        <w:rPr>
          <w:rFonts w:ascii="Arial" w:eastAsia="Times New Roman" w:hAnsi="Arial" w:cs="Arial"/>
          <w:lang w:eastAsia="x-none"/>
        </w:rPr>
        <w:t xml:space="preserve"> данных </w:t>
      </w:r>
      <w:r w:rsidR="00990C0B" w:rsidRPr="005D0D79">
        <w:rPr>
          <w:rFonts w:ascii="Arial" w:eastAsia="Times New Roman" w:hAnsi="Arial" w:cs="Arial"/>
          <w:lang w:eastAsia="x-none"/>
        </w:rPr>
        <w:t xml:space="preserve">в соответствии с пунктом 2.2 Договора </w:t>
      </w:r>
      <w:r w:rsidRPr="005D0D79">
        <w:rPr>
          <w:rFonts w:ascii="Arial" w:eastAsia="Times New Roman" w:hAnsi="Arial" w:cs="Arial"/>
          <w:lang w:eastAsia="x-none"/>
        </w:rPr>
        <w:t>и оплаты Заказчиком соответствующего авансового платежа.</w:t>
      </w:r>
      <w:r w:rsidR="00283EA5" w:rsidRPr="005D0D79">
        <w:rPr>
          <w:rFonts w:ascii="Arial" w:eastAsia="Times New Roman" w:hAnsi="Arial" w:cs="Arial"/>
          <w:lang w:eastAsia="x-none"/>
        </w:rPr>
        <w:t xml:space="preserve"> </w:t>
      </w:r>
      <w:r w:rsidRPr="005D0D79">
        <w:rPr>
          <w:rFonts w:ascii="Arial" w:eastAsia="Times New Roman" w:hAnsi="Arial" w:cs="Arial"/>
          <w:lang w:eastAsia="x-none"/>
        </w:rPr>
        <w:t xml:space="preserve">В вышеуказанных случаях Исполнитель обязуется возвратить перечисленную ему Заказчиком полную стоимость работ по Договору в течение 5 (пяти) рабочих дней с даты получения уведомления Заказчика </w:t>
      </w:r>
      <w:r w:rsidRPr="005D0D79">
        <w:rPr>
          <w:rFonts w:ascii="Arial" w:eastAsia="Times New Roman" w:hAnsi="Arial" w:cs="Arial"/>
          <w:lang w:eastAsia="x-none"/>
        </w:rPr>
        <w:lastRenderedPageBreak/>
        <w:t>об отказе от исполнения Договора</w:t>
      </w:r>
      <w:r w:rsidR="00283EA5" w:rsidRPr="005D0D79">
        <w:rPr>
          <w:rFonts w:ascii="Arial" w:eastAsia="Times New Roman" w:hAnsi="Arial" w:cs="Arial"/>
          <w:lang w:eastAsia="x-none"/>
        </w:rPr>
        <w:t>;</w:t>
      </w:r>
      <w:r w:rsidRPr="005D0D79">
        <w:rPr>
          <w:rFonts w:ascii="Arial" w:eastAsia="Times New Roman" w:hAnsi="Arial" w:cs="Arial"/>
          <w:lang w:eastAsia="x-none"/>
        </w:rPr>
        <w:t xml:space="preserve"> </w:t>
      </w:r>
    </w:p>
    <w:p w14:paraId="1D5C221C" w14:textId="3D0156BB" w:rsidR="00283EA5" w:rsidRPr="005D0D79" w:rsidRDefault="00283EA5" w:rsidP="004B69B6">
      <w:pPr>
        <w:widowControl w:val="0"/>
        <w:numPr>
          <w:ilvl w:val="2"/>
          <w:numId w:val="1"/>
        </w:numPr>
        <w:autoSpaceDE w:val="0"/>
        <w:autoSpaceDN w:val="0"/>
        <w:adjustRightInd w:val="0"/>
        <w:spacing w:after="120" w:line="276" w:lineRule="auto"/>
        <w:ind w:left="1276" w:hanging="709"/>
        <w:jc w:val="both"/>
        <w:rPr>
          <w:rFonts w:ascii="Arial" w:hAnsi="Arial"/>
        </w:rPr>
      </w:pPr>
      <w:r w:rsidRPr="005D0D79">
        <w:rPr>
          <w:rFonts w:ascii="Arial" w:eastAsia="Times New Roman" w:hAnsi="Arial" w:cs="Arial"/>
          <w:lang w:eastAsia="x-none"/>
        </w:rPr>
        <w:t xml:space="preserve">По </w:t>
      </w:r>
      <w:r w:rsidRPr="005D0D79">
        <w:rPr>
          <w:rFonts w:ascii="Arial" w:hAnsi="Arial" w:cs="Arial"/>
        </w:rPr>
        <w:t>основаниям</w:t>
      </w:r>
      <w:r w:rsidRPr="005D0D79">
        <w:rPr>
          <w:rFonts w:ascii="Arial" w:eastAsia="Times New Roman" w:hAnsi="Arial" w:cs="Arial"/>
          <w:lang w:eastAsia="x-none"/>
        </w:rPr>
        <w:t>, предусмотренным действующим законодательством РФ</w:t>
      </w:r>
      <w:r w:rsidR="00546A72" w:rsidRPr="005D0D79">
        <w:rPr>
          <w:rFonts w:ascii="Arial" w:eastAsia="Times New Roman" w:hAnsi="Arial" w:cs="Arial"/>
          <w:lang w:eastAsia="x-none"/>
        </w:rPr>
        <w:t>, в том числе п. 3 ст. 715 и п. 3 ст. 723 Гражданского кодекса Российской Федерации</w:t>
      </w:r>
      <w:r w:rsidRPr="005D0D79">
        <w:rPr>
          <w:rFonts w:ascii="Arial" w:eastAsia="Times New Roman" w:hAnsi="Arial" w:cs="Arial"/>
          <w:lang w:eastAsia="x-none"/>
        </w:rPr>
        <w:t>.</w:t>
      </w:r>
    </w:p>
    <w:p w14:paraId="3B56C27A" w14:textId="319E7BF2"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eastAsia="Times New Roman" w:hAnsi="Arial" w:cs="Arial"/>
          <w:lang w:eastAsia="x-none"/>
        </w:rPr>
        <w:t>Исполнитель</w:t>
      </w:r>
      <w:r w:rsidRPr="005D0D79">
        <w:rPr>
          <w:rFonts w:ascii="Arial" w:eastAsia="Times New Roman" w:hAnsi="Arial" w:cs="Arial"/>
          <w:lang w:val="x-none" w:eastAsia="x-none"/>
        </w:rPr>
        <w:t xml:space="preserve"> вправе отказаться от исполнения Договора в одностороннем порядке</w:t>
      </w:r>
      <w:r w:rsidR="00546A72" w:rsidRPr="005D0D79">
        <w:rPr>
          <w:rFonts w:ascii="Arial" w:eastAsia="Times New Roman" w:hAnsi="Arial" w:cs="Arial"/>
          <w:lang w:eastAsia="x-none"/>
        </w:rPr>
        <w:t xml:space="preserve"> в </w:t>
      </w:r>
      <w:r w:rsidR="00546A72" w:rsidRPr="005D0D79">
        <w:rPr>
          <w:rFonts w:ascii="Arial" w:eastAsia="Times New Roman" w:hAnsi="Arial" w:cs="Arial"/>
          <w:lang w:eastAsia="ru-RU"/>
        </w:rPr>
        <w:t>следующих</w:t>
      </w:r>
      <w:r w:rsidR="00546A72" w:rsidRPr="005D0D79">
        <w:rPr>
          <w:rFonts w:ascii="Arial" w:eastAsia="Times New Roman" w:hAnsi="Arial" w:cs="Arial"/>
          <w:lang w:eastAsia="x-none"/>
        </w:rPr>
        <w:t xml:space="preserve"> случаях</w:t>
      </w:r>
      <w:r w:rsidRPr="005D0D79">
        <w:rPr>
          <w:rFonts w:ascii="Arial" w:eastAsia="Times New Roman" w:hAnsi="Arial" w:cs="Arial"/>
          <w:lang w:val="x-none" w:eastAsia="x-none"/>
        </w:rPr>
        <w:t>:</w:t>
      </w:r>
    </w:p>
    <w:p w14:paraId="4276A7E4" w14:textId="4636F102" w:rsidR="00283EA5" w:rsidRPr="005D0D79" w:rsidRDefault="002354B1"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val="x-none" w:eastAsia="x-none"/>
        </w:rPr>
      </w:pPr>
      <w:r w:rsidRPr="005D0D79">
        <w:rPr>
          <w:rFonts w:ascii="Arial" w:eastAsia="Times New Roman" w:hAnsi="Arial" w:cs="Arial"/>
          <w:lang w:val="x-none" w:eastAsia="x-none"/>
        </w:rPr>
        <w:t xml:space="preserve">при </w:t>
      </w:r>
      <w:r w:rsidRPr="005D0D79">
        <w:rPr>
          <w:rFonts w:ascii="Arial" w:hAnsi="Arial"/>
        </w:rPr>
        <w:t>нарушении</w:t>
      </w:r>
      <w:r w:rsidRPr="005D0D79">
        <w:rPr>
          <w:rFonts w:ascii="Arial" w:eastAsia="Times New Roman" w:hAnsi="Arial" w:cs="Arial"/>
          <w:lang w:val="x-none" w:eastAsia="x-none"/>
        </w:rPr>
        <w:t xml:space="preserve"> </w:t>
      </w:r>
      <w:r w:rsidRPr="005D0D79">
        <w:rPr>
          <w:rFonts w:ascii="Arial" w:hAnsi="Arial"/>
        </w:rPr>
        <w:t>Заказчиком</w:t>
      </w:r>
      <w:r w:rsidRPr="005D0D79">
        <w:rPr>
          <w:rFonts w:ascii="Arial" w:eastAsia="Times New Roman" w:hAnsi="Arial" w:cs="Arial"/>
          <w:lang w:val="x-none" w:eastAsia="x-none"/>
        </w:rPr>
        <w:t xml:space="preserve"> более чем на </w:t>
      </w:r>
      <w:r w:rsidRPr="005D0D79">
        <w:rPr>
          <w:rFonts w:ascii="Arial" w:eastAsia="Times New Roman" w:hAnsi="Arial" w:cs="Arial"/>
          <w:lang w:eastAsia="x-none"/>
        </w:rPr>
        <w:t>10</w:t>
      </w:r>
      <w:r w:rsidRPr="005D0D79">
        <w:rPr>
          <w:rFonts w:ascii="Arial" w:eastAsia="Times New Roman" w:hAnsi="Arial" w:cs="Arial"/>
          <w:lang w:val="x-none" w:eastAsia="x-none"/>
        </w:rPr>
        <w:t xml:space="preserve"> (</w:t>
      </w:r>
      <w:r w:rsidRPr="005D0D79">
        <w:rPr>
          <w:rFonts w:ascii="Arial" w:eastAsia="Times New Roman" w:hAnsi="Arial" w:cs="Arial"/>
          <w:lang w:eastAsia="x-none"/>
        </w:rPr>
        <w:t>Десять</w:t>
      </w:r>
      <w:r w:rsidRPr="005D0D79">
        <w:rPr>
          <w:rFonts w:ascii="Arial" w:eastAsia="Times New Roman" w:hAnsi="Arial" w:cs="Arial"/>
          <w:lang w:val="x-none" w:eastAsia="x-none"/>
        </w:rPr>
        <w:t>) рабочих дней срока оплаты аванса</w:t>
      </w:r>
      <w:r w:rsidRPr="005D0D79">
        <w:rPr>
          <w:rFonts w:ascii="Arial" w:eastAsia="Times New Roman" w:hAnsi="Arial" w:cs="Arial"/>
          <w:lang w:eastAsia="x-none"/>
        </w:rPr>
        <w:t xml:space="preserve"> и передачи полного комплекта исходных данных</w:t>
      </w:r>
      <w:r w:rsidR="00990C0B" w:rsidRPr="005D0D79">
        <w:rPr>
          <w:rFonts w:ascii="Arial" w:eastAsia="Times New Roman" w:hAnsi="Arial" w:cs="Arial"/>
          <w:lang w:eastAsia="x-none"/>
        </w:rPr>
        <w:t xml:space="preserve"> в соответствии с пунктом 2.2 Договора</w:t>
      </w:r>
      <w:r w:rsidR="00546A72" w:rsidRPr="005D0D79">
        <w:rPr>
          <w:rFonts w:ascii="Arial" w:hAnsi="Arial"/>
        </w:rPr>
        <w:t>.</w:t>
      </w:r>
    </w:p>
    <w:p w14:paraId="2B95FA3A" w14:textId="45A4959E" w:rsidR="00283EA5"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eastAsia="Times New Roman" w:hAnsi="Arial" w:cs="Arial"/>
          <w:lang w:val="x-none" w:eastAsia="x-none"/>
        </w:rPr>
        <w:t xml:space="preserve">Сторона, намеревающаяся отказаться от </w:t>
      </w:r>
      <w:r w:rsidR="00546A72" w:rsidRPr="005D0D79">
        <w:rPr>
          <w:rFonts w:ascii="Arial" w:eastAsia="Times New Roman" w:hAnsi="Arial" w:cs="Arial"/>
          <w:lang w:eastAsia="x-none"/>
        </w:rPr>
        <w:t>вы</w:t>
      </w:r>
      <w:proofErr w:type="spellStart"/>
      <w:r w:rsidRPr="005D0D79">
        <w:rPr>
          <w:rFonts w:ascii="Arial" w:eastAsia="Times New Roman" w:hAnsi="Arial" w:cs="Arial"/>
          <w:lang w:val="x-none" w:eastAsia="x-none"/>
        </w:rPr>
        <w:t>полнения</w:t>
      </w:r>
      <w:proofErr w:type="spellEnd"/>
      <w:r w:rsidRPr="005D0D79">
        <w:rPr>
          <w:rFonts w:ascii="Arial" w:eastAsia="Times New Roman" w:hAnsi="Arial" w:cs="Arial"/>
          <w:lang w:val="x-none" w:eastAsia="x-none"/>
        </w:rPr>
        <w:t xml:space="preserve"> Договора, должна предварительно направить другой Стороне уведомление о своем намерении с указанием причин, по которым Сторона считает возможным отказаться от исполнения Договора, и даты, начиная с которой извещающая Сторона желала бы </w:t>
      </w:r>
      <w:r w:rsidRPr="005D0D79">
        <w:rPr>
          <w:rFonts w:ascii="Arial" w:hAnsi="Arial"/>
        </w:rPr>
        <w:t>прекратить</w:t>
      </w:r>
      <w:r w:rsidRPr="005D0D79">
        <w:rPr>
          <w:rFonts w:ascii="Arial" w:eastAsia="Times New Roman" w:hAnsi="Arial" w:cs="Arial"/>
          <w:lang w:val="x-none" w:eastAsia="x-none"/>
        </w:rPr>
        <w:t xml:space="preserve"> действие Договора, но не ранее </w:t>
      </w:r>
      <w:r w:rsidRPr="005D0D79">
        <w:rPr>
          <w:rFonts w:ascii="Arial" w:eastAsia="Times New Roman" w:hAnsi="Arial" w:cs="Arial"/>
          <w:lang w:eastAsia="x-none"/>
        </w:rPr>
        <w:t>10</w:t>
      </w:r>
      <w:r w:rsidRPr="005D0D79">
        <w:rPr>
          <w:rFonts w:ascii="Arial" w:eastAsia="Times New Roman" w:hAnsi="Arial" w:cs="Arial"/>
          <w:lang w:val="x-none" w:eastAsia="x-none"/>
        </w:rPr>
        <w:t xml:space="preserve"> (</w:t>
      </w:r>
      <w:r w:rsidRPr="005D0D79">
        <w:rPr>
          <w:rFonts w:ascii="Arial" w:eastAsia="Times New Roman" w:hAnsi="Arial" w:cs="Arial"/>
          <w:lang w:eastAsia="x-none"/>
        </w:rPr>
        <w:t>Десяти</w:t>
      </w:r>
      <w:r w:rsidRPr="005D0D79">
        <w:rPr>
          <w:rFonts w:ascii="Arial" w:eastAsia="Times New Roman" w:hAnsi="Arial" w:cs="Arial"/>
          <w:lang w:val="x-none" w:eastAsia="x-none"/>
        </w:rPr>
        <w:t xml:space="preserve">) рабочих дней с момента </w:t>
      </w:r>
      <w:r w:rsidR="00546A72" w:rsidRPr="005D0D79">
        <w:rPr>
          <w:rFonts w:ascii="Arial" w:eastAsia="Times New Roman" w:hAnsi="Arial" w:cs="Arial"/>
          <w:lang w:eastAsia="x-none"/>
        </w:rPr>
        <w:t>вручения другой Стороне</w:t>
      </w:r>
      <w:r w:rsidR="00546A72" w:rsidRPr="005D0D79">
        <w:rPr>
          <w:rFonts w:ascii="Arial" w:eastAsia="Times New Roman" w:hAnsi="Arial" w:cs="Arial"/>
          <w:lang w:val="x-none" w:eastAsia="x-none"/>
        </w:rPr>
        <w:t xml:space="preserve"> </w:t>
      </w:r>
      <w:r w:rsidRPr="005D0D79">
        <w:rPr>
          <w:rFonts w:ascii="Arial" w:eastAsia="Times New Roman" w:hAnsi="Arial" w:cs="Arial"/>
          <w:lang w:val="x-none" w:eastAsia="x-none"/>
        </w:rPr>
        <w:t>уведомления о намерении расторгнуть Договор</w:t>
      </w:r>
      <w:r w:rsidR="00546A72" w:rsidRPr="005D0D79">
        <w:rPr>
          <w:rFonts w:ascii="Arial" w:eastAsia="Times New Roman" w:hAnsi="Arial" w:cs="Arial"/>
          <w:lang w:eastAsia="x-none"/>
        </w:rPr>
        <w:t xml:space="preserve"> (отказаться от его выполнения)</w:t>
      </w:r>
      <w:r w:rsidRPr="005D0D79">
        <w:rPr>
          <w:rFonts w:ascii="Arial" w:eastAsia="Times New Roman" w:hAnsi="Arial" w:cs="Arial"/>
          <w:lang w:val="x-none" w:eastAsia="x-none"/>
        </w:rPr>
        <w:t xml:space="preserve">. Уведомление о намерении отказаться от выполнения Договора должно быть направлено другой Стороне заказным письмом с уведомлением о вручении либо доставлено курьером под расписку о получении. При этом выполнение обязательств Сторонами продолжается до </w:t>
      </w:r>
      <w:r w:rsidR="00546A72" w:rsidRPr="005D0D79">
        <w:rPr>
          <w:rFonts w:ascii="Arial" w:eastAsia="Times New Roman" w:hAnsi="Arial" w:cs="Arial"/>
          <w:lang w:val="x-none" w:eastAsia="x-none"/>
        </w:rPr>
        <w:t xml:space="preserve">даты </w:t>
      </w:r>
      <w:r w:rsidRPr="005D0D79">
        <w:rPr>
          <w:rFonts w:ascii="Arial" w:eastAsia="Times New Roman" w:hAnsi="Arial" w:cs="Arial"/>
          <w:lang w:val="x-none" w:eastAsia="x-none"/>
        </w:rPr>
        <w:t>расторжения Договора.</w:t>
      </w:r>
    </w:p>
    <w:p w14:paraId="32E40ED3" w14:textId="77777777" w:rsidR="0092438C"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eastAsia="Times New Roman" w:hAnsi="Arial" w:cs="Arial"/>
          <w:lang w:val="x-none" w:eastAsia="x-none"/>
        </w:rPr>
        <w:t>Датой расторжения Договора является:</w:t>
      </w:r>
      <w:r w:rsidR="0092438C" w:rsidRPr="005D0D79">
        <w:rPr>
          <w:rFonts w:ascii="Arial" w:eastAsia="Times New Roman" w:hAnsi="Arial" w:cs="Arial"/>
          <w:lang w:eastAsia="x-none"/>
        </w:rPr>
        <w:t xml:space="preserve"> </w:t>
      </w:r>
    </w:p>
    <w:p w14:paraId="1AAA3FC6" w14:textId="3D6E4B8B" w:rsidR="0092438C" w:rsidRPr="005D0D79" w:rsidRDefault="0087162C"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val="x-none" w:eastAsia="x-none"/>
        </w:rPr>
      </w:pPr>
      <w:r w:rsidRPr="005D0D79">
        <w:rPr>
          <w:rFonts w:ascii="Arial" w:eastAsia="Times New Roman" w:hAnsi="Arial" w:cs="Arial"/>
          <w:lang w:eastAsia="x-none"/>
        </w:rPr>
        <w:t>в</w:t>
      </w:r>
      <w:r w:rsidR="002354B1" w:rsidRPr="005D0D79">
        <w:rPr>
          <w:rFonts w:ascii="Arial" w:eastAsia="Times New Roman" w:hAnsi="Arial" w:cs="Arial"/>
          <w:lang w:val="x-none" w:eastAsia="x-none"/>
        </w:rPr>
        <w:t xml:space="preserve"> </w:t>
      </w:r>
      <w:r w:rsidR="002354B1" w:rsidRPr="005D0D79">
        <w:rPr>
          <w:rFonts w:ascii="Arial" w:hAnsi="Arial"/>
        </w:rPr>
        <w:t>случае</w:t>
      </w:r>
      <w:r w:rsidR="002354B1" w:rsidRPr="005D0D79">
        <w:rPr>
          <w:rFonts w:ascii="Arial" w:eastAsia="Times New Roman" w:hAnsi="Arial" w:cs="Arial"/>
          <w:lang w:val="x-none" w:eastAsia="x-none"/>
        </w:rPr>
        <w:t xml:space="preserve"> расторжения Договора по соглашению Сторон – дата</w:t>
      </w:r>
      <w:r w:rsidR="00546A72" w:rsidRPr="005D0D79">
        <w:rPr>
          <w:rFonts w:ascii="Arial" w:eastAsia="Times New Roman" w:hAnsi="Arial" w:cs="Arial"/>
          <w:lang w:eastAsia="x-none"/>
        </w:rPr>
        <w:t>,</w:t>
      </w:r>
      <w:r w:rsidR="002354B1" w:rsidRPr="005D0D79">
        <w:rPr>
          <w:rFonts w:ascii="Arial" w:eastAsia="Times New Roman" w:hAnsi="Arial" w:cs="Arial"/>
          <w:lang w:val="x-none" w:eastAsia="x-none"/>
        </w:rPr>
        <w:t xml:space="preserve"> согласованная в </w:t>
      </w:r>
      <w:r w:rsidR="00546A72" w:rsidRPr="005D0D79">
        <w:rPr>
          <w:rFonts w:ascii="Arial" w:eastAsia="Times New Roman" w:hAnsi="Arial" w:cs="Arial"/>
          <w:lang w:eastAsia="x-none"/>
        </w:rPr>
        <w:t>соответствующем</w:t>
      </w:r>
      <w:r w:rsidR="00546A72" w:rsidRPr="005D0D79">
        <w:rPr>
          <w:rFonts w:ascii="Arial" w:eastAsia="Times New Roman" w:hAnsi="Arial" w:cs="Arial"/>
          <w:lang w:val="x-none" w:eastAsia="x-none"/>
        </w:rPr>
        <w:t xml:space="preserve"> соглашении </w:t>
      </w:r>
      <w:r w:rsidR="002354B1" w:rsidRPr="005D0D79">
        <w:rPr>
          <w:rFonts w:ascii="Arial" w:eastAsia="Times New Roman" w:hAnsi="Arial" w:cs="Arial"/>
          <w:lang w:val="x-none" w:eastAsia="x-none"/>
        </w:rPr>
        <w:t>о досрочном расторжении.</w:t>
      </w:r>
      <w:r w:rsidR="0092438C" w:rsidRPr="005D0D79">
        <w:rPr>
          <w:rFonts w:ascii="Arial" w:eastAsia="Times New Roman" w:hAnsi="Arial" w:cs="Arial"/>
          <w:lang w:eastAsia="x-none"/>
        </w:rPr>
        <w:t xml:space="preserve"> </w:t>
      </w:r>
    </w:p>
    <w:p w14:paraId="3A9A138F" w14:textId="4B54D55C" w:rsidR="0092438C" w:rsidRPr="005D0D79" w:rsidRDefault="0087162C" w:rsidP="004B69B6">
      <w:pPr>
        <w:widowControl w:val="0"/>
        <w:numPr>
          <w:ilvl w:val="2"/>
          <w:numId w:val="1"/>
        </w:numPr>
        <w:autoSpaceDE w:val="0"/>
        <w:autoSpaceDN w:val="0"/>
        <w:adjustRightInd w:val="0"/>
        <w:spacing w:after="120" w:line="276" w:lineRule="auto"/>
        <w:ind w:left="1276" w:hanging="709"/>
        <w:jc w:val="both"/>
        <w:rPr>
          <w:rFonts w:ascii="Arial" w:eastAsia="Times New Roman" w:hAnsi="Arial" w:cs="Arial"/>
          <w:lang w:val="x-none" w:eastAsia="x-none"/>
        </w:rPr>
      </w:pPr>
      <w:r w:rsidRPr="005D0D79">
        <w:rPr>
          <w:rFonts w:ascii="Arial" w:eastAsia="Times New Roman" w:hAnsi="Arial" w:cs="Arial"/>
          <w:lang w:eastAsia="x-none"/>
        </w:rPr>
        <w:t>в</w:t>
      </w:r>
      <w:r w:rsidR="0092438C" w:rsidRPr="005D0D79">
        <w:rPr>
          <w:rFonts w:ascii="Arial" w:eastAsia="Times New Roman" w:hAnsi="Arial" w:cs="Arial"/>
          <w:lang w:eastAsia="x-none"/>
        </w:rPr>
        <w:t xml:space="preserve"> </w:t>
      </w:r>
      <w:r w:rsidR="002354B1" w:rsidRPr="005D0D79">
        <w:rPr>
          <w:rFonts w:ascii="Arial" w:eastAsia="Times New Roman" w:hAnsi="Arial" w:cs="Arial"/>
          <w:lang w:val="x-none" w:eastAsia="x-none"/>
        </w:rPr>
        <w:t>случае расторжения Договора на основании п.</w:t>
      </w:r>
      <w:r w:rsidR="002354B1" w:rsidRPr="005D0D79">
        <w:rPr>
          <w:rFonts w:ascii="Arial" w:eastAsia="Times New Roman" w:hAnsi="Arial" w:cs="Arial"/>
          <w:lang w:eastAsia="x-none"/>
        </w:rPr>
        <w:t xml:space="preserve"> 10</w:t>
      </w:r>
      <w:r w:rsidR="002354B1" w:rsidRPr="005D0D79">
        <w:rPr>
          <w:rFonts w:ascii="Arial" w:eastAsia="Times New Roman" w:hAnsi="Arial" w:cs="Arial"/>
          <w:lang w:val="x-none" w:eastAsia="x-none"/>
        </w:rPr>
        <w:t>.3</w:t>
      </w:r>
      <w:r w:rsidR="0092438C" w:rsidRPr="005D0D79">
        <w:rPr>
          <w:rFonts w:ascii="Arial" w:eastAsia="Times New Roman" w:hAnsi="Arial" w:cs="Arial"/>
          <w:lang w:eastAsia="x-none"/>
        </w:rPr>
        <w:t xml:space="preserve">, </w:t>
      </w:r>
      <w:r w:rsidR="002354B1" w:rsidRPr="005D0D79">
        <w:rPr>
          <w:rFonts w:ascii="Arial" w:eastAsia="Times New Roman" w:hAnsi="Arial" w:cs="Arial"/>
          <w:lang w:val="x-none" w:eastAsia="x-none"/>
        </w:rPr>
        <w:t>п.</w:t>
      </w:r>
      <w:r w:rsidR="002354B1" w:rsidRPr="005D0D79">
        <w:rPr>
          <w:rFonts w:ascii="Arial" w:eastAsia="Times New Roman" w:hAnsi="Arial" w:cs="Arial"/>
          <w:lang w:eastAsia="x-none"/>
        </w:rPr>
        <w:t xml:space="preserve"> 10</w:t>
      </w:r>
      <w:r w:rsidR="002354B1" w:rsidRPr="005D0D79">
        <w:rPr>
          <w:rFonts w:ascii="Arial" w:eastAsia="Times New Roman" w:hAnsi="Arial" w:cs="Arial"/>
          <w:lang w:val="x-none" w:eastAsia="x-none"/>
        </w:rPr>
        <w:t>.4 Договора – дата</w:t>
      </w:r>
      <w:r w:rsidR="002354B1" w:rsidRPr="005D0D79">
        <w:rPr>
          <w:rFonts w:ascii="Arial" w:eastAsia="Times New Roman" w:hAnsi="Arial" w:cs="Arial"/>
          <w:lang w:eastAsia="x-none"/>
        </w:rPr>
        <w:t>,</w:t>
      </w:r>
      <w:r w:rsidR="002354B1" w:rsidRPr="005D0D79">
        <w:rPr>
          <w:rFonts w:ascii="Arial" w:eastAsia="Times New Roman" w:hAnsi="Arial" w:cs="Arial"/>
          <w:lang w:val="x-none" w:eastAsia="x-none"/>
        </w:rPr>
        <w:t xml:space="preserve"> </w:t>
      </w:r>
      <w:r w:rsidR="002354B1" w:rsidRPr="005D0D79">
        <w:rPr>
          <w:rFonts w:ascii="Arial" w:hAnsi="Arial"/>
        </w:rPr>
        <w:t>указанная</w:t>
      </w:r>
      <w:r w:rsidR="002354B1" w:rsidRPr="005D0D79">
        <w:rPr>
          <w:rFonts w:ascii="Arial" w:eastAsia="Times New Roman" w:hAnsi="Arial" w:cs="Arial"/>
          <w:lang w:val="x-none" w:eastAsia="x-none"/>
        </w:rPr>
        <w:t xml:space="preserve"> в уведомлении, направленном с соблюдением порядка, указанного в п.</w:t>
      </w:r>
      <w:r w:rsidR="002354B1" w:rsidRPr="005D0D79">
        <w:rPr>
          <w:rFonts w:ascii="Arial" w:eastAsia="Times New Roman" w:hAnsi="Arial" w:cs="Arial"/>
          <w:lang w:eastAsia="x-none"/>
        </w:rPr>
        <w:t xml:space="preserve"> 10</w:t>
      </w:r>
      <w:r w:rsidR="002354B1" w:rsidRPr="005D0D79">
        <w:rPr>
          <w:rFonts w:ascii="Arial" w:eastAsia="Times New Roman" w:hAnsi="Arial" w:cs="Arial"/>
          <w:lang w:val="x-none" w:eastAsia="x-none"/>
        </w:rPr>
        <w:t>.</w:t>
      </w:r>
      <w:r w:rsidR="002354B1" w:rsidRPr="005D0D79">
        <w:rPr>
          <w:rFonts w:ascii="Arial" w:eastAsia="Times New Roman" w:hAnsi="Arial" w:cs="Arial"/>
          <w:lang w:eastAsia="x-none"/>
        </w:rPr>
        <w:t>5</w:t>
      </w:r>
      <w:r w:rsidR="002354B1" w:rsidRPr="005D0D79">
        <w:rPr>
          <w:rFonts w:ascii="Arial" w:eastAsia="Times New Roman" w:hAnsi="Arial" w:cs="Arial"/>
          <w:lang w:val="x-none" w:eastAsia="x-none"/>
        </w:rPr>
        <w:t xml:space="preserve"> Договора.</w:t>
      </w:r>
    </w:p>
    <w:p w14:paraId="4F12379F" w14:textId="1FE73390"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val="x-none" w:eastAsia="x-none"/>
        </w:rPr>
      </w:pPr>
      <w:r w:rsidRPr="005D0D79">
        <w:rPr>
          <w:rFonts w:ascii="Arial" w:eastAsia="Times New Roman" w:hAnsi="Arial" w:cs="Arial"/>
          <w:lang w:eastAsia="x-none"/>
        </w:rPr>
        <w:t xml:space="preserve">В случае досрочного расторжения Договора Исполнитель обязан прекратить выполнение работ с даты расторжения Договора и в течение 5 (пяти) рабочих дней по </w:t>
      </w:r>
      <w:r w:rsidR="00546A72" w:rsidRPr="005D0D79">
        <w:rPr>
          <w:rFonts w:ascii="Arial" w:eastAsia="Times New Roman" w:hAnsi="Arial" w:cs="Arial"/>
          <w:lang w:val="x-none" w:eastAsia="x-none"/>
        </w:rPr>
        <w:t>акту</w:t>
      </w:r>
      <w:r w:rsidR="00546A72" w:rsidRPr="005D0D79">
        <w:rPr>
          <w:rFonts w:ascii="Arial" w:eastAsia="Times New Roman" w:hAnsi="Arial" w:cs="Arial"/>
          <w:lang w:eastAsia="x-none"/>
        </w:rPr>
        <w:t xml:space="preserve"> </w:t>
      </w:r>
      <w:r w:rsidRPr="005D0D79">
        <w:rPr>
          <w:rFonts w:ascii="Arial" w:eastAsia="Times New Roman" w:hAnsi="Arial" w:cs="Arial"/>
          <w:lang w:eastAsia="x-none"/>
        </w:rPr>
        <w:t xml:space="preserve">приема-передачи </w:t>
      </w:r>
      <w:r w:rsidR="002A787B" w:rsidRPr="005D0D79">
        <w:rPr>
          <w:rFonts w:ascii="Arial" w:eastAsia="Times New Roman" w:hAnsi="Arial" w:cs="Arial"/>
          <w:lang w:eastAsia="x-none"/>
        </w:rPr>
        <w:t>д</w:t>
      </w:r>
      <w:r w:rsidRPr="005D0D79">
        <w:rPr>
          <w:rFonts w:ascii="Arial" w:eastAsia="Times New Roman" w:hAnsi="Arial" w:cs="Arial"/>
          <w:lang w:eastAsia="x-none"/>
        </w:rPr>
        <w:t>окументации (</w:t>
      </w:r>
      <w:r w:rsidR="00546A72" w:rsidRPr="005D0D79">
        <w:rPr>
          <w:rFonts w:ascii="Arial" w:eastAsia="Times New Roman" w:hAnsi="Arial" w:cs="Arial"/>
          <w:lang w:eastAsia="x-none"/>
        </w:rPr>
        <w:t xml:space="preserve">передаточному </w:t>
      </w:r>
      <w:r w:rsidRPr="005D0D79">
        <w:rPr>
          <w:rFonts w:ascii="Arial" w:eastAsia="Times New Roman" w:hAnsi="Arial" w:cs="Arial"/>
          <w:lang w:eastAsia="x-none"/>
        </w:rPr>
        <w:t>акту) передать Заказчику все документы, связанные с выполнением работ по настоящему Договору, а также возвратить перечисленную сумму</w:t>
      </w:r>
      <w:r w:rsidR="009841AB" w:rsidRPr="005D0D79">
        <w:rPr>
          <w:rFonts w:ascii="Arial" w:eastAsia="Times New Roman" w:hAnsi="Arial" w:cs="Arial"/>
          <w:lang w:eastAsia="x-none"/>
        </w:rPr>
        <w:t xml:space="preserve"> </w:t>
      </w:r>
      <w:proofErr w:type="spellStart"/>
      <w:r w:rsidR="009841AB" w:rsidRPr="005D0D79">
        <w:rPr>
          <w:rFonts w:ascii="Arial" w:eastAsia="Times New Roman" w:hAnsi="Arial" w:cs="Arial"/>
          <w:lang w:eastAsia="x-none"/>
        </w:rPr>
        <w:t>незачтенного</w:t>
      </w:r>
      <w:proofErr w:type="spellEnd"/>
      <w:r w:rsidRPr="005D0D79">
        <w:rPr>
          <w:rFonts w:ascii="Arial" w:eastAsia="Times New Roman" w:hAnsi="Arial" w:cs="Arial"/>
          <w:lang w:eastAsia="x-none"/>
        </w:rPr>
        <w:t xml:space="preserve"> аванса.</w:t>
      </w:r>
    </w:p>
    <w:p w14:paraId="25974924" w14:textId="03B1E439" w:rsidR="00990C0B" w:rsidRPr="005D0D79" w:rsidRDefault="00990C0B" w:rsidP="002E0544">
      <w:pPr>
        <w:pStyle w:val="a8"/>
        <w:widowControl w:val="0"/>
        <w:tabs>
          <w:tab w:val="left" w:pos="567"/>
          <w:tab w:val="center" w:pos="4153"/>
          <w:tab w:val="right" w:pos="8306"/>
        </w:tabs>
        <w:spacing w:after="120" w:line="276" w:lineRule="auto"/>
        <w:ind w:left="567"/>
        <w:contextualSpacing w:val="0"/>
        <w:jc w:val="both"/>
        <w:rPr>
          <w:rFonts w:ascii="Arial" w:eastAsia="Times New Roman" w:hAnsi="Arial" w:cs="Arial"/>
          <w:lang w:val="x-none" w:eastAsia="x-none"/>
        </w:rPr>
      </w:pPr>
    </w:p>
    <w:p w14:paraId="416B3E0A" w14:textId="49BC4DA7" w:rsidR="002354B1" w:rsidRPr="005D0D79" w:rsidRDefault="00A56170" w:rsidP="004B69B6">
      <w:pPr>
        <w:widowControl w:val="0"/>
        <w:numPr>
          <w:ilvl w:val="0"/>
          <w:numId w:val="1"/>
        </w:numPr>
        <w:autoSpaceDE w:val="0"/>
        <w:autoSpaceDN w:val="0"/>
        <w:adjustRightInd w:val="0"/>
        <w:spacing w:after="120" w:line="276" w:lineRule="auto"/>
        <w:jc w:val="center"/>
        <w:rPr>
          <w:rFonts w:ascii="Arial" w:hAnsi="Arial"/>
          <w:b/>
        </w:rPr>
      </w:pPr>
      <w:r w:rsidRPr="005D0D79">
        <w:rPr>
          <w:rFonts w:ascii="Arial" w:hAnsi="Arial"/>
          <w:b/>
        </w:rPr>
        <w:t>ИНТЕЛЛЕКТУАЛЬНАЯ СОБСТВЕННОСТЬ</w:t>
      </w:r>
    </w:p>
    <w:p w14:paraId="2CE13691" w14:textId="77777777" w:rsidR="00230B35" w:rsidRPr="005D0D79" w:rsidRDefault="00230B35" w:rsidP="00CB1066">
      <w:pPr>
        <w:pStyle w:val="a8"/>
        <w:widowControl w:val="0"/>
        <w:numPr>
          <w:ilvl w:val="0"/>
          <w:numId w:val="2"/>
        </w:numPr>
        <w:tabs>
          <w:tab w:val="left" w:pos="567"/>
          <w:tab w:val="center" w:pos="4153"/>
          <w:tab w:val="right" w:pos="8306"/>
        </w:tabs>
        <w:spacing w:after="120" w:line="276" w:lineRule="auto"/>
        <w:contextualSpacing w:val="0"/>
        <w:jc w:val="both"/>
        <w:rPr>
          <w:rStyle w:val="aa"/>
          <w:rFonts w:ascii="Arial" w:hAnsi="Arial" w:cs="Arial"/>
          <w:vanish/>
          <w:sz w:val="22"/>
          <w:szCs w:val="22"/>
        </w:rPr>
      </w:pPr>
    </w:p>
    <w:p w14:paraId="4BF94E61" w14:textId="34FF6D33"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 ходе выполнения работ по настоящему Договору будут создаваться результаты интеллектуальной деятельности (далее – «</w:t>
      </w:r>
      <w:r w:rsidRPr="005D0D79">
        <w:rPr>
          <w:rFonts w:ascii="Arial" w:hAnsi="Arial"/>
          <w:b/>
        </w:rPr>
        <w:t>РИД</w:t>
      </w:r>
      <w:r w:rsidRPr="005D0D79">
        <w:rPr>
          <w:rFonts w:ascii="Arial" w:eastAsia="Times New Roman" w:hAnsi="Arial" w:cs="Arial"/>
          <w:lang w:eastAsia="x-none"/>
        </w:rPr>
        <w:t xml:space="preserve">») – </w:t>
      </w:r>
      <w:r w:rsidR="00A25CBA">
        <w:rPr>
          <w:rFonts w:ascii="Arial" w:eastAsia="Times New Roman" w:hAnsi="Arial" w:cs="Arial"/>
          <w:lang w:eastAsia="x-none"/>
        </w:rPr>
        <w:t xml:space="preserve">дизайн-проект, </w:t>
      </w:r>
      <w:r w:rsidR="00823D20" w:rsidRPr="005D0D79">
        <w:rPr>
          <w:rFonts w:ascii="Arial" w:eastAsia="Times New Roman" w:hAnsi="Arial" w:cs="Arial"/>
          <w:lang w:eastAsia="x-none"/>
        </w:rPr>
        <w:t xml:space="preserve">концепт-дизайн, рабочая </w:t>
      </w:r>
      <w:r w:rsidR="00823D20" w:rsidRPr="005D0D79">
        <w:rPr>
          <w:rFonts w:ascii="Arial" w:hAnsi="Arial"/>
          <w:lang w:val="x-none"/>
        </w:rPr>
        <w:t>документация</w:t>
      </w:r>
      <w:r w:rsidR="00823D20" w:rsidRPr="005D0D79">
        <w:rPr>
          <w:rFonts w:ascii="Arial" w:eastAsia="Times New Roman" w:hAnsi="Arial" w:cs="Arial"/>
          <w:lang w:eastAsia="x-none"/>
        </w:rPr>
        <w:t>,</w:t>
      </w:r>
      <w:r w:rsidR="00A25CBA">
        <w:rPr>
          <w:rFonts w:ascii="Arial" w:eastAsia="Times New Roman" w:hAnsi="Arial" w:cs="Arial"/>
          <w:lang w:eastAsia="x-none"/>
        </w:rPr>
        <w:t xml:space="preserve"> архитектурные решения,</w:t>
      </w:r>
      <w:r w:rsidR="00823D20" w:rsidRPr="005D0D79">
        <w:rPr>
          <w:rFonts w:ascii="Arial" w:eastAsia="Times New Roman" w:hAnsi="Arial" w:cs="Arial"/>
          <w:lang w:eastAsia="x-none"/>
        </w:rPr>
        <w:t xml:space="preserve"> авторские чертежи, иные </w:t>
      </w:r>
      <w:r w:rsidRPr="005D0D79">
        <w:rPr>
          <w:rFonts w:ascii="Arial" w:eastAsia="Times New Roman" w:hAnsi="Arial" w:cs="Arial"/>
          <w:lang w:eastAsia="x-none"/>
        </w:rPr>
        <w:t>произведени</w:t>
      </w:r>
      <w:r w:rsidR="00823D20" w:rsidRPr="005D0D79">
        <w:rPr>
          <w:rFonts w:ascii="Arial" w:eastAsia="Times New Roman" w:hAnsi="Arial" w:cs="Arial"/>
          <w:lang w:eastAsia="x-none"/>
        </w:rPr>
        <w:t>я</w:t>
      </w:r>
      <w:r w:rsidRPr="005D0D79">
        <w:rPr>
          <w:rFonts w:ascii="Arial" w:eastAsia="Times New Roman" w:hAnsi="Arial" w:cs="Arial"/>
          <w:lang w:eastAsia="x-none"/>
        </w:rPr>
        <w:t xml:space="preserve"> в составе Документации, а также могут создаватьс</w:t>
      </w:r>
      <w:r w:rsidR="005B0CAA" w:rsidRPr="005D0D79">
        <w:rPr>
          <w:rFonts w:ascii="Arial" w:eastAsia="Times New Roman" w:hAnsi="Arial" w:cs="Arial"/>
          <w:lang w:eastAsia="x-none"/>
        </w:rPr>
        <w:t>я иные РИД</w:t>
      </w:r>
      <w:r w:rsidRPr="005D0D79">
        <w:rPr>
          <w:rFonts w:ascii="Arial" w:eastAsia="Times New Roman" w:hAnsi="Arial" w:cs="Arial"/>
          <w:lang w:eastAsia="x-none"/>
        </w:rPr>
        <w:t>.</w:t>
      </w:r>
    </w:p>
    <w:p w14:paraId="70187A37" w14:textId="6F7B5834" w:rsidR="005B0CAA"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Исполнитель передает Заказчику все принадлежащие Исполнителю исключительные права на РИД в полном объеме, вне зависимости от того, предусматривалось ли создание РИД прямо условиями Договора или нет, в соответствии со ст. 1234 Гражданского кодекса РФ. Права на РИД переходят к Заказчику с даты подписания </w:t>
      </w:r>
      <w:r w:rsidR="003E2748" w:rsidRPr="005D0D79">
        <w:rPr>
          <w:rFonts w:ascii="Arial" w:eastAsia="Times New Roman" w:hAnsi="Arial" w:cs="Arial"/>
          <w:lang w:eastAsia="x-none"/>
        </w:rPr>
        <w:t xml:space="preserve">соответствующего акта </w:t>
      </w:r>
      <w:r w:rsidR="005B0CAA" w:rsidRPr="005D0D79">
        <w:rPr>
          <w:rFonts w:ascii="Arial" w:eastAsia="Times New Roman" w:hAnsi="Arial" w:cs="Arial"/>
          <w:lang w:eastAsia="x-none"/>
        </w:rPr>
        <w:t>сдачи-приемки выполненных работ</w:t>
      </w:r>
      <w:r w:rsidR="00823D20" w:rsidRPr="005D0D79">
        <w:rPr>
          <w:rFonts w:ascii="Arial" w:eastAsia="Times New Roman" w:hAnsi="Arial" w:cs="Arial"/>
          <w:lang w:eastAsia="x-none"/>
        </w:rPr>
        <w:t xml:space="preserve"> при передаче работ по каждому Этапу</w:t>
      </w:r>
      <w:r w:rsidRPr="005D0D79">
        <w:rPr>
          <w:rFonts w:ascii="Arial" w:eastAsia="Times New Roman" w:hAnsi="Arial" w:cs="Arial"/>
          <w:lang w:eastAsia="x-none"/>
        </w:rPr>
        <w:t xml:space="preserve">, вне зависимости от наличия в </w:t>
      </w:r>
      <w:r w:rsidR="003E2748" w:rsidRPr="005D0D79">
        <w:rPr>
          <w:rFonts w:ascii="Arial" w:eastAsia="Times New Roman" w:hAnsi="Arial" w:cs="Arial"/>
          <w:lang w:eastAsia="x-none"/>
        </w:rPr>
        <w:t xml:space="preserve">акте </w:t>
      </w:r>
      <w:r w:rsidRPr="005D0D79">
        <w:rPr>
          <w:rFonts w:ascii="Arial" w:eastAsia="Times New Roman" w:hAnsi="Arial" w:cs="Arial"/>
          <w:lang w:eastAsia="x-none"/>
        </w:rPr>
        <w:t>специального указания об этом.</w:t>
      </w:r>
    </w:p>
    <w:p w14:paraId="6CBE1DCA" w14:textId="561284BF" w:rsidR="00A56170" w:rsidRPr="005D0D79" w:rsidRDefault="005B0CAA"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Вознаграждение</w:t>
      </w:r>
      <w:r w:rsidR="00A56170" w:rsidRPr="005D0D79">
        <w:rPr>
          <w:rFonts w:ascii="Arial" w:eastAsia="Times New Roman" w:hAnsi="Arial" w:cs="Arial"/>
          <w:lang w:eastAsia="x-none"/>
        </w:rPr>
        <w:t xml:space="preserve"> Исполнителя за передачу прав на РИД включено в </w:t>
      </w:r>
      <w:r w:rsidR="007A7594" w:rsidRPr="005D0D79">
        <w:rPr>
          <w:rFonts w:ascii="Arial" w:eastAsia="Times New Roman" w:hAnsi="Arial" w:cs="Arial"/>
          <w:lang w:eastAsia="x-none"/>
        </w:rPr>
        <w:t>Договорную цену,</w:t>
      </w:r>
      <w:r w:rsidR="00A56170" w:rsidRPr="005D0D79">
        <w:rPr>
          <w:rFonts w:ascii="Arial" w:eastAsia="Times New Roman" w:hAnsi="Arial" w:cs="Arial"/>
          <w:lang w:eastAsia="x-none"/>
        </w:rPr>
        <w:t xml:space="preserve"> составляет </w:t>
      </w:r>
      <w:r w:rsidRPr="005D0D79">
        <w:rPr>
          <w:rFonts w:ascii="Arial" w:eastAsia="Times New Roman" w:hAnsi="Arial" w:cs="Arial"/>
          <w:lang w:eastAsia="x-none"/>
        </w:rPr>
        <w:t>10</w:t>
      </w:r>
      <w:r w:rsidR="007A7594" w:rsidRPr="005D0D79">
        <w:rPr>
          <w:rFonts w:ascii="Arial" w:eastAsia="Times New Roman" w:hAnsi="Arial" w:cs="Arial"/>
          <w:lang w:eastAsia="x-none"/>
        </w:rPr>
        <w:t xml:space="preserve"> 000 </w:t>
      </w:r>
      <w:r w:rsidR="00A25CBA">
        <w:rPr>
          <w:rFonts w:ascii="Arial" w:eastAsia="Times New Roman" w:hAnsi="Arial" w:cs="Arial"/>
          <w:lang w:eastAsia="x-none"/>
        </w:rPr>
        <w:t xml:space="preserve">(десять тысяч) </w:t>
      </w:r>
      <w:r w:rsidR="007A7594" w:rsidRPr="005D0D79">
        <w:rPr>
          <w:rFonts w:ascii="Arial" w:eastAsia="Times New Roman" w:hAnsi="Arial" w:cs="Arial"/>
          <w:lang w:eastAsia="x-none"/>
        </w:rPr>
        <w:t>рублей и оплачивается в составе Договорной цены</w:t>
      </w:r>
      <w:r w:rsidR="00A56170" w:rsidRPr="005D0D79">
        <w:rPr>
          <w:rFonts w:ascii="Arial" w:eastAsia="Times New Roman" w:hAnsi="Arial" w:cs="Arial"/>
          <w:lang w:eastAsia="x-none"/>
        </w:rPr>
        <w:t>. Вознаграждение Исполнителя за передачу прав на РИД в отчетных документах отдельно не выделяется.</w:t>
      </w:r>
    </w:p>
    <w:p w14:paraId="23B77446" w14:textId="2B383D9A"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lastRenderedPageBreak/>
        <w:t>С момента перехода к Заказчику исключительных прав на РИД Заказчик получает право распорядиться РИД любым способом, не противоречащим закону и существу исключительного права, в том числе путем отчуждения РИД по договору другому лицу (договор об отчуждении исключительного права) или предоставления другому лицу права использования РИД на основании лицензионного или иного аналогичного договора.</w:t>
      </w:r>
    </w:p>
    <w:p w14:paraId="4FF473A0" w14:textId="16771B6E"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Заказчик вправе самостоятельно использовать РИД любым способом, не противоречащим закону, включая, но не ограничиваясь, способами, предусмотренными ст.ст.1270, 1280, 1317, 1324, 1330, 1334 и 1358 Гражданского кодекса РФ, а также иными способами в зависимости от вида РИД.</w:t>
      </w:r>
    </w:p>
    <w:p w14:paraId="5F2DE3D1" w14:textId="77777777" w:rsidR="00A25CBA"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После передачи РИД Заказчику за Исполнителем не сохраняется права на самостоятельное использование РИД (в том числе и для собственных нужд)</w:t>
      </w:r>
      <w:r w:rsidR="005B0CAA" w:rsidRPr="005D0D79">
        <w:rPr>
          <w:rFonts w:ascii="Arial" w:eastAsia="Times New Roman" w:hAnsi="Arial" w:cs="Arial"/>
          <w:lang w:eastAsia="x-none"/>
        </w:rPr>
        <w:t xml:space="preserve">. Исполнитель вправе </w:t>
      </w:r>
      <w:r w:rsidR="005B0CAA" w:rsidRPr="005D0D79">
        <w:rPr>
          <w:rFonts w:ascii="Arial" w:eastAsia="Batang" w:hAnsi="Arial" w:cs="Arial"/>
          <w:lang w:eastAsia="ko-KR"/>
        </w:rPr>
        <w:t>использовать Документацию, созданную по настоящему Договору, для публичной демонстрации в целях рекламы своей деятельности (размещать на интернет-сайтах, выставлять на осмотры и выставки и т.д.), при условии предварительного согласования каждого случая такого использования с Заказчиком.</w:t>
      </w:r>
      <w:r w:rsidR="007C5C83" w:rsidRPr="005D0D79">
        <w:rPr>
          <w:rFonts w:ascii="Arial" w:eastAsia="Times New Roman" w:hAnsi="Arial" w:cs="Arial"/>
          <w:lang w:eastAsia="x-none"/>
        </w:rPr>
        <w:t xml:space="preserve"> </w:t>
      </w:r>
    </w:p>
    <w:p w14:paraId="2160E673" w14:textId="7F6CBC57" w:rsidR="005B0CAA" w:rsidRPr="00A25CBA" w:rsidRDefault="007C5C83" w:rsidP="00A25CBA">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обязан обеспечить, чтобы конкретные физические лица, выступившие авторами РИД, придерживались указанных в настоящем пункте ограничений, в том числе закрепив соответствующие условия в договорах с ними.</w:t>
      </w:r>
      <w:r w:rsidR="00A25CBA">
        <w:rPr>
          <w:rFonts w:ascii="Arial" w:eastAsia="Times New Roman" w:hAnsi="Arial" w:cs="Arial"/>
          <w:lang w:eastAsia="x-none"/>
        </w:rPr>
        <w:t xml:space="preserve"> </w:t>
      </w:r>
      <w:r w:rsidR="00A56170" w:rsidRPr="00A25CBA">
        <w:rPr>
          <w:rFonts w:ascii="Arial" w:eastAsia="Times New Roman" w:hAnsi="Arial" w:cs="Arial"/>
          <w:lang w:eastAsia="x-none"/>
        </w:rPr>
        <w:t>В случае нарушения данного пункта Договора Исполнителем уплачивается штраф в размере 100 % от Договор</w:t>
      </w:r>
      <w:r w:rsidR="00F34ADB" w:rsidRPr="00A25CBA">
        <w:rPr>
          <w:rFonts w:ascii="Arial" w:eastAsia="Times New Roman" w:hAnsi="Arial" w:cs="Arial"/>
          <w:lang w:eastAsia="x-none"/>
        </w:rPr>
        <w:t>ной цены</w:t>
      </w:r>
      <w:r w:rsidR="00A56170" w:rsidRPr="00A25CBA">
        <w:rPr>
          <w:rFonts w:ascii="Arial" w:eastAsia="Times New Roman" w:hAnsi="Arial" w:cs="Arial"/>
          <w:lang w:eastAsia="x-none"/>
        </w:rPr>
        <w:t xml:space="preserve">, а также возмещаются все понесенные Заказчиком убытки в течение 3 (трех) рабочих дней с момента предъявления соответствующего требования Заказчиком. </w:t>
      </w:r>
    </w:p>
    <w:p w14:paraId="7D381633" w14:textId="3DA2EB25"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Заказчик получает право зарегистрировать РИД в качестве товарных знаков (знаков обслуживания), промышленных образцов и иных объектов интеллектуальной собственности, которые подлежат обязательной или факультативной регистрации. </w:t>
      </w:r>
    </w:p>
    <w:p w14:paraId="6BB89757" w14:textId="07AE6F3E"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Исполнитель дает Заказчику согласие на использование РИД без указания своего имени (наименования), имен авторов РИД или иных правообладателей, если такие имеются (анонимное использование РИД). Заказчик по своему усмотрению вправе использовать РИД анонимно либо указывать Исполнителя или иных авторов РИД. </w:t>
      </w:r>
    </w:p>
    <w:p w14:paraId="2392C557" w14:textId="6009B681"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дает Заказчику согласие на внесение в РИД изменений, сокращений и дополнений, снабжение РИД при его использовании иллюстрациями, предисловием, послесловием, комментариями или какими бы то ни было пояснениями, на создание любых производных произведений, на включение в состав сложных объектов.</w:t>
      </w:r>
    </w:p>
    <w:p w14:paraId="50A96143" w14:textId="697A1B51"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дает Заказчику согласие на обнародование РИД, то есть право осуществить действие или дать согласие на осуществление действия, которое впервые делает РИД доступным для всеобщего сведения.</w:t>
      </w:r>
    </w:p>
    <w:p w14:paraId="61E859A6" w14:textId="72B84758" w:rsidR="007C5C83"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 Исполнитель гарантирует, что РИД, передаваемые Заказчику, созданы им самостоятельно либо права на РИД приобретены в полном объеме от их авторов, в том числе от авторов произведений, вошедших составной частью в РИД, или приобретены в полном объеме у первоначальных правообладателей. Исполнитель гарантирует, с авторами произведений заключены договоры авторского заказа (в отношении служебных произведений - оформлены служебные задания), в которых Исполнителем урегулированы все условия, необходимые для надлежащего исполнения Исполнителем условий настоящего Договора, а также выплачено вознаграждение в установленном (согласованном) размере, порядке и сроки. По запросу Заказчика Исполнитель обязуется представить документы, подтверждающие действительность и надлежащее приобретение прав и гарантий относительно личных неимущественных прав, передаваемых по </w:t>
      </w:r>
      <w:r w:rsidRPr="005D0D79">
        <w:rPr>
          <w:rFonts w:ascii="Arial" w:eastAsia="Times New Roman" w:hAnsi="Arial" w:cs="Arial"/>
          <w:lang w:eastAsia="x-none"/>
        </w:rPr>
        <w:lastRenderedPageBreak/>
        <w:t>настоящему Договору, в том числе заверенные подписью и печатью Исполнителя копии договора, заключенного между Исполнителем и автором / первоначальным правообладателем РИД, всех дополнительных соглашений и приложений к нему (из которых могут быть удалены сведения обо всех суммах оплат).</w:t>
      </w:r>
    </w:p>
    <w:p w14:paraId="1A7D4060" w14:textId="68321DB5"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 от авторов РИД или произведений, вошедших в РИД, им получены все согласия, необходимые для заключения настоящего Договора, в том числе согласие на анонимное использование РИД, согласие на внесение в РИД изменение, согласие на обнародование РИД.</w:t>
      </w:r>
    </w:p>
    <w:p w14:paraId="11F4262F" w14:textId="44888F53" w:rsidR="007C5C83" w:rsidRPr="005D0D79" w:rsidRDefault="007C5C83"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при передаче Документации Заказчику обязан предоставить Заказчику информацию обо всех физических л</w:t>
      </w:r>
      <w:r w:rsidR="00984EA8" w:rsidRPr="005D0D79">
        <w:rPr>
          <w:rFonts w:ascii="Arial" w:eastAsia="Times New Roman" w:hAnsi="Arial" w:cs="Arial"/>
          <w:lang w:eastAsia="x-none"/>
        </w:rPr>
        <w:t xml:space="preserve">ицах, принимавших участие в создании РИД, и их творческом вкладе. </w:t>
      </w:r>
    </w:p>
    <w:p w14:paraId="521B5DEB" w14:textId="21588B30"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w:t>
      </w:r>
    </w:p>
    <w:p w14:paraId="7EEEDF4D"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РИД являются оригинальными разработками Исполнителя, авторов и/или иных третьих лиц, привлекаемых Исполнителем, охраняемыми авторским правом, и не являются копиями / переработками произведений третьих лиц и не нарушают авторские и/или смежные права или иные права третьих лиц на интеллектуальную собственность;</w:t>
      </w:r>
    </w:p>
    <w:p w14:paraId="2CF9927F"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xml:space="preserve">- РИД не нарушают применимого законодательства, не дискредитируют какое-либо лицо или продукт и иным образом не дают оснований для судебного преследования как наносящие ущерб имени, репутации, чести, достоинству или </w:t>
      </w:r>
      <w:proofErr w:type="gramStart"/>
      <w:r w:rsidRPr="005D0D79">
        <w:rPr>
          <w:rFonts w:ascii="Arial" w:eastAsia="Times New Roman" w:hAnsi="Arial" w:cs="Arial"/>
          <w:lang w:eastAsia="x-none"/>
        </w:rPr>
        <w:t>деятельности</w:t>
      </w:r>
      <w:proofErr w:type="gramEnd"/>
      <w:r w:rsidRPr="005D0D79">
        <w:rPr>
          <w:rFonts w:ascii="Arial" w:eastAsia="Times New Roman" w:hAnsi="Arial" w:cs="Arial"/>
          <w:lang w:eastAsia="x-none"/>
        </w:rPr>
        <w:t xml:space="preserve"> или продукции какого-либо лица, не противоречит общественным интересам, принципам гуманности и морали;</w:t>
      </w:r>
    </w:p>
    <w:p w14:paraId="2E18FC72" w14:textId="1751C9C2"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если в состав РИД входят отдельные объекты интеллектуальной собственности, Исполнитель гарантирует, что получены от авторов и правообладателей объектов смежных прав согласия на внесение изменений (включая создание производных объектов) и использование</w:t>
      </w:r>
      <w:r w:rsidR="0087162C" w:rsidRPr="005D0D79">
        <w:rPr>
          <w:rFonts w:ascii="Arial" w:eastAsia="Times New Roman" w:hAnsi="Arial" w:cs="Arial"/>
          <w:lang w:eastAsia="x-none"/>
        </w:rPr>
        <w:t xml:space="preserve"> </w:t>
      </w:r>
      <w:r w:rsidRPr="005D0D79">
        <w:rPr>
          <w:rFonts w:ascii="Arial" w:eastAsia="Times New Roman" w:hAnsi="Arial" w:cs="Arial"/>
          <w:lang w:eastAsia="x-none"/>
        </w:rPr>
        <w:t>без указания имени / наименования указанных;</w:t>
      </w:r>
    </w:p>
    <w:p w14:paraId="0F9963E1"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РИД не обременены имущественными правами третьих лиц, не являются предметом исков или требований третьих лиц.</w:t>
      </w:r>
    </w:p>
    <w:p w14:paraId="0A9966A3"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РИД соответствуют законодательству об интеллектуальной собственности, а также, если это применимо, законодательству о рекламе и о защите детей от информации, причиняющей вред их здоровью и развитию.</w:t>
      </w:r>
    </w:p>
    <w:p w14:paraId="3A034206" w14:textId="20A4B7EF"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 не существует в настоящее время, и не будет существовать в будущем каких-либо обстоятельств, тем или иным образом препятствующих правомерному использованию Заказчиком РИД. Исполнитель, в частности, гарантирует:</w:t>
      </w:r>
    </w:p>
    <w:p w14:paraId="2A08AC9C" w14:textId="7891CD6E"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xml:space="preserve">- действительность отчуждаемого Заказчику исключительного права на РИД; </w:t>
      </w:r>
    </w:p>
    <w:p w14:paraId="29D29AA4"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что исключительное право на РИД, отчуждаемые Заказчику, не (будет) отчуждено третьим лицам;</w:t>
      </w:r>
    </w:p>
    <w:p w14:paraId="0F834160"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xml:space="preserve">- что отсутствуют нарушения прав третьих лиц, которые могут каким-либо образом ограничить Заказчика в правомерном использовании и распоряжении правами на РИД; </w:t>
      </w:r>
    </w:p>
    <w:p w14:paraId="396FB167"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xml:space="preserve">- что отчуждение Заказчику исключительного права на РИД, не нарушает никаких прав третьих лиц; </w:t>
      </w:r>
    </w:p>
    <w:p w14:paraId="0CF598BC"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xml:space="preserve">- что к Заказчику не могут быть предъявлены никакие требования третьих лиц о выплате вознаграждения (иных аналогичных платежей) за отчуждение исключительного права за исключением </w:t>
      </w:r>
      <w:proofErr w:type="gramStart"/>
      <w:r w:rsidRPr="005D0D79">
        <w:rPr>
          <w:rFonts w:ascii="Arial" w:eastAsia="Times New Roman" w:hAnsi="Arial" w:cs="Arial"/>
          <w:lang w:eastAsia="x-none"/>
        </w:rPr>
        <w:t>случаев</w:t>
      </w:r>
      <w:proofErr w:type="gramEnd"/>
      <w:r w:rsidRPr="005D0D79">
        <w:rPr>
          <w:rFonts w:ascii="Arial" w:eastAsia="Times New Roman" w:hAnsi="Arial" w:cs="Arial"/>
          <w:lang w:eastAsia="x-none"/>
        </w:rPr>
        <w:t xml:space="preserve"> определенных законодательством.</w:t>
      </w:r>
    </w:p>
    <w:p w14:paraId="44F10F61" w14:textId="6C190D87"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lastRenderedPageBreak/>
        <w:t>Исполнитель гарантирует, что он вправе заключить настоящий Договор, и не существует никаких обстоятельств, включая, в том числе, обязательства Исполнителя перед третьими лицами, препятствующих исполнению Исполнителем своих обязательств по настоящему Договору.</w:t>
      </w:r>
    </w:p>
    <w:p w14:paraId="6EE7E715" w14:textId="1AAE29D1"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заверяет и гарантирует, что использование РИД не требует какой-либо лицензии, разрешения или согласия любого третьего лица, а равно совершения какого-либо лицензионного или иного платежа в пользу третьего лица.</w:t>
      </w:r>
    </w:p>
    <w:p w14:paraId="51991194" w14:textId="026BF208"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Исполнитель обязуется не добиваться и обеспечить, чтобы его сотрудники, агенты и представители (далее – </w:t>
      </w:r>
      <w:r w:rsidR="007A7594" w:rsidRPr="005D0D79">
        <w:rPr>
          <w:rFonts w:ascii="Arial" w:eastAsia="Times New Roman" w:hAnsi="Arial" w:cs="Arial"/>
          <w:lang w:eastAsia="x-none"/>
        </w:rPr>
        <w:t>«</w:t>
      </w:r>
      <w:r w:rsidRPr="005D0D79">
        <w:rPr>
          <w:rFonts w:ascii="Arial" w:hAnsi="Arial"/>
          <w:b/>
        </w:rPr>
        <w:t>Третьи лица</w:t>
      </w:r>
      <w:r w:rsidR="007A7594" w:rsidRPr="005D0D79">
        <w:rPr>
          <w:rFonts w:ascii="Arial" w:eastAsia="Times New Roman" w:hAnsi="Arial" w:cs="Arial"/>
          <w:lang w:eastAsia="x-none"/>
        </w:rPr>
        <w:t>»</w:t>
      </w:r>
      <w:r w:rsidRPr="005D0D79">
        <w:rPr>
          <w:rFonts w:ascii="Arial" w:eastAsia="Times New Roman" w:hAnsi="Arial" w:cs="Arial"/>
          <w:lang w:eastAsia="x-none"/>
        </w:rPr>
        <w:t>) не добивались предоставления патентной охраны, охраны авторских прав, охраны прав на товарные знаки, запатентованный дизайн или иной регистрации за третьими лицами любых прав на РИД. В случае нарушения данного условия Исполнитель обязуется сделать все возможное для отзыва соответствующей заявки со стороны Третьих лиц или совершить иные необходимые действия, направленные на недопущения приобретения прав со стороны Третьих лиц или возникновения спорной ситуации в отношении прав на РИД, созданные Исполнителем и переданные Заказчику. В случае получения Третьими лицами правовой охраны созданных РИД Исполнитель уплачивает штраф в размере 100 % от Договор</w:t>
      </w:r>
      <w:r w:rsidR="00F34ADB" w:rsidRPr="005D0D79">
        <w:rPr>
          <w:rFonts w:ascii="Arial" w:eastAsia="Times New Roman" w:hAnsi="Arial" w:cs="Arial"/>
          <w:lang w:eastAsia="x-none"/>
        </w:rPr>
        <w:t>ной цены</w:t>
      </w:r>
      <w:r w:rsidRPr="005D0D79">
        <w:rPr>
          <w:rFonts w:ascii="Arial" w:eastAsia="Times New Roman" w:hAnsi="Arial" w:cs="Arial"/>
          <w:lang w:eastAsia="x-none"/>
        </w:rPr>
        <w:t>, а также возмещает все понесенные Заказчиком убытки в течение 3 (трех) рабочих дней с момента предъявления соответствующего требования Заказчиком. При этом Договор</w:t>
      </w:r>
      <w:r w:rsidR="00F34ADB" w:rsidRPr="005D0D79">
        <w:rPr>
          <w:rFonts w:ascii="Arial" w:eastAsia="Times New Roman" w:hAnsi="Arial" w:cs="Arial"/>
          <w:lang w:eastAsia="x-none"/>
        </w:rPr>
        <w:t>ная цен</w:t>
      </w:r>
      <w:r w:rsidRPr="005D0D79">
        <w:rPr>
          <w:rFonts w:ascii="Arial" w:eastAsia="Times New Roman" w:hAnsi="Arial" w:cs="Arial"/>
          <w:lang w:eastAsia="x-none"/>
        </w:rPr>
        <w:t>а определяется как совокупная стоимость всех заказов, полученных Исполнителем со стороны Заказчика на момент выявления нарушения Заказчиком.</w:t>
      </w:r>
    </w:p>
    <w:p w14:paraId="78444BD4" w14:textId="430E998E"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 случае предъявления к Заказчику каких-либо претензий и/или исков со стороны третьих лиц в связи с возможным нарушением прав на РИД по настоящему Договору Исполнитель обязуется самостоятельно урегулировать такие претензии полностью, освободив Заказчика от ответственности, в том числе от любых выплат в пользу таких лиц.</w:t>
      </w:r>
    </w:p>
    <w:p w14:paraId="6F1E07E3" w14:textId="443A8656"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Исполнитель обязуется возместить Заказчику все убытки (включая реальный ущерб и упущенную выгоду), возникшие в связи предъявлением к Заказчику претензий и/или исков третьими лицами (включая государственные органы) в связи с РИД, полученными по настоящему Договору, в том числе, но не ограничиваясь:</w:t>
      </w:r>
    </w:p>
    <w:p w14:paraId="6E2183AD"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удовлетворением требований третьих лиц о возмещении убытков или о выплате компенсации в связи с нарушением прав;</w:t>
      </w:r>
    </w:p>
    <w:p w14:paraId="16C57990"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удовлетворением требований третьих лиц о возмещении морального вреда в связи с нарушением авторского права, иных интеллектуальных прав;</w:t>
      </w:r>
    </w:p>
    <w:p w14:paraId="30D54A94"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применением в отношении Заказчика мер обеспечения иска по делам о нарушении авторского права, иных интеллектуальных прав;</w:t>
      </w:r>
    </w:p>
    <w:p w14:paraId="2A74855C" w14:textId="77777777" w:rsidR="00A56170" w:rsidRPr="005D0D79" w:rsidRDefault="00A56170" w:rsidP="004B69B6">
      <w:pPr>
        <w:pStyle w:val="a8"/>
        <w:widowControl w:val="0"/>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 судебными расходами, понесенными Заказчиком, в связи с рассмотрением в суде исков третьих лиц.</w:t>
      </w:r>
    </w:p>
    <w:p w14:paraId="532CE0DB" w14:textId="0AA2B56B"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 случае предъявления к Заказчику претензий и/или исков третьими лицами в связи с РИД, переданными по настоящему Договору, Исполнитель возмещает Заказчику имущественные потери в размере стоимости РИД, определенной настоящим Договором, в порядке ст. 406.1 ГК РФ. Имущественные потери возмещаются вне зависимости от исхода рассмотрения претензий и/или исков, и помимо возмещения убытков.</w:t>
      </w:r>
    </w:p>
    <w:p w14:paraId="7BBB0D01" w14:textId="2CE7AFEA"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В случае если какая-либо из гарантий Исполнителя по настоящему Договору в отношении РИД, окажется недостоверной, Исполнитель в порядке ст. 431.2 ГК РФ выплачивает Заказчику неустойку в размере стоимости РИД, а также возмещает понесенные Заказчиком убытки в сумме, не покрытой неустойкой. </w:t>
      </w:r>
    </w:p>
    <w:p w14:paraId="51EEE6FC" w14:textId="55F75935" w:rsidR="00A56170" w:rsidRPr="005D0D79" w:rsidRDefault="00A56170"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lastRenderedPageBreak/>
        <w:t xml:space="preserve">Стороны настоящим подтверждают, что Заказчик заключил настоящий Договор, основываясь на разрешениях и гарантиях Исполнителя, перечисленных в настоящем разделе, и что вышеуказанные разрешения и гарантии имеют для Заказчика существенное значение. </w:t>
      </w:r>
    </w:p>
    <w:p w14:paraId="4B1140B2" w14:textId="1AB1E4FF" w:rsidR="00D310FA" w:rsidRPr="00D310FA" w:rsidRDefault="00A56170" w:rsidP="00D310FA">
      <w:pPr>
        <w:widowControl w:val="0"/>
        <w:numPr>
          <w:ilvl w:val="1"/>
          <w:numId w:val="1"/>
        </w:numPr>
        <w:tabs>
          <w:tab w:val="right" w:pos="567"/>
        </w:tabs>
        <w:autoSpaceDE w:val="0"/>
        <w:autoSpaceDN w:val="0"/>
        <w:adjustRightInd w:val="0"/>
        <w:spacing w:after="120" w:line="276" w:lineRule="auto"/>
        <w:ind w:left="567" w:hanging="567"/>
        <w:jc w:val="both"/>
        <w:rPr>
          <w:rFonts w:ascii="Arial" w:eastAsia="Times New Roman" w:hAnsi="Arial" w:cs="Arial"/>
          <w:lang w:eastAsia="x-none"/>
        </w:rPr>
      </w:pPr>
      <w:r w:rsidRPr="00D310FA">
        <w:rPr>
          <w:rFonts w:ascii="Arial" w:eastAsia="Times New Roman" w:hAnsi="Arial" w:cs="Arial"/>
          <w:lang w:eastAsia="x-none"/>
        </w:rPr>
        <w:t>В отношении всех споров, связанных с РИД, обязательный досудебный (претензионный) порядок разрешения споров не применяется.</w:t>
      </w:r>
    </w:p>
    <w:p w14:paraId="16F049B3" w14:textId="0230D807" w:rsidR="002354B1" w:rsidRPr="005D0D79" w:rsidRDefault="0092438C" w:rsidP="004B69B6">
      <w:pPr>
        <w:widowControl w:val="0"/>
        <w:numPr>
          <w:ilvl w:val="0"/>
          <w:numId w:val="1"/>
        </w:numPr>
        <w:autoSpaceDE w:val="0"/>
        <w:autoSpaceDN w:val="0"/>
        <w:adjustRightInd w:val="0"/>
        <w:spacing w:after="120" w:line="276" w:lineRule="auto"/>
        <w:jc w:val="center"/>
        <w:rPr>
          <w:rFonts w:ascii="Arial" w:eastAsia="Times New Roman" w:hAnsi="Arial" w:cs="Arial"/>
          <w:b/>
          <w:lang w:eastAsia="ru-RU"/>
        </w:rPr>
      </w:pPr>
      <w:r w:rsidRPr="005D0D79">
        <w:rPr>
          <w:rFonts w:ascii="Arial" w:eastAsia="Times New Roman" w:hAnsi="Arial" w:cs="Arial"/>
          <w:b/>
          <w:lang w:eastAsia="ru-RU"/>
        </w:rPr>
        <w:t>ПРОЧИЕ УСЛОВИЯ</w:t>
      </w:r>
    </w:p>
    <w:p w14:paraId="56564FED" w14:textId="5D72AC41" w:rsidR="007A7594" w:rsidRPr="005D0D79" w:rsidRDefault="007A7594" w:rsidP="007A7594">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hAnsi="Arial" w:cs="Arial"/>
        </w:rPr>
        <w:t>Стороны обязуются соблюдать положения Приложения №5 к Договору «Обязательства в сфере противодействия коррупции», действовать в соответствии с ним и нести предусмотренную в нем ответственность.</w:t>
      </w:r>
    </w:p>
    <w:p w14:paraId="0C01935F" w14:textId="610AE6B1" w:rsidR="007A7594" w:rsidRPr="005D0D79" w:rsidRDefault="00DB333E" w:rsidP="007A7594">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hAnsi="Arial" w:cs="Arial"/>
        </w:rPr>
        <w:t>В рамках осуществления Авторского надзора с присутствием на Объекте Исполнитель обязан соблюдать действующие на Объекте требования в сфере производственной безопасности и охраны труда.</w:t>
      </w:r>
    </w:p>
    <w:p w14:paraId="6533B0B2" w14:textId="745F4AC0" w:rsidR="00C3759A"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В случае ликвидации (банкротства) одной Стороны, претензии другой Стороны удовлетворяются в порядке, установленном действующим </w:t>
      </w:r>
      <w:r w:rsidR="00C3759A" w:rsidRPr="005D0D79">
        <w:rPr>
          <w:rFonts w:ascii="Arial" w:eastAsia="Times New Roman" w:hAnsi="Arial" w:cs="Arial"/>
          <w:lang w:eastAsia="x-none"/>
        </w:rPr>
        <w:t>з</w:t>
      </w:r>
      <w:r w:rsidRPr="005D0D79">
        <w:rPr>
          <w:rFonts w:ascii="Arial" w:eastAsia="Times New Roman" w:hAnsi="Arial" w:cs="Arial"/>
          <w:lang w:eastAsia="x-none"/>
        </w:rPr>
        <w:t>аконодательством Российской Федерации.</w:t>
      </w:r>
    </w:p>
    <w:p w14:paraId="5D813A9E" w14:textId="77777777" w:rsidR="00C3759A"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Стороны гарантируют наличие у них полномочий, необходимых для заключения Договора.</w:t>
      </w:r>
    </w:p>
    <w:p w14:paraId="06D1F752" w14:textId="62BE82C8" w:rsidR="007F2A8A"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Стороны гарантируют, что заключение Договора и его выполнение не приводит к каким-либо нарушениям каких-либо условий и положений и не представляет собой неисполнение какого-либо договора или иной сделки, стороной которой является одна из Сторон Договора, которыми она связана или которые она обязана выполнять, и, насколько ей известно, не существует каких-либо обстоятельств, которые бы сделали невозможным или затруднили бы заключение Договора и/или его исполнение.</w:t>
      </w:r>
    </w:p>
    <w:p w14:paraId="680DF93C" w14:textId="77777777" w:rsidR="00C3759A"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 случае если какое-либо из положений Договора окажется или станет недействительным, это не должно повлиять на юридическую действительность Договора в целом. Любое такое недействительное положение должно быть заменено новым положением путем подписания дополнительного соглашения, которое должно, насколько это возможно, соответствовать первоначальным коммерческим намерениям Сторон.</w:t>
      </w:r>
    </w:p>
    <w:p w14:paraId="4E1B9329" w14:textId="1FB1464E" w:rsidR="00C3759A"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Все изменения и дополнения к Договору считаются действительными, если они оформляются в письменном виде путем подписания уполномоченными представителями обеих Сторон дополнительных соглашений. Все изменения и дополнения, оформленные надлежащим образом, являют</w:t>
      </w:r>
      <w:r w:rsidR="00C3759A" w:rsidRPr="005D0D79">
        <w:rPr>
          <w:rFonts w:ascii="Arial" w:eastAsia="Times New Roman" w:hAnsi="Arial" w:cs="Arial"/>
          <w:lang w:eastAsia="x-none"/>
        </w:rPr>
        <w:t>ся неотъемлемой частью Договора.</w:t>
      </w:r>
    </w:p>
    <w:p w14:paraId="5BA84231" w14:textId="43B03AB6" w:rsidR="002354B1" w:rsidRPr="005D0D79" w:rsidRDefault="002354B1"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Договор вступает в силу с даты подписания Сторонами, составлен в 2-х (двух) подлинных экземплярах, имеющих равную юридическую силу, один для Заказчика, один для Исполнителя.</w:t>
      </w:r>
    </w:p>
    <w:p w14:paraId="7827DE18" w14:textId="77777777" w:rsidR="00C758ED" w:rsidRPr="005D0D79" w:rsidRDefault="00C758ED" w:rsidP="004B69B6">
      <w:pPr>
        <w:widowControl w:val="0"/>
        <w:numPr>
          <w:ilvl w:val="1"/>
          <w:numId w:val="1"/>
        </w:numPr>
        <w:autoSpaceDE w:val="0"/>
        <w:autoSpaceDN w:val="0"/>
        <w:adjustRightInd w:val="0"/>
        <w:spacing w:after="120" w:line="276" w:lineRule="auto"/>
        <w:ind w:left="567" w:hanging="567"/>
        <w:jc w:val="both"/>
        <w:rPr>
          <w:rFonts w:ascii="Arial" w:eastAsia="Times New Roman" w:hAnsi="Arial" w:cs="Arial"/>
          <w:lang w:eastAsia="x-none"/>
        </w:rPr>
      </w:pPr>
      <w:r w:rsidRPr="005D0D79">
        <w:rPr>
          <w:rFonts w:ascii="Arial" w:eastAsia="Times New Roman" w:hAnsi="Arial" w:cs="Arial"/>
          <w:lang w:eastAsia="x-none"/>
        </w:rPr>
        <w:t xml:space="preserve">Приложения к Договору: </w:t>
      </w:r>
    </w:p>
    <w:p w14:paraId="5AC9242B" w14:textId="02D2D5D5" w:rsidR="00C758ED" w:rsidRPr="005D0D79" w:rsidRDefault="00C758ED" w:rsidP="004B69B6">
      <w:pPr>
        <w:pStyle w:val="a8"/>
        <w:widowControl w:val="0"/>
        <w:tabs>
          <w:tab w:val="left" w:pos="567"/>
          <w:tab w:val="center" w:pos="4153"/>
          <w:tab w:val="right" w:pos="8306"/>
        </w:tabs>
        <w:spacing w:after="120" w:line="276" w:lineRule="auto"/>
        <w:ind w:left="567"/>
        <w:contextualSpacing w:val="0"/>
        <w:jc w:val="both"/>
        <w:rPr>
          <w:rFonts w:ascii="Arial" w:eastAsia="Times New Roman" w:hAnsi="Arial" w:cs="Arial"/>
          <w:lang w:eastAsia="x-none"/>
        </w:rPr>
      </w:pPr>
      <w:r w:rsidRPr="005D0D79">
        <w:rPr>
          <w:rFonts w:ascii="Arial" w:eastAsia="Times New Roman" w:hAnsi="Arial" w:cs="Arial"/>
          <w:lang w:eastAsia="x-none"/>
        </w:rPr>
        <w:t>Приложение № 1 – Техническое задание;</w:t>
      </w:r>
    </w:p>
    <w:p w14:paraId="01ED1B48" w14:textId="57B6A2DA" w:rsidR="00823D20" w:rsidRPr="005D0D79" w:rsidRDefault="00C758ED" w:rsidP="004B69B6">
      <w:pPr>
        <w:spacing w:after="120" w:line="276" w:lineRule="auto"/>
        <w:ind w:firstLine="567"/>
        <w:rPr>
          <w:rFonts w:ascii="Arial" w:hAnsi="Arial" w:cs="Arial"/>
        </w:rPr>
      </w:pPr>
      <w:r w:rsidRPr="005D0D79">
        <w:rPr>
          <w:rFonts w:ascii="Arial" w:eastAsia="Times New Roman" w:hAnsi="Arial" w:cs="Arial"/>
          <w:lang w:eastAsia="x-none"/>
        </w:rPr>
        <w:t xml:space="preserve">Приложение № 2 </w:t>
      </w:r>
      <w:r w:rsidR="00823D20" w:rsidRPr="005D0D79">
        <w:rPr>
          <w:rFonts w:ascii="Arial" w:eastAsia="Times New Roman" w:hAnsi="Arial" w:cs="Arial"/>
          <w:lang w:eastAsia="x-none"/>
        </w:rPr>
        <w:t>–</w:t>
      </w:r>
      <w:r w:rsidRPr="005D0D79">
        <w:rPr>
          <w:rFonts w:ascii="Arial" w:eastAsia="Times New Roman" w:hAnsi="Arial" w:cs="Arial"/>
          <w:lang w:eastAsia="x-none"/>
        </w:rPr>
        <w:t xml:space="preserve"> </w:t>
      </w:r>
      <w:r w:rsidR="00823D20" w:rsidRPr="005D0D79">
        <w:rPr>
          <w:rFonts w:ascii="Arial" w:hAnsi="Arial" w:cs="Arial"/>
        </w:rPr>
        <w:t>График выполнения и стоимости работ</w:t>
      </w:r>
      <w:r w:rsidR="00CB1066">
        <w:rPr>
          <w:rFonts w:ascii="Arial" w:hAnsi="Arial" w:cs="Arial"/>
        </w:rPr>
        <w:t xml:space="preserve"> (ФОРМА)</w:t>
      </w:r>
      <w:r w:rsidR="008D7015" w:rsidRPr="005D0D79">
        <w:rPr>
          <w:rFonts w:ascii="Arial" w:hAnsi="Arial" w:cs="Arial"/>
        </w:rPr>
        <w:t>;</w:t>
      </w:r>
    </w:p>
    <w:p w14:paraId="6B221B51" w14:textId="5B3DF6D1" w:rsidR="008D7015" w:rsidRPr="005D0D79" w:rsidRDefault="008D7015" w:rsidP="004B69B6">
      <w:pPr>
        <w:spacing w:after="120" w:line="276" w:lineRule="auto"/>
        <w:ind w:firstLine="567"/>
        <w:rPr>
          <w:rFonts w:ascii="Arial" w:hAnsi="Arial" w:cs="Arial"/>
        </w:rPr>
      </w:pPr>
      <w:r w:rsidRPr="005D0D79">
        <w:rPr>
          <w:rFonts w:ascii="Arial" w:hAnsi="Arial" w:cs="Arial"/>
        </w:rPr>
        <w:t>Приложение № 3 – Протокол согласования договорной цены.</w:t>
      </w:r>
    </w:p>
    <w:p w14:paraId="24B88DF5" w14:textId="5DF66B24" w:rsidR="00990C0B" w:rsidRPr="005D0D79" w:rsidRDefault="00990C0B" w:rsidP="002E0544">
      <w:pPr>
        <w:spacing w:after="120" w:line="276" w:lineRule="auto"/>
        <w:ind w:firstLine="567"/>
        <w:rPr>
          <w:rFonts w:ascii="Arial" w:hAnsi="Arial" w:cs="Arial"/>
        </w:rPr>
      </w:pPr>
      <w:r w:rsidRPr="005D0D79">
        <w:rPr>
          <w:rFonts w:ascii="Arial" w:hAnsi="Arial" w:cs="Arial"/>
        </w:rPr>
        <w:t>Приложение № 4 – Соглашение о конфиденциальности.</w:t>
      </w:r>
    </w:p>
    <w:p w14:paraId="0A8C6A91" w14:textId="77777777" w:rsidR="002D0054" w:rsidRPr="005D0D79" w:rsidRDefault="002D0054" w:rsidP="002D0054">
      <w:pPr>
        <w:spacing w:after="120" w:line="276" w:lineRule="auto"/>
        <w:ind w:firstLine="567"/>
        <w:rPr>
          <w:rFonts w:ascii="Arial" w:hAnsi="Arial" w:cs="Arial"/>
        </w:rPr>
      </w:pPr>
      <w:r w:rsidRPr="005D0D79">
        <w:rPr>
          <w:rFonts w:ascii="Arial" w:hAnsi="Arial" w:cs="Arial"/>
        </w:rPr>
        <w:t>Приложение № 5 – Обязательства в сфере противодействия коррупции.</w:t>
      </w:r>
    </w:p>
    <w:p w14:paraId="3DE06C92" w14:textId="003C437F" w:rsidR="00C758ED" w:rsidRPr="005D0D79" w:rsidRDefault="00C758ED" w:rsidP="004B69B6">
      <w:pPr>
        <w:pStyle w:val="a8"/>
        <w:widowControl w:val="0"/>
        <w:tabs>
          <w:tab w:val="left" w:pos="567"/>
          <w:tab w:val="center" w:pos="4153"/>
          <w:tab w:val="right" w:pos="8306"/>
        </w:tabs>
        <w:spacing w:after="120" w:line="276" w:lineRule="auto"/>
        <w:ind w:left="567"/>
        <w:contextualSpacing w:val="0"/>
        <w:jc w:val="both"/>
        <w:rPr>
          <w:rFonts w:ascii="Arial" w:eastAsia="Times New Roman" w:hAnsi="Arial" w:cs="Arial"/>
          <w:lang w:eastAsia="x-none"/>
        </w:rPr>
      </w:pPr>
    </w:p>
    <w:p w14:paraId="000E68D8" w14:textId="77777777" w:rsidR="00BD2AB8" w:rsidRPr="005D0D79" w:rsidRDefault="00BD2AB8" w:rsidP="004B69B6">
      <w:pPr>
        <w:pStyle w:val="a8"/>
        <w:widowControl w:val="0"/>
        <w:tabs>
          <w:tab w:val="left" w:pos="567"/>
          <w:tab w:val="center" w:pos="4153"/>
          <w:tab w:val="right" w:pos="8306"/>
        </w:tabs>
        <w:spacing w:after="120" w:line="276" w:lineRule="auto"/>
        <w:ind w:left="567"/>
        <w:contextualSpacing w:val="0"/>
        <w:jc w:val="both"/>
        <w:rPr>
          <w:rFonts w:ascii="Arial" w:eastAsia="Times New Roman" w:hAnsi="Arial" w:cs="Arial"/>
          <w:lang w:eastAsia="x-none"/>
        </w:rPr>
      </w:pPr>
    </w:p>
    <w:p w14:paraId="01F20E85" w14:textId="5D7E20A1" w:rsidR="002354B1" w:rsidRPr="005D0D79" w:rsidRDefault="0092438C" w:rsidP="004B69B6">
      <w:pPr>
        <w:keepNext/>
        <w:spacing w:after="120" w:line="276" w:lineRule="auto"/>
        <w:jc w:val="center"/>
        <w:outlineLvl w:val="0"/>
        <w:rPr>
          <w:rFonts w:ascii="Arial" w:eastAsia="Times New Roman" w:hAnsi="Arial" w:cs="Arial"/>
          <w:b/>
          <w:kern w:val="28"/>
          <w:lang w:eastAsia="ru-RU"/>
        </w:rPr>
      </w:pPr>
      <w:r w:rsidRPr="005D0D79">
        <w:rPr>
          <w:rFonts w:ascii="Arial" w:eastAsia="Times New Roman" w:hAnsi="Arial" w:cs="Arial"/>
          <w:b/>
          <w:kern w:val="28"/>
          <w:lang w:eastAsia="ru-RU"/>
        </w:rPr>
        <w:t>13. РЕКВИЗИТЫ И ПОДПИСИ СТОРОН:</w:t>
      </w:r>
    </w:p>
    <w:tbl>
      <w:tblPr>
        <w:tblW w:w="0" w:type="auto"/>
        <w:jc w:val="center"/>
        <w:tblLook w:val="01E0" w:firstRow="1" w:lastRow="1" w:firstColumn="1" w:lastColumn="1" w:noHBand="0" w:noVBand="0"/>
      </w:tblPr>
      <w:tblGrid>
        <w:gridCol w:w="5103"/>
        <w:gridCol w:w="4819"/>
      </w:tblGrid>
      <w:tr w:rsidR="00D7643E" w:rsidRPr="005D0D79" w14:paraId="6FF5AAEA" w14:textId="77777777" w:rsidTr="00445D52">
        <w:trPr>
          <w:trHeight w:val="5524"/>
          <w:jc w:val="center"/>
        </w:trPr>
        <w:tc>
          <w:tcPr>
            <w:tcW w:w="5103" w:type="dxa"/>
          </w:tcPr>
          <w:p w14:paraId="3E23C129" w14:textId="77777777" w:rsidR="002354B1" w:rsidRPr="005D0D79" w:rsidRDefault="002354B1" w:rsidP="004B69B6">
            <w:pPr>
              <w:widowControl w:val="0"/>
              <w:tabs>
                <w:tab w:val="left" w:pos="2764"/>
              </w:tabs>
              <w:spacing w:after="120" w:line="276" w:lineRule="auto"/>
              <w:rPr>
                <w:rFonts w:ascii="Arial" w:eastAsia="Times New Roman" w:hAnsi="Arial" w:cs="Arial"/>
                <w:bCs/>
                <w:lang w:eastAsia="ru-RU"/>
              </w:rPr>
            </w:pPr>
            <w:r w:rsidRPr="005D0D79">
              <w:rPr>
                <w:rFonts w:ascii="Arial" w:eastAsia="Times New Roman" w:hAnsi="Arial" w:cs="Arial"/>
                <w:b/>
                <w:bCs/>
                <w:lang w:eastAsia="ru-RU"/>
              </w:rPr>
              <w:t>Заказчик:</w:t>
            </w:r>
          </w:p>
          <w:p w14:paraId="35DD376C" w14:textId="77777777" w:rsidR="00CA44E2" w:rsidRPr="005D0D79" w:rsidRDefault="00CA44E2" w:rsidP="004B69B6">
            <w:pPr>
              <w:spacing w:after="120" w:line="276" w:lineRule="auto"/>
              <w:rPr>
                <w:rFonts w:ascii="Arial" w:hAnsi="Arial" w:cs="Arial"/>
                <w:b/>
                <w:noProof/>
              </w:rPr>
            </w:pPr>
            <w:r w:rsidRPr="005D0D79">
              <w:rPr>
                <w:rFonts w:ascii="Arial" w:hAnsi="Arial" w:cs="Arial"/>
                <w:b/>
                <w:noProof/>
              </w:rPr>
              <w:t>Ассоциация «Хоккейный клуб «Авангард»</w:t>
            </w:r>
          </w:p>
          <w:p w14:paraId="02A40799" w14:textId="77777777" w:rsidR="00CA44E2" w:rsidRPr="005D0D79" w:rsidRDefault="00CA44E2" w:rsidP="004B69B6">
            <w:pPr>
              <w:spacing w:after="120" w:line="276" w:lineRule="auto"/>
              <w:rPr>
                <w:rFonts w:ascii="Arial" w:hAnsi="Arial" w:cs="Arial"/>
                <w:noProof/>
              </w:rPr>
            </w:pPr>
            <w:r w:rsidRPr="005D0D79">
              <w:rPr>
                <w:rFonts w:ascii="Arial" w:hAnsi="Arial" w:cs="Arial"/>
                <w:noProof/>
              </w:rPr>
              <w:t>644010, г. Омск, ул. Куйбышева, 132, корп. 3</w:t>
            </w:r>
          </w:p>
          <w:p w14:paraId="69C4387E" w14:textId="77777777" w:rsidR="00CA44E2" w:rsidRPr="005D0D79" w:rsidRDefault="00CA44E2" w:rsidP="004B69B6">
            <w:pPr>
              <w:spacing w:after="120" w:line="276" w:lineRule="auto"/>
              <w:rPr>
                <w:rFonts w:ascii="Arial" w:hAnsi="Arial" w:cs="Arial"/>
                <w:noProof/>
              </w:rPr>
            </w:pPr>
            <w:r w:rsidRPr="005D0D79">
              <w:rPr>
                <w:rFonts w:ascii="Arial" w:hAnsi="Arial" w:cs="Arial"/>
                <w:noProof/>
              </w:rPr>
              <w:t>ИНН/КПП 5504087088/550401001</w:t>
            </w:r>
          </w:p>
          <w:p w14:paraId="27B837A8" w14:textId="77777777" w:rsidR="00CA44E2" w:rsidRPr="005D0D79" w:rsidRDefault="00CA44E2" w:rsidP="004B69B6">
            <w:pPr>
              <w:spacing w:after="120" w:line="276" w:lineRule="auto"/>
              <w:rPr>
                <w:rFonts w:ascii="Arial" w:hAnsi="Arial" w:cs="Arial"/>
                <w:noProof/>
              </w:rPr>
            </w:pPr>
            <w:r w:rsidRPr="005D0D79">
              <w:rPr>
                <w:rFonts w:ascii="Arial" w:hAnsi="Arial" w:cs="Arial"/>
                <w:noProof/>
              </w:rPr>
              <w:t>ОГРН 1035507031284</w:t>
            </w:r>
          </w:p>
          <w:p w14:paraId="613BF881" w14:textId="77777777" w:rsidR="00CA44E2" w:rsidRPr="005D0D79" w:rsidRDefault="00CA44E2" w:rsidP="004B69B6">
            <w:pPr>
              <w:spacing w:after="120" w:line="276" w:lineRule="auto"/>
              <w:rPr>
                <w:rFonts w:ascii="Arial" w:hAnsi="Arial" w:cs="Arial"/>
                <w:noProof/>
              </w:rPr>
            </w:pPr>
            <w:r w:rsidRPr="005D0D79">
              <w:rPr>
                <w:rFonts w:ascii="Arial" w:hAnsi="Arial" w:cs="Arial"/>
                <w:noProof/>
              </w:rPr>
              <w:t>р/с № 40703810845000100326 в Омском отделении № 8634 ПАО Сбербанк РФ</w:t>
            </w:r>
            <w:r w:rsidRPr="005D0D79">
              <w:rPr>
                <w:rFonts w:ascii="Arial" w:hAnsi="Arial" w:cs="Arial"/>
                <w:noProof/>
              </w:rPr>
              <w:br/>
              <w:t>г. Омска</w:t>
            </w:r>
          </w:p>
          <w:p w14:paraId="54B949D9" w14:textId="77777777" w:rsidR="00CA44E2" w:rsidRPr="005D0D79" w:rsidRDefault="00CA44E2" w:rsidP="004B69B6">
            <w:pPr>
              <w:spacing w:after="120" w:line="276" w:lineRule="auto"/>
              <w:rPr>
                <w:rFonts w:ascii="Arial" w:hAnsi="Arial" w:cs="Arial"/>
                <w:noProof/>
              </w:rPr>
            </w:pPr>
            <w:r w:rsidRPr="005D0D79">
              <w:rPr>
                <w:rFonts w:ascii="Arial" w:hAnsi="Arial" w:cs="Arial"/>
                <w:noProof/>
              </w:rPr>
              <w:t>к/с № 30101810900000000673</w:t>
            </w:r>
          </w:p>
          <w:p w14:paraId="769864B3" w14:textId="24530B96" w:rsidR="00CA44E2" w:rsidRPr="005D0D79" w:rsidRDefault="00CA44E2" w:rsidP="004B69B6">
            <w:pPr>
              <w:spacing w:after="120" w:line="276" w:lineRule="auto"/>
              <w:rPr>
                <w:rFonts w:ascii="Arial" w:eastAsia="Times New Roman" w:hAnsi="Arial" w:cs="Arial"/>
                <w:lang w:eastAsia="ru-RU"/>
              </w:rPr>
            </w:pPr>
            <w:r w:rsidRPr="005D0D79">
              <w:rPr>
                <w:rFonts w:ascii="Arial" w:hAnsi="Arial" w:cs="Arial"/>
                <w:noProof/>
              </w:rPr>
              <w:t>БИК 045209673</w:t>
            </w:r>
          </w:p>
          <w:p w14:paraId="52FFD9CE" w14:textId="346B1540" w:rsidR="00CA44E2" w:rsidRPr="002E021A" w:rsidRDefault="00CA44E2" w:rsidP="004B69B6">
            <w:pPr>
              <w:spacing w:after="120" w:line="276" w:lineRule="auto"/>
              <w:rPr>
                <w:rFonts w:ascii="Arial" w:eastAsia="Times New Roman" w:hAnsi="Arial" w:cs="Arial"/>
                <w:lang w:eastAsia="ru-RU"/>
              </w:rPr>
            </w:pPr>
            <w:r w:rsidRPr="005D0D79">
              <w:rPr>
                <w:rFonts w:ascii="Arial" w:eastAsia="Times New Roman" w:hAnsi="Arial" w:cs="Arial"/>
                <w:lang w:val="en-US" w:eastAsia="ru-RU"/>
              </w:rPr>
              <w:t>e</w:t>
            </w:r>
            <w:r w:rsidRPr="002E021A">
              <w:rPr>
                <w:rFonts w:ascii="Arial" w:eastAsia="Times New Roman" w:hAnsi="Arial" w:cs="Arial"/>
                <w:lang w:eastAsia="ru-RU"/>
              </w:rPr>
              <w:t>-</w:t>
            </w:r>
            <w:r w:rsidRPr="005D0D79">
              <w:rPr>
                <w:rFonts w:ascii="Arial" w:eastAsia="Times New Roman" w:hAnsi="Arial" w:cs="Arial"/>
                <w:lang w:val="en-US" w:eastAsia="ru-RU"/>
              </w:rPr>
              <w:t>mail</w:t>
            </w:r>
            <w:r w:rsidRPr="002E021A">
              <w:rPr>
                <w:rFonts w:ascii="Arial" w:eastAsia="Times New Roman" w:hAnsi="Arial" w:cs="Arial"/>
                <w:lang w:eastAsia="ru-RU"/>
              </w:rPr>
              <w:t xml:space="preserve"> </w:t>
            </w:r>
            <w:hyperlink r:id="rId8" w:history="1">
              <w:r w:rsidR="00C758ED" w:rsidRPr="005D0D79">
                <w:rPr>
                  <w:rStyle w:val="af2"/>
                  <w:rFonts w:ascii="Arial" w:eastAsia="Times New Roman" w:hAnsi="Arial" w:cs="Arial"/>
                  <w:color w:val="auto"/>
                  <w:lang w:val="en-US" w:eastAsia="ru-RU"/>
                </w:rPr>
                <w:t>info</w:t>
              </w:r>
              <w:r w:rsidR="00C758ED" w:rsidRPr="002E021A">
                <w:rPr>
                  <w:rStyle w:val="af2"/>
                  <w:rFonts w:ascii="Arial" w:eastAsia="Times New Roman" w:hAnsi="Arial" w:cs="Arial"/>
                  <w:color w:val="auto"/>
                  <w:lang w:eastAsia="ru-RU"/>
                </w:rPr>
                <w:t>@</w:t>
              </w:r>
              <w:proofErr w:type="spellStart"/>
              <w:r w:rsidR="00C758ED" w:rsidRPr="005D0D79">
                <w:rPr>
                  <w:rStyle w:val="af2"/>
                  <w:rFonts w:ascii="Arial" w:eastAsia="Times New Roman" w:hAnsi="Arial" w:cs="Arial"/>
                  <w:color w:val="auto"/>
                  <w:lang w:val="en-US" w:eastAsia="ru-RU"/>
                </w:rPr>
                <w:t>hc</w:t>
              </w:r>
              <w:proofErr w:type="spellEnd"/>
              <w:r w:rsidR="00C758ED" w:rsidRPr="002E021A">
                <w:rPr>
                  <w:rStyle w:val="af2"/>
                  <w:rFonts w:ascii="Arial" w:eastAsia="Times New Roman" w:hAnsi="Arial" w:cs="Arial"/>
                  <w:color w:val="auto"/>
                  <w:lang w:eastAsia="ru-RU"/>
                </w:rPr>
                <w:t>-</w:t>
              </w:r>
              <w:proofErr w:type="spellStart"/>
              <w:r w:rsidR="00C758ED" w:rsidRPr="005D0D79">
                <w:rPr>
                  <w:rStyle w:val="af2"/>
                  <w:rFonts w:ascii="Arial" w:eastAsia="Times New Roman" w:hAnsi="Arial" w:cs="Arial"/>
                  <w:color w:val="auto"/>
                  <w:lang w:val="en-US" w:eastAsia="ru-RU"/>
                </w:rPr>
                <w:t>avangard</w:t>
              </w:r>
              <w:proofErr w:type="spellEnd"/>
              <w:r w:rsidR="00C758ED" w:rsidRPr="002E021A">
                <w:rPr>
                  <w:rStyle w:val="af2"/>
                  <w:rFonts w:ascii="Arial" w:eastAsia="Times New Roman" w:hAnsi="Arial" w:cs="Arial"/>
                  <w:color w:val="auto"/>
                  <w:lang w:eastAsia="ru-RU"/>
                </w:rPr>
                <w:t>.</w:t>
              </w:r>
              <w:r w:rsidR="00C758ED" w:rsidRPr="005D0D79">
                <w:rPr>
                  <w:rStyle w:val="af2"/>
                  <w:rFonts w:ascii="Arial" w:eastAsia="Times New Roman" w:hAnsi="Arial" w:cs="Arial"/>
                  <w:color w:val="auto"/>
                  <w:lang w:val="en-US" w:eastAsia="ru-RU"/>
                </w:rPr>
                <w:t>com</w:t>
              </w:r>
            </w:hyperlink>
          </w:p>
          <w:p w14:paraId="4B6EAC08" w14:textId="77777777" w:rsidR="00C758ED" w:rsidRPr="002E021A" w:rsidRDefault="00C758ED" w:rsidP="004B69B6">
            <w:pPr>
              <w:widowControl w:val="0"/>
              <w:adjustRightInd w:val="0"/>
              <w:spacing w:after="120" w:line="276" w:lineRule="auto"/>
              <w:rPr>
                <w:rFonts w:ascii="Arial" w:hAnsi="Arial" w:cs="Arial"/>
                <w:bCs/>
              </w:rPr>
            </w:pPr>
          </w:p>
          <w:p w14:paraId="693A1DFE" w14:textId="297ACB5D" w:rsidR="00C758ED" w:rsidRPr="005D0D79" w:rsidRDefault="00C758ED" w:rsidP="002E0544">
            <w:pPr>
              <w:widowControl w:val="0"/>
              <w:adjustRightInd w:val="0"/>
              <w:spacing w:after="120" w:line="276" w:lineRule="auto"/>
              <w:rPr>
                <w:rFonts w:ascii="Arial" w:hAnsi="Arial" w:cs="Arial"/>
                <w:bCs/>
              </w:rPr>
            </w:pPr>
            <w:r w:rsidRPr="005D0D79">
              <w:rPr>
                <w:rFonts w:ascii="Arial" w:hAnsi="Arial" w:cs="Arial"/>
                <w:bCs/>
              </w:rPr>
              <w:t>___________________ ___________</w:t>
            </w:r>
          </w:p>
          <w:p w14:paraId="7542E023" w14:textId="20187B6D" w:rsidR="00C758ED" w:rsidRPr="005D0D79" w:rsidRDefault="00C758ED" w:rsidP="004B69B6">
            <w:pPr>
              <w:widowControl w:val="0"/>
              <w:adjustRightInd w:val="0"/>
              <w:spacing w:after="120" w:line="276" w:lineRule="auto"/>
              <w:rPr>
                <w:rFonts w:ascii="Arial" w:eastAsia="Times New Roman" w:hAnsi="Arial" w:cs="Arial"/>
                <w:b/>
                <w:bCs/>
                <w:lang w:eastAsia="ru-RU"/>
              </w:rPr>
            </w:pPr>
            <w:proofErr w:type="spellStart"/>
            <w:r w:rsidRPr="005D0D79">
              <w:rPr>
                <w:rFonts w:ascii="Arial" w:hAnsi="Arial" w:cs="Arial"/>
                <w:bCs/>
              </w:rPr>
              <w:t>м.п</w:t>
            </w:r>
            <w:proofErr w:type="spellEnd"/>
            <w:r w:rsidRPr="005D0D79">
              <w:rPr>
                <w:rFonts w:ascii="Arial" w:hAnsi="Arial" w:cs="Arial"/>
                <w:bCs/>
              </w:rPr>
              <w:t>.</w:t>
            </w:r>
            <w:r w:rsidR="0087162C" w:rsidRPr="005D0D79">
              <w:rPr>
                <w:rFonts w:ascii="Arial" w:hAnsi="Arial" w:cs="Arial"/>
                <w:bCs/>
              </w:rPr>
              <w:t xml:space="preserve"> </w:t>
            </w:r>
          </w:p>
        </w:tc>
        <w:tc>
          <w:tcPr>
            <w:tcW w:w="4819" w:type="dxa"/>
          </w:tcPr>
          <w:p w14:paraId="219DA12B" w14:textId="77777777" w:rsidR="002354B1" w:rsidRPr="005D0D79" w:rsidRDefault="002354B1" w:rsidP="004B69B6">
            <w:pPr>
              <w:widowControl w:val="0"/>
              <w:tabs>
                <w:tab w:val="left" w:pos="0"/>
                <w:tab w:val="left" w:pos="720"/>
                <w:tab w:val="left" w:pos="1440"/>
                <w:tab w:val="left" w:pos="2160"/>
                <w:tab w:val="left" w:pos="2880"/>
                <w:tab w:val="left" w:pos="3600"/>
                <w:tab w:val="left" w:pos="4320"/>
              </w:tabs>
              <w:autoSpaceDE w:val="0"/>
              <w:autoSpaceDN w:val="0"/>
              <w:adjustRightInd w:val="0"/>
              <w:spacing w:after="120" w:line="276" w:lineRule="auto"/>
              <w:rPr>
                <w:rFonts w:ascii="Arial" w:eastAsia="Times New Roman" w:hAnsi="Arial" w:cs="Arial"/>
                <w:b/>
                <w:lang w:eastAsia="ru-RU"/>
              </w:rPr>
            </w:pPr>
            <w:r w:rsidRPr="005D0D79">
              <w:rPr>
                <w:rFonts w:ascii="Arial" w:eastAsia="Times New Roman" w:hAnsi="Arial" w:cs="Arial"/>
                <w:b/>
                <w:lang w:eastAsia="ru-RU"/>
              </w:rPr>
              <w:t>Исполнитель:</w:t>
            </w:r>
          </w:p>
          <w:p w14:paraId="5CF6AFA2" w14:textId="5EA2C647" w:rsidR="00147C49" w:rsidRPr="005D0D79" w:rsidRDefault="00147C49" w:rsidP="004B69B6">
            <w:pPr>
              <w:spacing w:after="120" w:line="276" w:lineRule="auto"/>
              <w:rPr>
                <w:rFonts w:ascii="Arial" w:hAnsi="Arial" w:cs="Arial"/>
              </w:rPr>
            </w:pPr>
          </w:p>
          <w:p w14:paraId="259D8722" w14:textId="2755E810" w:rsidR="00C758ED" w:rsidRPr="005D0D79" w:rsidRDefault="00C758ED" w:rsidP="004B69B6">
            <w:pPr>
              <w:spacing w:after="120" w:line="276" w:lineRule="auto"/>
              <w:rPr>
                <w:rFonts w:ascii="Arial" w:hAnsi="Arial" w:cs="Arial"/>
              </w:rPr>
            </w:pPr>
          </w:p>
          <w:p w14:paraId="25B476F2" w14:textId="1743E02F" w:rsidR="00C758ED" w:rsidRPr="005D0D79" w:rsidRDefault="00C758ED" w:rsidP="004B69B6">
            <w:pPr>
              <w:spacing w:after="120" w:line="276" w:lineRule="auto"/>
              <w:rPr>
                <w:rFonts w:ascii="Arial" w:hAnsi="Arial" w:cs="Arial"/>
              </w:rPr>
            </w:pPr>
          </w:p>
          <w:p w14:paraId="21FC1C61" w14:textId="5FD97CA5" w:rsidR="00C758ED" w:rsidRPr="005D0D79" w:rsidRDefault="00C758ED" w:rsidP="004B69B6">
            <w:pPr>
              <w:spacing w:after="120" w:line="276" w:lineRule="auto"/>
              <w:rPr>
                <w:rFonts w:ascii="Arial" w:hAnsi="Arial" w:cs="Arial"/>
              </w:rPr>
            </w:pPr>
          </w:p>
          <w:p w14:paraId="358FA3C1" w14:textId="6289E679" w:rsidR="00C758ED" w:rsidRPr="005D0D79" w:rsidRDefault="00C758ED" w:rsidP="004B69B6">
            <w:pPr>
              <w:spacing w:after="120" w:line="276" w:lineRule="auto"/>
              <w:rPr>
                <w:rFonts w:ascii="Arial" w:hAnsi="Arial" w:cs="Arial"/>
              </w:rPr>
            </w:pPr>
          </w:p>
          <w:p w14:paraId="5F5B951C" w14:textId="57743540" w:rsidR="00C758ED" w:rsidRPr="005D0D79" w:rsidRDefault="00C758ED" w:rsidP="004B69B6">
            <w:pPr>
              <w:spacing w:after="120" w:line="276" w:lineRule="auto"/>
              <w:rPr>
                <w:rFonts w:ascii="Arial" w:hAnsi="Arial" w:cs="Arial"/>
              </w:rPr>
            </w:pPr>
          </w:p>
          <w:p w14:paraId="202BCF8A" w14:textId="4BC59B34" w:rsidR="00C758ED" w:rsidRPr="005D0D79" w:rsidRDefault="00C758ED" w:rsidP="004B69B6">
            <w:pPr>
              <w:spacing w:after="120" w:line="276" w:lineRule="auto"/>
              <w:rPr>
                <w:rFonts w:ascii="Arial" w:hAnsi="Arial" w:cs="Arial"/>
              </w:rPr>
            </w:pPr>
          </w:p>
          <w:p w14:paraId="76DFEAF6" w14:textId="0745CDBE" w:rsidR="00C758ED" w:rsidRPr="005D0D79" w:rsidRDefault="00C758ED" w:rsidP="004B69B6">
            <w:pPr>
              <w:spacing w:after="120" w:line="276" w:lineRule="auto"/>
              <w:rPr>
                <w:rFonts w:ascii="Arial" w:hAnsi="Arial" w:cs="Arial"/>
              </w:rPr>
            </w:pPr>
          </w:p>
          <w:p w14:paraId="1BF29491" w14:textId="443A4E66" w:rsidR="00C758ED" w:rsidRPr="005D0D79" w:rsidRDefault="00C758ED" w:rsidP="004B69B6">
            <w:pPr>
              <w:spacing w:after="120" w:line="276" w:lineRule="auto"/>
              <w:rPr>
                <w:rFonts w:ascii="Arial" w:hAnsi="Arial" w:cs="Arial"/>
              </w:rPr>
            </w:pPr>
          </w:p>
          <w:p w14:paraId="0BDE8316" w14:textId="7257A946" w:rsidR="00C758ED" w:rsidRPr="005D0D79" w:rsidRDefault="00C758ED" w:rsidP="004B69B6">
            <w:pPr>
              <w:spacing w:after="120" w:line="276" w:lineRule="auto"/>
              <w:rPr>
                <w:rFonts w:ascii="Arial" w:hAnsi="Arial" w:cs="Arial"/>
              </w:rPr>
            </w:pPr>
          </w:p>
          <w:p w14:paraId="48125748" w14:textId="02AB4465" w:rsidR="00C758ED" w:rsidRPr="005D0D79" w:rsidRDefault="00C758ED" w:rsidP="004B69B6">
            <w:pPr>
              <w:spacing w:after="120" w:line="276" w:lineRule="auto"/>
              <w:rPr>
                <w:rFonts w:ascii="Arial" w:hAnsi="Arial" w:cs="Arial"/>
              </w:rPr>
            </w:pPr>
          </w:p>
          <w:p w14:paraId="7F6B84FE" w14:textId="5ADA0E38" w:rsidR="00C758ED" w:rsidRPr="005D0D79" w:rsidRDefault="00C758ED" w:rsidP="004B69B6">
            <w:pPr>
              <w:spacing w:after="120" w:line="276" w:lineRule="auto"/>
              <w:rPr>
                <w:rFonts w:ascii="Arial" w:hAnsi="Arial" w:cs="Arial"/>
              </w:rPr>
            </w:pPr>
          </w:p>
          <w:p w14:paraId="5C8A60BF" w14:textId="77777777" w:rsidR="00C758ED" w:rsidRPr="005D0D79" w:rsidRDefault="00C758ED" w:rsidP="004B69B6">
            <w:pPr>
              <w:widowControl w:val="0"/>
              <w:adjustRightInd w:val="0"/>
              <w:spacing w:after="120" w:line="276" w:lineRule="auto"/>
              <w:rPr>
                <w:rFonts w:ascii="Arial" w:hAnsi="Arial" w:cs="Arial"/>
                <w:bCs/>
              </w:rPr>
            </w:pPr>
            <w:r w:rsidRPr="005D0D79">
              <w:rPr>
                <w:rFonts w:ascii="Arial" w:hAnsi="Arial" w:cs="Arial"/>
                <w:bCs/>
              </w:rPr>
              <w:t>___________________ ___________</w:t>
            </w:r>
          </w:p>
          <w:p w14:paraId="3BB6D427" w14:textId="5461E4AB" w:rsidR="002354B1" w:rsidRPr="005D0D79" w:rsidRDefault="00C758ED" w:rsidP="004B69B6">
            <w:pPr>
              <w:widowControl w:val="0"/>
              <w:adjustRightInd w:val="0"/>
              <w:spacing w:after="120" w:line="276" w:lineRule="auto"/>
              <w:rPr>
                <w:rFonts w:ascii="Arial" w:eastAsia="Times New Roman" w:hAnsi="Arial" w:cs="Arial"/>
                <w:b/>
                <w:lang w:eastAsia="ru-RU"/>
              </w:rPr>
            </w:pPr>
            <w:proofErr w:type="spellStart"/>
            <w:r w:rsidRPr="005D0D79">
              <w:rPr>
                <w:rFonts w:ascii="Arial" w:hAnsi="Arial" w:cs="Arial"/>
                <w:bCs/>
              </w:rPr>
              <w:t>м.п</w:t>
            </w:r>
            <w:proofErr w:type="spellEnd"/>
            <w:r w:rsidRPr="005D0D79">
              <w:rPr>
                <w:rFonts w:ascii="Arial" w:hAnsi="Arial" w:cs="Arial"/>
                <w:bCs/>
              </w:rPr>
              <w:t>.</w:t>
            </w:r>
            <w:r w:rsidR="0087162C" w:rsidRPr="005D0D79">
              <w:rPr>
                <w:rFonts w:ascii="Arial" w:hAnsi="Arial" w:cs="Arial"/>
                <w:bCs/>
              </w:rPr>
              <w:t xml:space="preserve"> </w:t>
            </w:r>
          </w:p>
        </w:tc>
      </w:tr>
    </w:tbl>
    <w:p w14:paraId="2AFFB13D" w14:textId="77777777" w:rsidR="002354B1" w:rsidRPr="005D0D79" w:rsidRDefault="002354B1" w:rsidP="004B69B6">
      <w:pPr>
        <w:widowControl w:val="0"/>
        <w:tabs>
          <w:tab w:val="left" w:pos="1088"/>
        </w:tabs>
        <w:spacing w:after="120" w:line="276" w:lineRule="auto"/>
        <w:rPr>
          <w:rFonts w:ascii="Arial" w:eastAsia="Times New Roman" w:hAnsi="Arial" w:cs="Arial"/>
          <w:lang w:eastAsia="ru-RU"/>
        </w:rPr>
      </w:pPr>
    </w:p>
    <w:p w14:paraId="768BBBEE" w14:textId="69B59F6E" w:rsidR="008D7015" w:rsidRPr="005D0D79" w:rsidRDefault="008D7015" w:rsidP="004B69B6">
      <w:pPr>
        <w:widowControl w:val="0"/>
        <w:tabs>
          <w:tab w:val="left" w:pos="1088"/>
        </w:tabs>
        <w:spacing w:after="120" w:line="276" w:lineRule="auto"/>
        <w:rPr>
          <w:rFonts w:ascii="Arial" w:eastAsia="Times New Roman" w:hAnsi="Arial" w:cs="Arial"/>
          <w:lang w:eastAsia="ru-RU"/>
        </w:rPr>
      </w:pPr>
    </w:p>
    <w:p w14:paraId="394B4B71" w14:textId="77777777" w:rsidR="007A7594" w:rsidRPr="005D0D79" w:rsidRDefault="007A7594">
      <w:pPr>
        <w:rPr>
          <w:rFonts w:ascii="Arial" w:hAnsi="Arial" w:cs="Arial"/>
        </w:rPr>
      </w:pPr>
      <w:r w:rsidRPr="005D0D79">
        <w:rPr>
          <w:rFonts w:ascii="Arial" w:hAnsi="Arial" w:cs="Arial"/>
        </w:rPr>
        <w:br w:type="page"/>
      </w:r>
    </w:p>
    <w:p w14:paraId="366AD9EA" w14:textId="287F5E24" w:rsidR="002E66AF" w:rsidRPr="005D0D79" w:rsidRDefault="002E66AF" w:rsidP="004B69B6">
      <w:pPr>
        <w:jc w:val="right"/>
        <w:rPr>
          <w:rFonts w:ascii="Arial" w:hAnsi="Arial" w:cs="Arial"/>
        </w:rPr>
      </w:pPr>
      <w:r w:rsidRPr="005D0D79">
        <w:rPr>
          <w:rFonts w:ascii="Arial" w:hAnsi="Arial" w:cs="Arial"/>
        </w:rPr>
        <w:lastRenderedPageBreak/>
        <w:t>Приложение №1</w:t>
      </w:r>
    </w:p>
    <w:p w14:paraId="3D1B65BC" w14:textId="6B4D8B9D" w:rsidR="002E66AF" w:rsidRPr="005D0D79" w:rsidRDefault="002E66AF" w:rsidP="004B69B6">
      <w:pPr>
        <w:spacing w:after="120" w:line="276" w:lineRule="auto"/>
        <w:jc w:val="right"/>
        <w:rPr>
          <w:rFonts w:ascii="Arial" w:hAnsi="Arial" w:cs="Arial"/>
        </w:rPr>
      </w:pPr>
      <w:r w:rsidRPr="005D0D79">
        <w:rPr>
          <w:rFonts w:ascii="Arial" w:hAnsi="Arial" w:cs="Arial"/>
        </w:rPr>
        <w:t>К Договору № _____ от _____</w:t>
      </w:r>
    </w:p>
    <w:p w14:paraId="40FDFFDD" w14:textId="297DE9B5" w:rsidR="002E66AF" w:rsidRPr="005D0D79" w:rsidRDefault="002E66AF" w:rsidP="004B69B6">
      <w:pPr>
        <w:spacing w:after="120" w:line="276" w:lineRule="auto"/>
        <w:jc w:val="right"/>
        <w:rPr>
          <w:rFonts w:ascii="Arial" w:hAnsi="Arial" w:cs="Arial"/>
        </w:rPr>
      </w:pPr>
      <w:r w:rsidRPr="005D0D79">
        <w:rPr>
          <w:rFonts w:ascii="Arial" w:hAnsi="Arial" w:cs="Arial"/>
        </w:rPr>
        <w:t xml:space="preserve">на разработку </w:t>
      </w:r>
      <w:r w:rsidR="00D320B5" w:rsidRPr="005D0D79">
        <w:rPr>
          <w:rFonts w:ascii="Arial" w:hAnsi="Arial" w:cs="Arial"/>
        </w:rPr>
        <w:t>дизайн-проекта</w:t>
      </w:r>
    </w:p>
    <w:p w14:paraId="3C36A64C" w14:textId="77777777" w:rsidR="002E66AF" w:rsidRPr="005D0D79" w:rsidRDefault="002E66AF" w:rsidP="004B69B6">
      <w:pPr>
        <w:spacing w:after="120" w:line="276" w:lineRule="auto"/>
        <w:jc w:val="right"/>
        <w:rPr>
          <w:rFonts w:ascii="Arial" w:hAnsi="Arial" w:cs="Arial"/>
        </w:rPr>
      </w:pPr>
    </w:p>
    <w:p w14:paraId="3B985D08" w14:textId="77777777" w:rsidR="002E66AF" w:rsidRPr="005D0D79" w:rsidRDefault="002E66AF" w:rsidP="004B69B6">
      <w:pPr>
        <w:pStyle w:val="Default"/>
        <w:spacing w:after="120" w:line="276" w:lineRule="auto"/>
        <w:jc w:val="center"/>
        <w:rPr>
          <w:rFonts w:ascii="Arial" w:hAnsi="Arial" w:cs="Arial"/>
          <w:b/>
          <w:color w:val="auto"/>
          <w:sz w:val="22"/>
          <w:szCs w:val="22"/>
        </w:rPr>
      </w:pPr>
    </w:p>
    <w:p w14:paraId="001642F7" w14:textId="77777777" w:rsidR="00687393" w:rsidRPr="00CB2EEB" w:rsidRDefault="00687393" w:rsidP="00687393">
      <w:pPr>
        <w:pStyle w:val="a8"/>
        <w:jc w:val="center"/>
        <w:rPr>
          <w:rFonts w:ascii="Times New Roman" w:eastAsia="Andale Sans UI" w:hAnsi="Times New Roman"/>
          <w:b/>
          <w:kern w:val="1"/>
          <w:sz w:val="24"/>
          <w:szCs w:val="24"/>
        </w:rPr>
      </w:pPr>
      <w:bookmarkStart w:id="1" w:name="_Toc295219666"/>
      <w:bookmarkStart w:id="2" w:name="_Ref480313891"/>
    </w:p>
    <w:p w14:paraId="7113A9DC" w14:textId="77777777" w:rsidR="00687393" w:rsidRPr="00CB2EEB" w:rsidRDefault="00687393" w:rsidP="00687393">
      <w:pPr>
        <w:pStyle w:val="a8"/>
        <w:jc w:val="center"/>
        <w:rPr>
          <w:rFonts w:ascii="Times New Roman" w:eastAsia="Andale Sans UI" w:hAnsi="Times New Roman"/>
          <w:b/>
          <w:kern w:val="1"/>
          <w:sz w:val="24"/>
          <w:szCs w:val="24"/>
        </w:rPr>
      </w:pPr>
      <w:r w:rsidRPr="00CB2EEB">
        <w:rPr>
          <w:rFonts w:ascii="Times New Roman" w:eastAsia="Andale Sans UI" w:hAnsi="Times New Roman"/>
          <w:b/>
          <w:kern w:val="1"/>
          <w:sz w:val="24"/>
          <w:szCs w:val="24"/>
        </w:rPr>
        <w:t xml:space="preserve">ЗАДАНИЕ </w:t>
      </w:r>
    </w:p>
    <w:p w14:paraId="1A685C9B" w14:textId="77777777" w:rsidR="00687393" w:rsidRPr="00CB2EEB" w:rsidRDefault="00687393" w:rsidP="00687393">
      <w:pPr>
        <w:pStyle w:val="a8"/>
        <w:ind w:left="567"/>
        <w:jc w:val="center"/>
        <w:rPr>
          <w:rFonts w:ascii="Times New Roman" w:eastAsia="Andale Sans UI" w:hAnsi="Times New Roman"/>
          <w:b/>
          <w:kern w:val="1"/>
          <w:sz w:val="24"/>
          <w:szCs w:val="24"/>
        </w:rPr>
      </w:pPr>
      <w:r w:rsidRPr="00CB2EEB">
        <w:rPr>
          <w:rFonts w:ascii="Times New Roman" w:eastAsia="Andale Sans UI" w:hAnsi="Times New Roman"/>
          <w:b/>
          <w:kern w:val="1"/>
          <w:sz w:val="24"/>
          <w:szCs w:val="24"/>
        </w:rPr>
        <w:t xml:space="preserve">на разработку архитектурных решений интерьеров </w:t>
      </w:r>
    </w:p>
    <w:p w14:paraId="30B554FD" w14:textId="3C0BF6EA" w:rsidR="00687393" w:rsidRPr="00CB2EEB" w:rsidRDefault="00687393" w:rsidP="00687393">
      <w:pPr>
        <w:pStyle w:val="a8"/>
        <w:ind w:left="567"/>
        <w:jc w:val="center"/>
        <w:rPr>
          <w:rFonts w:ascii="Times New Roman" w:eastAsia="Andale Sans UI" w:hAnsi="Times New Roman"/>
          <w:b/>
          <w:kern w:val="1"/>
          <w:sz w:val="24"/>
          <w:szCs w:val="24"/>
        </w:rPr>
      </w:pPr>
      <w:r w:rsidRPr="00CB2EEB">
        <w:rPr>
          <w:rFonts w:ascii="Times New Roman" w:eastAsia="Andale Sans UI" w:hAnsi="Times New Roman"/>
          <w:b/>
          <w:kern w:val="1"/>
          <w:sz w:val="24"/>
          <w:szCs w:val="24"/>
        </w:rPr>
        <w:t>Многофункциональный спортивный комплекс «Арена»,</w:t>
      </w:r>
    </w:p>
    <w:p w14:paraId="378A4DF8" w14:textId="77777777" w:rsidR="00687393" w:rsidRPr="00CB2EEB" w:rsidRDefault="00687393" w:rsidP="00687393">
      <w:pPr>
        <w:widowControl w:val="0"/>
        <w:suppressAutoHyphens/>
        <w:snapToGrid w:val="0"/>
        <w:jc w:val="center"/>
        <w:rPr>
          <w:rFonts w:ascii="Times New Roman" w:eastAsia="Andale Sans UI" w:hAnsi="Times New Roman"/>
          <w:kern w:val="1"/>
          <w:szCs w:val="20"/>
        </w:rPr>
      </w:pPr>
      <w:r w:rsidRPr="00CB2EEB">
        <w:rPr>
          <w:rFonts w:ascii="Times New Roman" w:eastAsia="Andale Sans UI" w:hAnsi="Times New Roman"/>
          <w:kern w:val="1"/>
          <w:sz w:val="24"/>
          <w:szCs w:val="24"/>
        </w:rPr>
        <w:t>расположенного по адресу: г. Омск, ул. Лукашевича, д. 35</w:t>
      </w:r>
    </w:p>
    <w:tbl>
      <w:tblPr>
        <w:tblW w:w="9639" w:type="dxa"/>
        <w:tblInd w:w="279" w:type="dxa"/>
        <w:tblLayout w:type="fixed"/>
        <w:tblCellMar>
          <w:top w:w="55" w:type="dxa"/>
          <w:left w:w="55" w:type="dxa"/>
          <w:bottom w:w="55" w:type="dxa"/>
          <w:right w:w="55" w:type="dxa"/>
        </w:tblCellMar>
        <w:tblLook w:val="0000" w:firstRow="0" w:lastRow="0" w:firstColumn="0" w:lastColumn="0" w:noHBand="0" w:noVBand="0"/>
      </w:tblPr>
      <w:tblGrid>
        <w:gridCol w:w="851"/>
        <w:gridCol w:w="2693"/>
        <w:gridCol w:w="6095"/>
      </w:tblGrid>
      <w:tr w:rsidR="00687393" w:rsidRPr="00CB2EEB" w14:paraId="52B912FD" w14:textId="77777777" w:rsidTr="002E021A">
        <w:tc>
          <w:tcPr>
            <w:tcW w:w="851" w:type="dxa"/>
            <w:tcBorders>
              <w:top w:val="single" w:sz="4" w:space="0" w:color="auto"/>
              <w:left w:val="single" w:sz="4" w:space="0" w:color="auto"/>
              <w:bottom w:val="single" w:sz="4" w:space="0" w:color="auto"/>
              <w:right w:val="single" w:sz="4" w:space="0" w:color="auto"/>
            </w:tcBorders>
            <w:vAlign w:val="center"/>
          </w:tcPr>
          <w:p w14:paraId="1173F78D" w14:textId="77777777" w:rsidR="00687393" w:rsidRPr="00CB2EEB" w:rsidRDefault="00687393" w:rsidP="00687393">
            <w:pPr>
              <w:ind w:right="101"/>
              <w:jc w:val="center"/>
              <w:rPr>
                <w:rFonts w:ascii="Times New Roman" w:hAnsi="Times New Roman"/>
              </w:rPr>
            </w:pPr>
            <w:r w:rsidRPr="00CB2EEB">
              <w:rPr>
                <w:rFonts w:ascii="Times New Roman" w:hAnsi="Times New Roman"/>
              </w:rPr>
              <w:br w:type="page"/>
            </w:r>
            <w:r w:rsidRPr="00CB2EEB">
              <w:rPr>
                <w:rFonts w:ascii="Times New Roman" w:hAnsi="Times New Roman"/>
                <w:i/>
              </w:rPr>
              <w:br w:type="page"/>
            </w:r>
            <w:r w:rsidRPr="00CB2EEB">
              <w:rPr>
                <w:rFonts w:ascii="Times New Roman" w:hAnsi="Times New Roman"/>
                <w:i/>
              </w:rPr>
              <w:br w:type="page"/>
            </w:r>
            <w:r w:rsidRPr="00CB2EEB">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vAlign w:val="center"/>
          </w:tcPr>
          <w:p w14:paraId="28ECA32E" w14:textId="77777777" w:rsidR="00687393" w:rsidRPr="00CB2EEB" w:rsidRDefault="00687393" w:rsidP="00687393">
            <w:pPr>
              <w:ind w:right="101"/>
              <w:jc w:val="center"/>
              <w:rPr>
                <w:rFonts w:ascii="Times New Roman" w:hAnsi="Times New Roman"/>
                <w:b/>
              </w:rPr>
            </w:pPr>
            <w:r w:rsidRPr="00CB2EEB">
              <w:rPr>
                <w:rFonts w:ascii="Times New Roman" w:eastAsia="Andale Sans UI" w:hAnsi="Times New Roman"/>
                <w:b/>
                <w:kern w:val="1"/>
              </w:rPr>
              <w:t>Перечень основных данных и требований</w:t>
            </w:r>
            <w:r w:rsidRPr="00CB2EEB">
              <w:rPr>
                <w:rFonts w:ascii="Times New Roman" w:hAnsi="Times New Roman"/>
              </w:rPr>
              <w:t xml:space="preserve"> </w:t>
            </w:r>
          </w:p>
        </w:tc>
        <w:tc>
          <w:tcPr>
            <w:tcW w:w="6095" w:type="dxa"/>
            <w:tcBorders>
              <w:top w:val="single" w:sz="4" w:space="0" w:color="auto"/>
              <w:left w:val="single" w:sz="4" w:space="0" w:color="auto"/>
              <w:bottom w:val="single" w:sz="4" w:space="0" w:color="auto"/>
              <w:right w:val="single" w:sz="4" w:space="0" w:color="auto"/>
            </w:tcBorders>
            <w:vAlign w:val="center"/>
          </w:tcPr>
          <w:p w14:paraId="193CF614" w14:textId="77777777" w:rsidR="00687393" w:rsidRPr="00CB2EEB" w:rsidRDefault="00687393" w:rsidP="00687393">
            <w:pPr>
              <w:ind w:right="101"/>
              <w:jc w:val="center"/>
              <w:rPr>
                <w:rFonts w:ascii="Times New Roman" w:hAnsi="Times New Roman"/>
                <w:b/>
              </w:rPr>
            </w:pPr>
            <w:r w:rsidRPr="00CB2EEB">
              <w:rPr>
                <w:rFonts w:ascii="Times New Roman" w:hAnsi="Times New Roman"/>
                <w:b/>
              </w:rPr>
              <w:t xml:space="preserve">Содержание основных данных и требований  </w:t>
            </w:r>
          </w:p>
        </w:tc>
      </w:tr>
      <w:tr w:rsidR="00687393" w:rsidRPr="00CB2EEB" w14:paraId="0A8160C7" w14:textId="77777777" w:rsidTr="002E021A">
        <w:tc>
          <w:tcPr>
            <w:tcW w:w="9639" w:type="dxa"/>
            <w:gridSpan w:val="3"/>
            <w:tcBorders>
              <w:top w:val="single" w:sz="4" w:space="0" w:color="auto"/>
              <w:left w:val="single" w:sz="4" w:space="0" w:color="000000"/>
              <w:bottom w:val="single" w:sz="4" w:space="0" w:color="000000"/>
              <w:right w:val="single" w:sz="4" w:space="0" w:color="000000"/>
            </w:tcBorders>
            <w:vAlign w:val="center"/>
          </w:tcPr>
          <w:p w14:paraId="211A56D1" w14:textId="77777777" w:rsidR="00687393" w:rsidRPr="00CB2EEB" w:rsidRDefault="00687393" w:rsidP="00CB1066">
            <w:pPr>
              <w:pStyle w:val="a8"/>
              <w:widowControl w:val="0"/>
              <w:numPr>
                <w:ilvl w:val="0"/>
                <w:numId w:val="9"/>
              </w:numPr>
              <w:tabs>
                <w:tab w:val="left" w:pos="175"/>
                <w:tab w:val="left" w:pos="317"/>
                <w:tab w:val="left" w:pos="885"/>
              </w:tabs>
              <w:suppressAutoHyphens/>
              <w:snapToGrid w:val="0"/>
              <w:spacing w:after="0" w:line="240" w:lineRule="auto"/>
              <w:contextualSpacing w:val="0"/>
              <w:jc w:val="center"/>
              <w:rPr>
                <w:rFonts w:ascii="Times New Roman" w:eastAsia="Andale Sans UI" w:hAnsi="Times New Roman"/>
                <w:b/>
                <w:bCs/>
                <w:kern w:val="1"/>
              </w:rPr>
            </w:pPr>
            <w:r w:rsidRPr="00CB2EEB">
              <w:rPr>
                <w:rFonts w:ascii="Times New Roman" w:hAnsi="Times New Roman"/>
                <w:b/>
              </w:rPr>
              <w:t>Общие требования</w:t>
            </w:r>
          </w:p>
        </w:tc>
      </w:tr>
      <w:tr w:rsidR="00687393" w:rsidRPr="00CB2EEB" w14:paraId="24A48F70" w14:textId="77777777" w:rsidTr="002E021A">
        <w:tc>
          <w:tcPr>
            <w:tcW w:w="851" w:type="dxa"/>
            <w:tcBorders>
              <w:top w:val="single" w:sz="4" w:space="0" w:color="000000"/>
              <w:left w:val="single" w:sz="4" w:space="0" w:color="000000"/>
              <w:bottom w:val="single" w:sz="4" w:space="0" w:color="000000"/>
            </w:tcBorders>
          </w:tcPr>
          <w:p w14:paraId="206A6565"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1.1</w:t>
            </w:r>
          </w:p>
        </w:tc>
        <w:tc>
          <w:tcPr>
            <w:tcW w:w="2693" w:type="dxa"/>
            <w:tcBorders>
              <w:top w:val="single" w:sz="4" w:space="0" w:color="000000"/>
              <w:left w:val="single" w:sz="4" w:space="0" w:color="000000"/>
              <w:bottom w:val="single" w:sz="4" w:space="0" w:color="000000"/>
            </w:tcBorders>
          </w:tcPr>
          <w:p w14:paraId="2CC0A8E3"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Основание для проектирования</w:t>
            </w:r>
          </w:p>
        </w:tc>
        <w:tc>
          <w:tcPr>
            <w:tcW w:w="6095" w:type="dxa"/>
            <w:tcBorders>
              <w:top w:val="single" w:sz="4" w:space="0" w:color="000000"/>
              <w:left w:val="single" w:sz="4" w:space="0" w:color="000000"/>
              <w:bottom w:val="single" w:sz="4" w:space="0" w:color="000000"/>
              <w:right w:val="single" w:sz="4" w:space="0" w:color="000000"/>
            </w:tcBorders>
            <w:vAlign w:val="center"/>
          </w:tcPr>
          <w:p w14:paraId="761BD418" w14:textId="77777777" w:rsidR="00687393" w:rsidRPr="00CB2EEB" w:rsidRDefault="00687393" w:rsidP="00687393">
            <w:pPr>
              <w:widowControl w:val="0"/>
              <w:suppressAutoHyphens/>
              <w:rPr>
                <w:rFonts w:ascii="Times New Roman" w:eastAsia="Andale Sans UI" w:hAnsi="Times New Roman"/>
                <w:kern w:val="1"/>
              </w:rPr>
            </w:pPr>
            <w:r w:rsidRPr="00CB2EEB">
              <w:rPr>
                <w:rFonts w:ascii="Times New Roman" w:eastAsia="Andale Sans UI" w:hAnsi="Times New Roman"/>
                <w:kern w:val="1"/>
              </w:rPr>
              <w:t>Настоящее задание на проектирование, разработанная проектно-сметная и рабочая документация по Объекту</w:t>
            </w:r>
          </w:p>
        </w:tc>
      </w:tr>
      <w:tr w:rsidR="00687393" w:rsidRPr="00CB2EEB" w14:paraId="53904127" w14:textId="77777777" w:rsidTr="002E021A">
        <w:tc>
          <w:tcPr>
            <w:tcW w:w="851" w:type="dxa"/>
            <w:tcBorders>
              <w:top w:val="single" w:sz="4" w:space="0" w:color="000000"/>
              <w:left w:val="single" w:sz="4" w:space="0" w:color="000000"/>
              <w:bottom w:val="single" w:sz="4" w:space="0" w:color="000000"/>
            </w:tcBorders>
          </w:tcPr>
          <w:p w14:paraId="581F72C2" w14:textId="77777777" w:rsidR="00687393" w:rsidRPr="00CB2EEB" w:rsidRDefault="00687393" w:rsidP="00687393">
            <w:pPr>
              <w:widowControl w:val="0"/>
              <w:suppressAutoHyphens/>
              <w:snapToGrid w:val="0"/>
              <w:jc w:val="center"/>
              <w:rPr>
                <w:rFonts w:ascii="Times New Roman" w:eastAsia="Andale Sans UI" w:hAnsi="Times New Roman"/>
                <w:kern w:val="1"/>
                <w:lang w:val="en-US"/>
              </w:rPr>
            </w:pPr>
            <w:r w:rsidRPr="00CB2EEB">
              <w:rPr>
                <w:rFonts w:ascii="Times New Roman" w:eastAsia="Andale Sans UI" w:hAnsi="Times New Roman"/>
                <w:kern w:val="1"/>
              </w:rPr>
              <w:t>1.</w:t>
            </w:r>
            <w:r w:rsidRPr="00CB2EEB">
              <w:rPr>
                <w:rFonts w:ascii="Times New Roman" w:eastAsia="Andale Sans UI" w:hAnsi="Times New Roman"/>
                <w:kern w:val="1"/>
                <w:lang w:val="en-US"/>
              </w:rPr>
              <w:t>2</w:t>
            </w:r>
          </w:p>
        </w:tc>
        <w:tc>
          <w:tcPr>
            <w:tcW w:w="2693" w:type="dxa"/>
            <w:tcBorders>
              <w:top w:val="single" w:sz="4" w:space="0" w:color="000000"/>
              <w:left w:val="single" w:sz="4" w:space="0" w:color="000000"/>
              <w:bottom w:val="single" w:sz="4" w:space="0" w:color="000000"/>
            </w:tcBorders>
          </w:tcPr>
          <w:p w14:paraId="498269B9"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Заказчик</w:t>
            </w:r>
          </w:p>
        </w:tc>
        <w:tc>
          <w:tcPr>
            <w:tcW w:w="6095" w:type="dxa"/>
            <w:tcBorders>
              <w:top w:val="single" w:sz="4" w:space="0" w:color="000000"/>
              <w:left w:val="single" w:sz="4" w:space="0" w:color="000000"/>
              <w:bottom w:val="single" w:sz="4" w:space="0" w:color="000000"/>
              <w:right w:val="single" w:sz="4" w:space="0" w:color="000000"/>
            </w:tcBorders>
            <w:vAlign w:val="center"/>
          </w:tcPr>
          <w:p w14:paraId="2B1EB19B"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eastAsia="Andale Sans UI" w:hAnsi="Times New Roman"/>
                <w:kern w:val="1"/>
              </w:rPr>
              <w:t>Ассоциация «Хоккейный клуб «Авангард»</w:t>
            </w:r>
          </w:p>
        </w:tc>
      </w:tr>
      <w:tr w:rsidR="00687393" w:rsidRPr="00CB2EEB" w14:paraId="29C2AE29" w14:textId="77777777" w:rsidTr="002E021A">
        <w:tc>
          <w:tcPr>
            <w:tcW w:w="851" w:type="dxa"/>
            <w:tcBorders>
              <w:top w:val="single" w:sz="4" w:space="0" w:color="000000"/>
              <w:left w:val="single" w:sz="4" w:space="0" w:color="000000"/>
              <w:bottom w:val="single" w:sz="4" w:space="0" w:color="000000"/>
            </w:tcBorders>
          </w:tcPr>
          <w:p w14:paraId="602057B2" w14:textId="77777777" w:rsidR="00687393" w:rsidRPr="00CB2EEB" w:rsidRDefault="00687393" w:rsidP="00687393">
            <w:pPr>
              <w:widowControl w:val="0"/>
              <w:suppressAutoHyphens/>
              <w:snapToGrid w:val="0"/>
              <w:jc w:val="center"/>
              <w:rPr>
                <w:rFonts w:ascii="Times New Roman" w:eastAsia="Andale Sans UI" w:hAnsi="Times New Roman"/>
                <w:kern w:val="1"/>
                <w:lang w:val="en-US"/>
              </w:rPr>
            </w:pPr>
            <w:r w:rsidRPr="00CB2EEB">
              <w:rPr>
                <w:rFonts w:ascii="Times New Roman" w:eastAsia="Andale Sans UI" w:hAnsi="Times New Roman"/>
                <w:kern w:val="1"/>
              </w:rPr>
              <w:t>1.</w:t>
            </w:r>
            <w:r w:rsidRPr="00CB2EEB">
              <w:rPr>
                <w:rFonts w:ascii="Times New Roman" w:eastAsia="Andale Sans UI" w:hAnsi="Times New Roman"/>
                <w:kern w:val="1"/>
                <w:lang w:val="en-US"/>
              </w:rPr>
              <w:t>3</w:t>
            </w:r>
          </w:p>
        </w:tc>
        <w:tc>
          <w:tcPr>
            <w:tcW w:w="2693" w:type="dxa"/>
            <w:tcBorders>
              <w:top w:val="single" w:sz="4" w:space="0" w:color="000000"/>
              <w:left w:val="single" w:sz="4" w:space="0" w:color="000000"/>
              <w:bottom w:val="single" w:sz="4" w:space="0" w:color="000000"/>
            </w:tcBorders>
          </w:tcPr>
          <w:p w14:paraId="53D14265"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Проектная организация (далее Подрядчик)</w:t>
            </w:r>
          </w:p>
        </w:tc>
        <w:tc>
          <w:tcPr>
            <w:tcW w:w="6095" w:type="dxa"/>
            <w:tcBorders>
              <w:top w:val="single" w:sz="4" w:space="0" w:color="000000"/>
              <w:left w:val="single" w:sz="4" w:space="0" w:color="000000"/>
              <w:bottom w:val="single" w:sz="4" w:space="0" w:color="000000"/>
              <w:right w:val="single" w:sz="4" w:space="0" w:color="000000"/>
            </w:tcBorders>
            <w:vAlign w:val="center"/>
          </w:tcPr>
          <w:p w14:paraId="1DED0AC3"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eastAsia="Andale Sans UI" w:hAnsi="Times New Roman"/>
                <w:kern w:val="1"/>
              </w:rPr>
              <w:t>Определяется по итогам отбора</w:t>
            </w:r>
          </w:p>
        </w:tc>
      </w:tr>
      <w:tr w:rsidR="00687393" w:rsidRPr="00CB2EEB" w14:paraId="0B12A1A7" w14:textId="77777777" w:rsidTr="002E021A">
        <w:tc>
          <w:tcPr>
            <w:tcW w:w="851" w:type="dxa"/>
            <w:tcBorders>
              <w:top w:val="single" w:sz="4" w:space="0" w:color="000000"/>
              <w:left w:val="single" w:sz="4" w:space="0" w:color="000000"/>
              <w:bottom w:val="single" w:sz="4" w:space="0" w:color="000000"/>
            </w:tcBorders>
          </w:tcPr>
          <w:p w14:paraId="2CA03423"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1.4</w:t>
            </w:r>
          </w:p>
        </w:tc>
        <w:tc>
          <w:tcPr>
            <w:tcW w:w="2693" w:type="dxa"/>
            <w:tcBorders>
              <w:top w:val="single" w:sz="4" w:space="0" w:color="000000"/>
              <w:left w:val="single" w:sz="4" w:space="0" w:color="000000"/>
              <w:bottom w:val="single" w:sz="4" w:space="0" w:color="000000"/>
            </w:tcBorders>
          </w:tcPr>
          <w:p w14:paraId="18FCE302"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 xml:space="preserve">Вид строительства </w:t>
            </w:r>
          </w:p>
        </w:tc>
        <w:tc>
          <w:tcPr>
            <w:tcW w:w="6095" w:type="dxa"/>
            <w:tcBorders>
              <w:top w:val="single" w:sz="4" w:space="0" w:color="000000"/>
              <w:left w:val="single" w:sz="4" w:space="0" w:color="000000"/>
              <w:bottom w:val="single" w:sz="4" w:space="0" w:color="000000"/>
              <w:right w:val="single" w:sz="4" w:space="0" w:color="000000"/>
            </w:tcBorders>
          </w:tcPr>
          <w:p w14:paraId="389D715C" w14:textId="77777777" w:rsidR="00687393" w:rsidRPr="00CB2EEB" w:rsidRDefault="00687393" w:rsidP="00687393">
            <w:pPr>
              <w:widowControl w:val="0"/>
              <w:suppressAutoHyphens/>
              <w:snapToGrid w:val="0"/>
              <w:rPr>
                <w:rFonts w:ascii="Times New Roman" w:eastAsia="Andale Sans UI" w:hAnsi="Times New Roman"/>
                <w:kern w:val="1"/>
                <w:highlight w:val="yellow"/>
              </w:rPr>
            </w:pPr>
            <w:r w:rsidRPr="00CB2EEB">
              <w:rPr>
                <w:rFonts w:ascii="Times New Roman" w:eastAsia="Andale Sans UI" w:hAnsi="Times New Roman"/>
                <w:kern w:val="1"/>
              </w:rPr>
              <w:t>Новое строительство</w:t>
            </w:r>
          </w:p>
        </w:tc>
      </w:tr>
      <w:tr w:rsidR="00687393" w:rsidRPr="00CB2EEB" w14:paraId="14DD1D72" w14:textId="77777777" w:rsidTr="002E021A">
        <w:tc>
          <w:tcPr>
            <w:tcW w:w="851" w:type="dxa"/>
            <w:tcBorders>
              <w:top w:val="single" w:sz="4" w:space="0" w:color="000000"/>
              <w:left w:val="single" w:sz="4" w:space="0" w:color="000000"/>
              <w:bottom w:val="single" w:sz="4" w:space="0" w:color="000000"/>
            </w:tcBorders>
          </w:tcPr>
          <w:p w14:paraId="64D0453A"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1.5</w:t>
            </w:r>
          </w:p>
        </w:tc>
        <w:tc>
          <w:tcPr>
            <w:tcW w:w="2693" w:type="dxa"/>
            <w:tcBorders>
              <w:top w:val="single" w:sz="4" w:space="0" w:color="000000"/>
              <w:left w:val="single" w:sz="4" w:space="0" w:color="000000"/>
              <w:bottom w:val="single" w:sz="4" w:space="0" w:color="000000"/>
            </w:tcBorders>
          </w:tcPr>
          <w:p w14:paraId="24FCBFCD"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Объект</w:t>
            </w:r>
          </w:p>
        </w:tc>
        <w:tc>
          <w:tcPr>
            <w:tcW w:w="6095" w:type="dxa"/>
            <w:tcBorders>
              <w:top w:val="single" w:sz="4" w:space="0" w:color="000000"/>
              <w:left w:val="single" w:sz="4" w:space="0" w:color="000000"/>
              <w:bottom w:val="single" w:sz="4" w:space="0" w:color="000000"/>
              <w:right w:val="single" w:sz="4" w:space="0" w:color="000000"/>
            </w:tcBorders>
          </w:tcPr>
          <w:p w14:paraId="0F56ED5F" w14:textId="320C4686" w:rsidR="00687393" w:rsidRPr="00CB2EEB" w:rsidRDefault="00687393" w:rsidP="00687393">
            <w:pPr>
              <w:widowControl w:val="0"/>
              <w:tabs>
                <w:tab w:val="left" w:pos="175"/>
              </w:tabs>
              <w:suppressAutoHyphens/>
              <w:snapToGrid w:val="0"/>
              <w:rPr>
                <w:rFonts w:ascii="Times New Roman" w:eastAsia="Andale Sans UI" w:hAnsi="Times New Roman"/>
                <w:kern w:val="1"/>
              </w:rPr>
            </w:pPr>
            <w:r w:rsidRPr="00CB2EEB">
              <w:rPr>
                <w:rFonts w:ascii="Times New Roman" w:hAnsi="Times New Roman"/>
              </w:rPr>
              <w:t>Многофункциональный спортивный комплекс «Арена» (далее по тексту – «Объект»)</w:t>
            </w:r>
          </w:p>
        </w:tc>
      </w:tr>
      <w:tr w:rsidR="00687393" w:rsidRPr="00CB2EEB" w14:paraId="7F0C32FC" w14:textId="77777777" w:rsidTr="002E021A">
        <w:tc>
          <w:tcPr>
            <w:tcW w:w="851" w:type="dxa"/>
            <w:tcBorders>
              <w:top w:val="single" w:sz="4" w:space="0" w:color="000000"/>
              <w:left w:val="single" w:sz="4" w:space="0" w:color="000000"/>
              <w:bottom w:val="single" w:sz="4" w:space="0" w:color="000000"/>
            </w:tcBorders>
          </w:tcPr>
          <w:p w14:paraId="01BF6048"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1.6</w:t>
            </w:r>
          </w:p>
        </w:tc>
        <w:tc>
          <w:tcPr>
            <w:tcW w:w="2693" w:type="dxa"/>
            <w:tcBorders>
              <w:top w:val="single" w:sz="4" w:space="0" w:color="000000"/>
              <w:left w:val="single" w:sz="4" w:space="0" w:color="000000"/>
              <w:bottom w:val="single" w:sz="4" w:space="0" w:color="000000"/>
            </w:tcBorders>
          </w:tcPr>
          <w:p w14:paraId="25DD50AC"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Место размещения Объекта</w:t>
            </w:r>
          </w:p>
        </w:tc>
        <w:tc>
          <w:tcPr>
            <w:tcW w:w="6095" w:type="dxa"/>
            <w:tcBorders>
              <w:top w:val="single" w:sz="4" w:space="0" w:color="000000"/>
              <w:left w:val="single" w:sz="4" w:space="0" w:color="000000"/>
              <w:bottom w:val="single" w:sz="4" w:space="0" w:color="000000"/>
              <w:right w:val="single" w:sz="4" w:space="0" w:color="000000"/>
            </w:tcBorders>
            <w:vAlign w:val="center"/>
          </w:tcPr>
          <w:p w14:paraId="366C97E6"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hAnsi="Times New Roman"/>
              </w:rPr>
              <w:t>г. Омск, ул. Лукашевича, д. 35</w:t>
            </w:r>
          </w:p>
        </w:tc>
      </w:tr>
      <w:tr w:rsidR="00687393" w:rsidRPr="00CB2EEB" w14:paraId="50DDF9D1" w14:textId="77777777" w:rsidTr="002E021A">
        <w:tc>
          <w:tcPr>
            <w:tcW w:w="851" w:type="dxa"/>
            <w:tcBorders>
              <w:top w:val="single" w:sz="4" w:space="0" w:color="000000"/>
              <w:left w:val="single" w:sz="4" w:space="0" w:color="000000"/>
              <w:bottom w:val="single" w:sz="4" w:space="0" w:color="000000"/>
            </w:tcBorders>
          </w:tcPr>
          <w:p w14:paraId="120CE4FC" w14:textId="77777777" w:rsidR="00687393" w:rsidRPr="00CB2EEB" w:rsidRDefault="00687393" w:rsidP="00687393">
            <w:pPr>
              <w:widowControl w:val="0"/>
              <w:shd w:val="clear" w:color="auto" w:fill="FFFFFF"/>
              <w:suppressAutoHyphens/>
              <w:snapToGrid w:val="0"/>
              <w:jc w:val="center"/>
              <w:rPr>
                <w:rFonts w:ascii="Times New Roman" w:eastAsia="Andale Sans UI" w:hAnsi="Times New Roman"/>
                <w:kern w:val="1"/>
              </w:rPr>
            </w:pPr>
            <w:r w:rsidRPr="00CB2EEB">
              <w:rPr>
                <w:rFonts w:ascii="Times New Roman" w:eastAsia="Andale Sans UI" w:hAnsi="Times New Roman"/>
                <w:kern w:val="1"/>
              </w:rPr>
              <w:t>1.7</w:t>
            </w:r>
          </w:p>
        </w:tc>
        <w:tc>
          <w:tcPr>
            <w:tcW w:w="2693" w:type="dxa"/>
            <w:tcBorders>
              <w:top w:val="single" w:sz="4" w:space="0" w:color="000000"/>
              <w:left w:val="single" w:sz="4" w:space="0" w:color="000000"/>
              <w:bottom w:val="single" w:sz="4" w:space="0" w:color="000000"/>
            </w:tcBorders>
          </w:tcPr>
          <w:p w14:paraId="13B95FB5"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 xml:space="preserve">Стадийность разработки </w:t>
            </w:r>
            <w:r w:rsidRPr="00CB2EEB">
              <w:rPr>
                <w:rFonts w:ascii="Times New Roman" w:eastAsia="Andale Sans UI" w:hAnsi="Times New Roman"/>
                <w:b/>
                <w:kern w:val="1"/>
                <w:sz w:val="24"/>
                <w:szCs w:val="24"/>
              </w:rPr>
              <w:t>архитектурных решений интерьеров</w:t>
            </w:r>
            <w:r w:rsidRPr="00CB2EEB">
              <w:rPr>
                <w:rFonts w:ascii="Times New Roman" w:eastAsia="Andale Sans UI" w:hAnsi="Times New Roman"/>
                <w:b/>
                <w:kern w:val="1"/>
              </w:rPr>
              <w:t xml:space="preserve"> </w:t>
            </w:r>
          </w:p>
        </w:tc>
        <w:tc>
          <w:tcPr>
            <w:tcW w:w="6095" w:type="dxa"/>
            <w:tcBorders>
              <w:top w:val="single" w:sz="4" w:space="0" w:color="000000"/>
              <w:left w:val="single" w:sz="4" w:space="0" w:color="000000"/>
              <w:bottom w:val="single" w:sz="4" w:space="0" w:color="000000"/>
              <w:right w:val="single" w:sz="4" w:space="0" w:color="000000"/>
            </w:tcBorders>
          </w:tcPr>
          <w:p w14:paraId="49995328"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Разработка концепт-дизайна по ключевым интерьерным зонам, указанным в п.1.10 и согласование с Заказчиком.</w:t>
            </w:r>
          </w:p>
          <w:p w14:paraId="1A180C69" w14:textId="77777777" w:rsidR="00687393" w:rsidRPr="00CB2EEB" w:rsidRDefault="00687393" w:rsidP="00687393">
            <w:pPr>
              <w:pStyle w:val="a8"/>
              <w:tabs>
                <w:tab w:val="left" w:pos="318"/>
                <w:tab w:val="left" w:pos="6698"/>
              </w:tabs>
              <w:ind w:left="1440"/>
              <w:rPr>
                <w:rFonts w:ascii="Times New Roman" w:hAnsi="Times New Roman"/>
              </w:rPr>
            </w:pPr>
            <w:r>
              <w:rPr>
                <w:rFonts w:ascii="Times New Roman" w:hAnsi="Times New Roman"/>
              </w:rPr>
              <w:t>Д</w:t>
            </w:r>
            <w:r w:rsidRPr="00CB2EEB">
              <w:rPr>
                <w:rFonts w:ascii="Times New Roman" w:hAnsi="Times New Roman"/>
              </w:rPr>
              <w:t>о начала разработки детализированных архитектурных решений интерьеров, Подрядчику необходимо разработать и согласовать с Заказчиком концепт-дизайны по ключевым интерьерным зонам, указанным в п.1.10.</w:t>
            </w:r>
          </w:p>
          <w:p w14:paraId="27A0DAAF"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Формирование укрупненной ведомости по всем типам отделочных материалов, предлагаемым к применению на Объекте и согласование с Заказчиком.</w:t>
            </w:r>
          </w:p>
          <w:p w14:paraId="60F22A70" w14:textId="77777777" w:rsidR="00687393" w:rsidRPr="00CB2EEB" w:rsidRDefault="00687393" w:rsidP="00687393">
            <w:pPr>
              <w:pStyle w:val="a8"/>
              <w:tabs>
                <w:tab w:val="left" w:pos="318"/>
                <w:tab w:val="left" w:pos="6698"/>
              </w:tabs>
              <w:ind w:left="1440"/>
              <w:jc w:val="both"/>
              <w:rPr>
                <w:rFonts w:ascii="Times New Roman" w:hAnsi="Times New Roman"/>
              </w:rPr>
            </w:pPr>
            <w:r w:rsidRPr="00CB2EEB">
              <w:rPr>
                <w:rFonts w:ascii="Times New Roman" w:hAnsi="Times New Roman"/>
              </w:rPr>
              <w:t xml:space="preserve">До начала работ по детальному проектированию, Подрядчику необходимо определить и согласовать с Заказчиком все типы применяемых отделочных материалов (напольное покрытие, материалы отделки стен и </w:t>
            </w:r>
            <w:r w:rsidRPr="00CB2EEB">
              <w:rPr>
                <w:rFonts w:ascii="Times New Roman" w:hAnsi="Times New Roman"/>
              </w:rPr>
              <w:lastRenderedPageBreak/>
              <w:t xml:space="preserve">потолков). Данная информация необходима для передачи Генеральному проектировщику для последующего включения в проектную и рабочую документацию, в </w:t>
            </w:r>
            <w:proofErr w:type="spellStart"/>
            <w:r w:rsidRPr="00CB2EEB">
              <w:rPr>
                <w:rFonts w:ascii="Times New Roman" w:hAnsi="Times New Roman"/>
              </w:rPr>
              <w:t>т.ч</w:t>
            </w:r>
            <w:proofErr w:type="spellEnd"/>
            <w:r w:rsidRPr="00CB2EEB">
              <w:rPr>
                <w:rFonts w:ascii="Times New Roman" w:hAnsi="Times New Roman"/>
              </w:rPr>
              <w:t>. для прохождения повторной государственной экспертизы проектно-сметной документации по Объекту. При этом раскладка, цветовые решения, а также выбор конкретных производителей и материалов должны быть разработаны и выданы на следующих этапах проектирования.</w:t>
            </w:r>
          </w:p>
          <w:p w14:paraId="4552F3BD"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Формирование укрупненных ведомостей по всем типам инженерного и осветительного оборудования, предлагаемому к применению на Объекте и согласование с Заказчиком.</w:t>
            </w:r>
          </w:p>
          <w:p w14:paraId="1A5D6677"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Разработка планов расстановки мебели, инженерного, осветительного и прочего оборудования и согласование с Заказчиком.</w:t>
            </w:r>
          </w:p>
          <w:p w14:paraId="0C309DAE"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Разработка рабочей документации на основании согласованных с Заказчиком ведомостей, указанных в п. 2.2, 2.3, включая бюджетную оценку и согласование с Заказчиком.</w:t>
            </w:r>
          </w:p>
          <w:p w14:paraId="401DC366" w14:textId="77777777" w:rsidR="00687393" w:rsidRPr="00CB2EEB" w:rsidRDefault="00687393" w:rsidP="00CB1066">
            <w:pPr>
              <w:pStyle w:val="a8"/>
              <w:numPr>
                <w:ilvl w:val="1"/>
                <w:numId w:val="13"/>
              </w:numPr>
              <w:tabs>
                <w:tab w:val="left" w:pos="318"/>
                <w:tab w:val="left" w:pos="6698"/>
              </w:tabs>
              <w:spacing w:after="0" w:line="240" w:lineRule="auto"/>
              <w:contextualSpacing w:val="0"/>
              <w:jc w:val="both"/>
              <w:rPr>
                <w:rFonts w:ascii="Times New Roman" w:hAnsi="Times New Roman"/>
              </w:rPr>
            </w:pPr>
            <w:r w:rsidRPr="00CB2EEB">
              <w:rPr>
                <w:rFonts w:ascii="Times New Roman" w:hAnsi="Times New Roman"/>
              </w:rPr>
              <w:t>Разработка авторских чертежей по мебели и уникальным изделиям и согласование с Заказчиком.</w:t>
            </w:r>
          </w:p>
        </w:tc>
      </w:tr>
      <w:tr w:rsidR="00687393" w:rsidRPr="00CB2EEB" w14:paraId="2D4C3421" w14:textId="77777777" w:rsidTr="002E021A">
        <w:trPr>
          <w:trHeight w:val="452"/>
        </w:trPr>
        <w:tc>
          <w:tcPr>
            <w:tcW w:w="851" w:type="dxa"/>
            <w:tcBorders>
              <w:top w:val="single" w:sz="4" w:space="0" w:color="000000"/>
              <w:left w:val="single" w:sz="4" w:space="0" w:color="000000"/>
              <w:bottom w:val="single" w:sz="4" w:space="0" w:color="000000"/>
            </w:tcBorders>
          </w:tcPr>
          <w:p w14:paraId="6EC5B7FD"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lastRenderedPageBreak/>
              <w:t>1.8</w:t>
            </w:r>
          </w:p>
        </w:tc>
        <w:tc>
          <w:tcPr>
            <w:tcW w:w="2693" w:type="dxa"/>
            <w:tcBorders>
              <w:top w:val="single" w:sz="4" w:space="0" w:color="000000"/>
              <w:left w:val="single" w:sz="4" w:space="0" w:color="000000"/>
              <w:bottom w:val="single" w:sz="4" w:space="0" w:color="000000"/>
            </w:tcBorders>
          </w:tcPr>
          <w:p w14:paraId="323068C9"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hAnsi="Times New Roman"/>
                <w:b/>
              </w:rPr>
              <w:t>Сроки проектирования</w:t>
            </w:r>
          </w:p>
        </w:tc>
        <w:tc>
          <w:tcPr>
            <w:tcW w:w="6095" w:type="dxa"/>
            <w:tcBorders>
              <w:top w:val="single" w:sz="4" w:space="0" w:color="000000"/>
              <w:left w:val="single" w:sz="4" w:space="0" w:color="000000"/>
              <w:bottom w:val="single" w:sz="4" w:space="0" w:color="000000"/>
              <w:right w:val="single" w:sz="4" w:space="0" w:color="000000"/>
            </w:tcBorders>
          </w:tcPr>
          <w:p w14:paraId="0630B4E0" w14:textId="77777777" w:rsidR="00687393" w:rsidRPr="00CB2EEB" w:rsidRDefault="00687393" w:rsidP="00687393">
            <w:pPr>
              <w:pStyle w:val="a8"/>
              <w:tabs>
                <w:tab w:val="left" w:pos="318"/>
                <w:tab w:val="left" w:pos="6698"/>
              </w:tabs>
              <w:ind w:left="0"/>
              <w:rPr>
                <w:rFonts w:ascii="Times New Roman" w:hAnsi="Times New Roman"/>
                <w:b/>
              </w:rPr>
            </w:pPr>
            <w:r w:rsidRPr="00CB2EEB">
              <w:rPr>
                <w:rFonts w:ascii="Times New Roman" w:hAnsi="Times New Roman"/>
                <w:b/>
              </w:rPr>
              <w:t>Рабочая документация АИ.</w:t>
            </w:r>
          </w:p>
          <w:p w14:paraId="15979E4A"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xml:space="preserve">- Завершение работ по разработке концепт-дизайна по остальным ключевым интерьерным зонам: не позднее 14 апреля 2021. </w:t>
            </w:r>
          </w:p>
          <w:p w14:paraId="74A03719"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xml:space="preserve">- Завершение работ по разработке укрупненной ведомости по всем типам отделочных материалов: не позднее 14 апреля 2021. </w:t>
            </w:r>
          </w:p>
          <w:p w14:paraId="416EBF74"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Завершение работ по разработке укрупненной ведомости по всем типам инженерного и осветительного оборудования: не позднее 30 апреля 2021.</w:t>
            </w:r>
          </w:p>
          <w:p w14:paraId="50B3AB44"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Завершение работ по разработке планов расстановки мебели, инженерного, осветительного и прочего оборудования: не позднее 30 апреля 2021.</w:t>
            </w:r>
          </w:p>
          <w:p w14:paraId="17BE3FA6"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Завершение работ по разработке рабочей документации АИ: до 31 мая 2021</w:t>
            </w:r>
          </w:p>
          <w:p w14:paraId="789C8504"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Завершение работ по разработке авторских чертежей по мебели и уникальным изделиям: 30 августа 2021</w:t>
            </w:r>
          </w:p>
          <w:p w14:paraId="27A7CFC2" w14:textId="77777777" w:rsidR="00687393" w:rsidRPr="00CB2EEB" w:rsidRDefault="00687393" w:rsidP="00687393">
            <w:pPr>
              <w:pStyle w:val="a8"/>
              <w:tabs>
                <w:tab w:val="left" w:pos="318"/>
                <w:tab w:val="left" w:pos="6698"/>
              </w:tabs>
              <w:ind w:left="318"/>
              <w:rPr>
                <w:rFonts w:ascii="Times New Roman" w:hAnsi="Times New Roman"/>
              </w:rPr>
            </w:pPr>
            <w:r w:rsidRPr="00CB2EEB">
              <w:rPr>
                <w:rFonts w:ascii="Times New Roman" w:hAnsi="Times New Roman"/>
              </w:rPr>
              <w:t>- Формирование итоговой отчетной документации и сдача Заказчику: 30 сентября 2021</w:t>
            </w:r>
          </w:p>
          <w:p w14:paraId="6BDA0F21" w14:textId="77777777" w:rsidR="00687393" w:rsidRPr="00CB2EEB" w:rsidRDefault="00687393" w:rsidP="00687393">
            <w:pPr>
              <w:pStyle w:val="a8"/>
              <w:tabs>
                <w:tab w:val="left" w:pos="318"/>
                <w:tab w:val="left" w:pos="6698"/>
              </w:tabs>
              <w:ind w:left="0"/>
              <w:rPr>
                <w:rFonts w:ascii="Times New Roman" w:hAnsi="Times New Roman"/>
              </w:rPr>
            </w:pPr>
          </w:p>
          <w:p w14:paraId="27835409" w14:textId="77777777" w:rsidR="00687393" w:rsidRPr="00CB2EEB" w:rsidRDefault="00687393" w:rsidP="00687393">
            <w:pPr>
              <w:pStyle w:val="a8"/>
              <w:tabs>
                <w:tab w:val="left" w:pos="318"/>
                <w:tab w:val="left" w:pos="6698"/>
              </w:tabs>
              <w:ind w:left="0"/>
              <w:rPr>
                <w:rFonts w:ascii="Times New Roman" w:hAnsi="Times New Roman"/>
                <w:b/>
              </w:rPr>
            </w:pPr>
            <w:bookmarkStart w:id="3" w:name="_GoBack"/>
            <w:r w:rsidRPr="00CB2EEB">
              <w:rPr>
                <w:rFonts w:ascii="Times New Roman" w:hAnsi="Times New Roman"/>
                <w:b/>
              </w:rPr>
              <w:t>Авторск</w:t>
            </w:r>
            <w:bookmarkEnd w:id="3"/>
            <w:r w:rsidRPr="00CB2EEB">
              <w:rPr>
                <w:rFonts w:ascii="Times New Roman" w:hAnsi="Times New Roman"/>
                <w:b/>
              </w:rPr>
              <w:t>ий надзор.</w:t>
            </w:r>
          </w:p>
          <w:p w14:paraId="743B983C" w14:textId="77777777" w:rsidR="00687393" w:rsidRPr="00CB2EEB" w:rsidRDefault="00687393" w:rsidP="00687393">
            <w:pPr>
              <w:pStyle w:val="a8"/>
              <w:tabs>
                <w:tab w:val="left" w:pos="318"/>
                <w:tab w:val="left" w:pos="6698"/>
              </w:tabs>
              <w:ind w:left="318"/>
              <w:rPr>
                <w:rFonts w:ascii="Times New Roman" w:eastAsia="Andale Sans UI" w:hAnsi="Times New Roman"/>
                <w:kern w:val="1"/>
              </w:rPr>
            </w:pPr>
            <w:r w:rsidRPr="00CB2EEB">
              <w:rPr>
                <w:rFonts w:ascii="Times New Roman" w:hAnsi="Times New Roman"/>
              </w:rPr>
              <w:t xml:space="preserve">- </w:t>
            </w:r>
            <w:r w:rsidRPr="00CB2EEB">
              <w:rPr>
                <w:rFonts w:ascii="Times New Roman" w:eastAsia="Andale Sans UI" w:hAnsi="Times New Roman"/>
                <w:kern w:val="1"/>
              </w:rPr>
              <w:t xml:space="preserve">Оказание услуг авторского надзора (сопровождения) и контроль за ходом производства работ на Объекте в течение всего срока выполнения СМР: </w:t>
            </w:r>
            <w:r>
              <w:rPr>
                <w:rFonts w:ascii="Times New Roman" w:eastAsia="Andale Sans UI" w:hAnsi="Times New Roman"/>
                <w:kern w:val="1"/>
              </w:rPr>
              <w:t>до 30.07.2022</w:t>
            </w:r>
          </w:p>
        </w:tc>
      </w:tr>
      <w:tr w:rsidR="00687393" w:rsidRPr="00CB2EEB" w14:paraId="6629FCE0" w14:textId="77777777" w:rsidTr="002E021A">
        <w:trPr>
          <w:trHeight w:val="354"/>
        </w:trPr>
        <w:tc>
          <w:tcPr>
            <w:tcW w:w="851" w:type="dxa"/>
            <w:tcBorders>
              <w:top w:val="single" w:sz="4" w:space="0" w:color="000000"/>
              <w:left w:val="single" w:sz="4" w:space="0" w:color="000000"/>
              <w:bottom w:val="single" w:sz="4" w:space="0" w:color="000000"/>
            </w:tcBorders>
          </w:tcPr>
          <w:p w14:paraId="5F78930E"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1.9</w:t>
            </w:r>
          </w:p>
        </w:tc>
        <w:tc>
          <w:tcPr>
            <w:tcW w:w="2693" w:type="dxa"/>
            <w:tcBorders>
              <w:top w:val="single" w:sz="4" w:space="0" w:color="000000"/>
              <w:left w:val="single" w:sz="4" w:space="0" w:color="000000"/>
              <w:bottom w:val="single" w:sz="4" w:space="0" w:color="000000"/>
            </w:tcBorders>
          </w:tcPr>
          <w:p w14:paraId="2FAE5B5A"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hAnsi="Times New Roman"/>
                <w:b/>
              </w:rPr>
              <w:t>Источник финансирования строительства</w:t>
            </w:r>
          </w:p>
        </w:tc>
        <w:tc>
          <w:tcPr>
            <w:tcW w:w="6095" w:type="dxa"/>
            <w:tcBorders>
              <w:top w:val="single" w:sz="4" w:space="0" w:color="000000"/>
              <w:left w:val="single" w:sz="4" w:space="0" w:color="000000"/>
              <w:bottom w:val="single" w:sz="4" w:space="0" w:color="000000"/>
              <w:right w:val="single" w:sz="4" w:space="0" w:color="000000"/>
            </w:tcBorders>
            <w:vAlign w:val="center"/>
          </w:tcPr>
          <w:p w14:paraId="4EF34850" w14:textId="77777777" w:rsidR="00687393" w:rsidRPr="00CB2EEB" w:rsidRDefault="00687393" w:rsidP="00687393">
            <w:pPr>
              <w:widowControl w:val="0"/>
              <w:suppressAutoHyphens/>
              <w:snapToGrid w:val="0"/>
              <w:rPr>
                <w:rFonts w:ascii="Times New Roman" w:eastAsia="Times New Roman" w:hAnsi="Times New Roman"/>
                <w:bCs/>
                <w:lang w:eastAsia="ru-RU"/>
              </w:rPr>
            </w:pPr>
            <w:r w:rsidRPr="00CB2EEB">
              <w:rPr>
                <w:rFonts w:ascii="Times New Roman" w:hAnsi="Times New Roman"/>
              </w:rPr>
              <w:t>Собственные средства Заказчика</w:t>
            </w:r>
          </w:p>
        </w:tc>
      </w:tr>
      <w:tr w:rsidR="00687393" w:rsidRPr="00CB2EEB" w14:paraId="717B854D" w14:textId="77777777" w:rsidTr="002E021A">
        <w:trPr>
          <w:trHeight w:val="452"/>
        </w:trPr>
        <w:tc>
          <w:tcPr>
            <w:tcW w:w="851" w:type="dxa"/>
            <w:tcBorders>
              <w:top w:val="single" w:sz="4" w:space="0" w:color="000000"/>
              <w:left w:val="single" w:sz="4" w:space="0" w:color="000000"/>
              <w:bottom w:val="single" w:sz="4" w:space="0" w:color="000000"/>
            </w:tcBorders>
          </w:tcPr>
          <w:p w14:paraId="73D71914"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lastRenderedPageBreak/>
              <w:t>1.10</w:t>
            </w:r>
          </w:p>
        </w:tc>
        <w:tc>
          <w:tcPr>
            <w:tcW w:w="2693" w:type="dxa"/>
            <w:tcBorders>
              <w:top w:val="single" w:sz="4" w:space="0" w:color="000000"/>
              <w:left w:val="single" w:sz="4" w:space="0" w:color="000000"/>
              <w:bottom w:val="single" w:sz="4" w:space="0" w:color="000000"/>
            </w:tcBorders>
          </w:tcPr>
          <w:p w14:paraId="1DEA1033" w14:textId="77777777" w:rsidR="00687393" w:rsidRPr="00CB2EEB" w:rsidRDefault="00687393" w:rsidP="00687393">
            <w:pPr>
              <w:widowControl w:val="0"/>
              <w:tabs>
                <w:tab w:val="left" w:pos="175"/>
                <w:tab w:val="left" w:pos="317"/>
                <w:tab w:val="left" w:pos="885"/>
              </w:tabs>
              <w:suppressAutoHyphens/>
              <w:snapToGrid w:val="0"/>
              <w:rPr>
                <w:rFonts w:ascii="Times New Roman" w:hAnsi="Times New Roman"/>
                <w:b/>
              </w:rPr>
            </w:pPr>
            <w:r w:rsidRPr="00CB2EEB">
              <w:rPr>
                <w:rFonts w:ascii="Times New Roman" w:hAnsi="Times New Roman"/>
                <w:b/>
              </w:rPr>
              <w:t>Перечень интерьерных зон</w:t>
            </w:r>
          </w:p>
        </w:tc>
        <w:tc>
          <w:tcPr>
            <w:tcW w:w="6095" w:type="dxa"/>
            <w:tcBorders>
              <w:top w:val="single" w:sz="4" w:space="0" w:color="000000"/>
              <w:left w:val="single" w:sz="4" w:space="0" w:color="000000"/>
              <w:bottom w:val="single" w:sz="4" w:space="0" w:color="000000"/>
              <w:right w:val="single" w:sz="4" w:space="0" w:color="000000"/>
            </w:tcBorders>
          </w:tcPr>
          <w:p w14:paraId="377C38CA"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eastAsia="Andale Sans UI" w:hAnsi="Times New Roman"/>
                <w:kern w:val="1"/>
              </w:rPr>
              <w:t>Флагманский магазин</w:t>
            </w:r>
          </w:p>
          <w:p w14:paraId="339B6311"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eastAsia="Andale Sans UI" w:hAnsi="Times New Roman"/>
                <w:kern w:val="1"/>
              </w:rPr>
              <w:t>Музей</w:t>
            </w:r>
          </w:p>
          <w:p w14:paraId="6B345A2A"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eastAsia="Andale Sans UI" w:hAnsi="Times New Roman"/>
                <w:kern w:val="1"/>
              </w:rPr>
              <w:t>Спортивная зона</w:t>
            </w:r>
          </w:p>
          <w:p w14:paraId="5273F90A"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hAnsi="Times New Roman"/>
              </w:rPr>
              <w:t xml:space="preserve">Бизнес-клуб </w:t>
            </w:r>
            <w:r w:rsidRPr="00CB2EEB">
              <w:rPr>
                <w:rFonts w:ascii="Times New Roman" w:hAnsi="Times New Roman"/>
                <w:lang w:val="en-US"/>
              </w:rPr>
              <w:t>Gold</w:t>
            </w:r>
            <w:r w:rsidRPr="00CB2EEB">
              <w:rPr>
                <w:rFonts w:ascii="Times New Roman" w:hAnsi="Times New Roman"/>
              </w:rPr>
              <w:t xml:space="preserve">, Бизнес-клуб </w:t>
            </w:r>
            <w:r w:rsidRPr="00CB2EEB">
              <w:rPr>
                <w:rFonts w:ascii="Times New Roman" w:hAnsi="Times New Roman"/>
                <w:lang w:val="en-US"/>
              </w:rPr>
              <w:t>Platinum</w:t>
            </w:r>
            <w:r w:rsidRPr="00CB2EEB">
              <w:rPr>
                <w:rFonts w:ascii="Times New Roman" w:hAnsi="Times New Roman"/>
              </w:rPr>
              <w:t>, Ресторан 4 этажа</w:t>
            </w:r>
          </w:p>
          <w:p w14:paraId="4625D12B"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hAnsi="Times New Roman"/>
                <w:lang w:val="en-US"/>
              </w:rPr>
              <w:t>VIP</w:t>
            </w:r>
            <w:r w:rsidRPr="00CB2EEB">
              <w:rPr>
                <w:rFonts w:ascii="Times New Roman" w:hAnsi="Times New Roman"/>
              </w:rPr>
              <w:t>,</w:t>
            </w:r>
            <w:r w:rsidRPr="00CB2EEB">
              <w:rPr>
                <w:rFonts w:ascii="Times New Roman" w:hAnsi="Times New Roman"/>
                <w:lang w:val="en-US"/>
              </w:rPr>
              <w:t xml:space="preserve"> VVIP</w:t>
            </w:r>
          </w:p>
          <w:p w14:paraId="33D644F9"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hAnsi="Times New Roman"/>
              </w:rPr>
              <w:t>Развлекательные центры</w:t>
            </w:r>
          </w:p>
          <w:p w14:paraId="3E20E2F1" w14:textId="77777777" w:rsidR="00687393"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eastAsia="Andale Sans UI" w:hAnsi="Times New Roman"/>
                <w:kern w:val="1"/>
              </w:rPr>
              <w:t>Помещения СМИ</w:t>
            </w:r>
          </w:p>
          <w:p w14:paraId="0EAF1344" w14:textId="77777777" w:rsidR="00687393" w:rsidRPr="00CB2EEB"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Pr>
                <w:rFonts w:ascii="Times New Roman" w:eastAsia="Andale Sans UI" w:hAnsi="Times New Roman"/>
                <w:kern w:val="1"/>
              </w:rPr>
              <w:t xml:space="preserve">Зона </w:t>
            </w:r>
            <w:proofErr w:type="spellStart"/>
            <w:r>
              <w:rPr>
                <w:rFonts w:ascii="Times New Roman" w:eastAsia="Andale Sans UI" w:hAnsi="Times New Roman"/>
                <w:kern w:val="1"/>
              </w:rPr>
              <w:t>кейтеринга</w:t>
            </w:r>
            <w:proofErr w:type="spellEnd"/>
          </w:p>
          <w:p w14:paraId="6D82D7C4" w14:textId="77777777" w:rsidR="00687393" w:rsidRPr="00BD0D42" w:rsidRDefault="00687393" w:rsidP="00CB1066">
            <w:pPr>
              <w:pStyle w:val="a8"/>
              <w:widowControl w:val="0"/>
              <w:numPr>
                <w:ilvl w:val="0"/>
                <w:numId w:val="10"/>
              </w:numPr>
              <w:tabs>
                <w:tab w:val="left" w:pos="175"/>
                <w:tab w:val="left" w:pos="317"/>
                <w:tab w:val="left" w:pos="885"/>
              </w:tabs>
              <w:suppressAutoHyphens/>
              <w:snapToGrid w:val="0"/>
              <w:spacing w:after="0" w:line="240" w:lineRule="auto"/>
              <w:contextualSpacing w:val="0"/>
              <w:jc w:val="both"/>
              <w:rPr>
                <w:rFonts w:ascii="Times New Roman" w:eastAsia="Andale Sans UI" w:hAnsi="Times New Roman"/>
                <w:kern w:val="1"/>
              </w:rPr>
            </w:pPr>
            <w:r w:rsidRPr="00CB2EEB">
              <w:rPr>
                <w:rFonts w:ascii="Times New Roman" w:eastAsia="Andale Sans UI" w:hAnsi="Times New Roman"/>
                <w:kern w:val="1"/>
              </w:rPr>
              <w:t xml:space="preserve">Публичные зоны, в </w:t>
            </w:r>
            <w:proofErr w:type="spellStart"/>
            <w:r w:rsidRPr="00CB2EEB">
              <w:rPr>
                <w:rFonts w:ascii="Times New Roman" w:eastAsia="Andale Sans UI" w:hAnsi="Times New Roman"/>
                <w:kern w:val="1"/>
              </w:rPr>
              <w:t>т.ч</w:t>
            </w:r>
            <w:proofErr w:type="spellEnd"/>
            <w:r w:rsidRPr="00CB2EEB">
              <w:rPr>
                <w:rFonts w:ascii="Times New Roman" w:eastAsia="Andale Sans UI" w:hAnsi="Times New Roman"/>
                <w:kern w:val="1"/>
              </w:rPr>
              <w:t>. основные холлы и зрительская чаша Арены</w:t>
            </w:r>
            <w:r>
              <w:rPr>
                <w:rFonts w:ascii="Times New Roman" w:eastAsia="Andale Sans UI" w:hAnsi="Times New Roman"/>
                <w:kern w:val="1"/>
              </w:rPr>
              <w:t>. В отношении данных зон, З</w:t>
            </w:r>
            <w:r w:rsidRPr="00BD0D42">
              <w:rPr>
                <w:rFonts w:ascii="Times New Roman" w:hAnsi="Times New Roman"/>
              </w:rPr>
              <w:t xml:space="preserve">аказчиком </w:t>
            </w:r>
            <w:r>
              <w:rPr>
                <w:rFonts w:ascii="Times New Roman" w:hAnsi="Times New Roman"/>
              </w:rPr>
              <w:t xml:space="preserve">ранее </w:t>
            </w:r>
            <w:r w:rsidRPr="00BD0D42">
              <w:rPr>
                <w:rFonts w:ascii="Times New Roman" w:hAnsi="Times New Roman"/>
              </w:rPr>
              <w:t xml:space="preserve">была разработана креативная концепция оформления публичных зона (фойе, холлы, </w:t>
            </w:r>
            <w:proofErr w:type="spellStart"/>
            <w:proofErr w:type="gramStart"/>
            <w:r w:rsidRPr="00BD0D42">
              <w:rPr>
                <w:rFonts w:ascii="Times New Roman" w:hAnsi="Times New Roman"/>
              </w:rPr>
              <w:t>сан.узлы</w:t>
            </w:r>
            <w:proofErr w:type="spellEnd"/>
            <w:proofErr w:type="gramEnd"/>
            <w:r w:rsidRPr="00BD0D42">
              <w:rPr>
                <w:rFonts w:ascii="Times New Roman" w:hAnsi="Times New Roman"/>
              </w:rPr>
              <w:t>, лестницы, зрительская чаша и т.д.), которую Подрядчику</w:t>
            </w:r>
            <w:r>
              <w:rPr>
                <w:rFonts w:ascii="Times New Roman" w:hAnsi="Times New Roman"/>
              </w:rPr>
              <w:t xml:space="preserve"> необходимо</w:t>
            </w:r>
            <w:r w:rsidRPr="00BD0D42">
              <w:rPr>
                <w:rFonts w:ascii="Times New Roman" w:hAnsi="Times New Roman"/>
              </w:rPr>
              <w:t xml:space="preserve"> уточнить с учетом адаптации под актуальные архитектурные и планировочные решения рабочей документации, а также требования Заказчика, после чего разработать архитектурные решения интерьеров по данным публичным зонам. При разработке архитектурных решений интерьеров публичных зон предусмотреть концептуальные решения по навигационной системе.</w:t>
            </w:r>
          </w:p>
          <w:p w14:paraId="4F9C5FA8" w14:textId="77777777" w:rsidR="00687393" w:rsidRPr="00CB2EEB" w:rsidRDefault="00687393" w:rsidP="00687393">
            <w:pPr>
              <w:widowControl w:val="0"/>
              <w:tabs>
                <w:tab w:val="left" w:pos="175"/>
                <w:tab w:val="left" w:pos="317"/>
                <w:tab w:val="left" w:pos="885"/>
              </w:tabs>
              <w:suppressAutoHyphens/>
              <w:snapToGrid w:val="0"/>
              <w:rPr>
                <w:rFonts w:ascii="Times New Roman" w:eastAsia="Andale Sans UI" w:hAnsi="Times New Roman"/>
                <w:kern w:val="1"/>
              </w:rPr>
            </w:pPr>
          </w:p>
          <w:p w14:paraId="3D0E87C6" w14:textId="77777777" w:rsidR="00687393" w:rsidRPr="00CB2EEB" w:rsidRDefault="00687393" w:rsidP="00687393">
            <w:pPr>
              <w:widowControl w:val="0"/>
              <w:tabs>
                <w:tab w:val="left" w:pos="175"/>
                <w:tab w:val="left" w:pos="317"/>
                <w:tab w:val="left" w:pos="885"/>
              </w:tabs>
              <w:suppressAutoHyphens/>
              <w:snapToGrid w:val="0"/>
              <w:rPr>
                <w:rFonts w:ascii="Times New Roman" w:eastAsia="Andale Sans UI" w:hAnsi="Times New Roman"/>
                <w:kern w:val="1"/>
              </w:rPr>
            </w:pPr>
            <w:r w:rsidRPr="00CB2EEB">
              <w:rPr>
                <w:rFonts w:ascii="Times New Roman" w:eastAsia="Andale Sans UI" w:hAnsi="Times New Roman"/>
                <w:kern w:val="1"/>
              </w:rPr>
              <w:t>Общий перечень помещений, а также их расположение на планах приведены в приложениях к настоящему ТЗ</w:t>
            </w:r>
          </w:p>
        </w:tc>
      </w:tr>
      <w:tr w:rsidR="00687393" w:rsidRPr="00CB2EEB" w14:paraId="1DA05F5B" w14:textId="77777777" w:rsidTr="002E021A">
        <w:trPr>
          <w:trHeight w:val="338"/>
        </w:trPr>
        <w:tc>
          <w:tcPr>
            <w:tcW w:w="9639" w:type="dxa"/>
            <w:gridSpan w:val="3"/>
            <w:tcBorders>
              <w:top w:val="single" w:sz="4" w:space="0" w:color="000000"/>
              <w:left w:val="single" w:sz="4" w:space="0" w:color="000000"/>
              <w:bottom w:val="single" w:sz="4" w:space="0" w:color="000000"/>
              <w:right w:val="single" w:sz="4" w:space="0" w:color="000000"/>
            </w:tcBorders>
            <w:vAlign w:val="center"/>
          </w:tcPr>
          <w:p w14:paraId="2AB5DB07" w14:textId="77777777" w:rsidR="00687393" w:rsidRPr="00CB2EEB" w:rsidRDefault="00687393" w:rsidP="00CB1066">
            <w:pPr>
              <w:pStyle w:val="a8"/>
              <w:widowControl w:val="0"/>
              <w:numPr>
                <w:ilvl w:val="0"/>
                <w:numId w:val="9"/>
              </w:numPr>
              <w:tabs>
                <w:tab w:val="left" w:pos="175"/>
                <w:tab w:val="left" w:pos="317"/>
                <w:tab w:val="left" w:pos="885"/>
              </w:tabs>
              <w:suppressAutoHyphens/>
              <w:snapToGrid w:val="0"/>
              <w:spacing w:after="0" w:line="240" w:lineRule="auto"/>
              <w:contextualSpacing w:val="0"/>
              <w:jc w:val="center"/>
              <w:rPr>
                <w:rFonts w:ascii="Times New Roman" w:eastAsia="Andale Sans UI" w:hAnsi="Times New Roman"/>
                <w:kern w:val="1"/>
              </w:rPr>
            </w:pPr>
            <w:r w:rsidRPr="00CB2EEB">
              <w:rPr>
                <w:rFonts w:ascii="Times New Roman" w:hAnsi="Times New Roman"/>
                <w:b/>
              </w:rPr>
              <w:t>Исходные данные</w:t>
            </w:r>
          </w:p>
        </w:tc>
      </w:tr>
      <w:tr w:rsidR="00687393" w:rsidRPr="00CB2EEB" w14:paraId="29F37168" w14:textId="77777777" w:rsidTr="002E021A">
        <w:trPr>
          <w:trHeight w:val="452"/>
        </w:trPr>
        <w:tc>
          <w:tcPr>
            <w:tcW w:w="851" w:type="dxa"/>
            <w:tcBorders>
              <w:top w:val="single" w:sz="4" w:space="0" w:color="000000"/>
              <w:left w:val="single" w:sz="4" w:space="0" w:color="000000"/>
              <w:bottom w:val="single" w:sz="4" w:space="0" w:color="000000"/>
            </w:tcBorders>
          </w:tcPr>
          <w:p w14:paraId="2C76E84C"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2.1</w:t>
            </w:r>
          </w:p>
        </w:tc>
        <w:tc>
          <w:tcPr>
            <w:tcW w:w="2693" w:type="dxa"/>
            <w:tcBorders>
              <w:top w:val="single" w:sz="4" w:space="0" w:color="000000"/>
              <w:left w:val="single" w:sz="4" w:space="0" w:color="000000"/>
              <w:bottom w:val="single" w:sz="4" w:space="0" w:color="000000"/>
            </w:tcBorders>
          </w:tcPr>
          <w:p w14:paraId="68BA74F6" w14:textId="77777777" w:rsidR="00687393" w:rsidRPr="00CB2EEB" w:rsidRDefault="00687393" w:rsidP="00687393">
            <w:pPr>
              <w:widowControl w:val="0"/>
              <w:tabs>
                <w:tab w:val="left" w:pos="175"/>
                <w:tab w:val="left" w:pos="317"/>
                <w:tab w:val="left" w:pos="885"/>
              </w:tabs>
              <w:suppressAutoHyphens/>
              <w:snapToGrid w:val="0"/>
              <w:rPr>
                <w:rFonts w:ascii="Times New Roman" w:eastAsia="Andale Sans UI" w:hAnsi="Times New Roman"/>
                <w:kern w:val="1"/>
              </w:rPr>
            </w:pPr>
            <w:r w:rsidRPr="00CB2EEB">
              <w:rPr>
                <w:rFonts w:ascii="Times New Roman" w:hAnsi="Times New Roman"/>
                <w:b/>
              </w:rPr>
              <w:t>Исходные данные</w:t>
            </w:r>
          </w:p>
        </w:tc>
        <w:tc>
          <w:tcPr>
            <w:tcW w:w="6095" w:type="dxa"/>
            <w:tcBorders>
              <w:top w:val="single" w:sz="4" w:space="0" w:color="000000"/>
              <w:left w:val="single" w:sz="4" w:space="0" w:color="000000"/>
              <w:bottom w:val="single" w:sz="4" w:space="0" w:color="000000"/>
              <w:right w:val="single" w:sz="4" w:space="0" w:color="000000"/>
            </w:tcBorders>
          </w:tcPr>
          <w:p w14:paraId="5425FAE6" w14:textId="77777777" w:rsidR="00687393" w:rsidRPr="00CB2EEB" w:rsidRDefault="00687393" w:rsidP="00687393">
            <w:pPr>
              <w:pStyle w:val="a8"/>
              <w:tabs>
                <w:tab w:val="left" w:pos="318"/>
                <w:tab w:val="left" w:pos="6698"/>
              </w:tabs>
              <w:ind w:left="0"/>
              <w:jc w:val="both"/>
              <w:rPr>
                <w:rFonts w:ascii="Times New Roman" w:hAnsi="Times New Roman"/>
              </w:rPr>
            </w:pPr>
            <w:r w:rsidRPr="00CB2EEB">
              <w:rPr>
                <w:rFonts w:ascii="Times New Roman" w:hAnsi="Times New Roman"/>
              </w:rPr>
              <w:t>На момент выполнения работ по разработке дизайн-проектов рабочая документация находится в разработке.</w:t>
            </w:r>
          </w:p>
          <w:p w14:paraId="50173B38" w14:textId="77777777" w:rsidR="00687393" w:rsidRPr="00CB2EEB" w:rsidRDefault="00687393" w:rsidP="00687393">
            <w:pPr>
              <w:pStyle w:val="a8"/>
              <w:tabs>
                <w:tab w:val="left" w:pos="318"/>
                <w:tab w:val="left" w:pos="6698"/>
              </w:tabs>
              <w:ind w:left="0"/>
              <w:jc w:val="both"/>
              <w:rPr>
                <w:rFonts w:ascii="Times New Roman" w:hAnsi="Times New Roman"/>
              </w:rPr>
            </w:pPr>
            <w:r w:rsidRPr="00CB2EEB">
              <w:rPr>
                <w:rFonts w:ascii="Times New Roman" w:hAnsi="Times New Roman"/>
              </w:rPr>
              <w:t>Подрядчику предоставляются текущие версии разделов рабочей документации, которые будут уточняться по мере их разработки.</w:t>
            </w:r>
          </w:p>
          <w:p w14:paraId="2647C23D" w14:textId="77777777" w:rsidR="00687393" w:rsidRPr="00CB2EEB" w:rsidRDefault="00687393" w:rsidP="00687393">
            <w:pPr>
              <w:pStyle w:val="a8"/>
              <w:tabs>
                <w:tab w:val="left" w:pos="318"/>
                <w:tab w:val="left" w:pos="6698"/>
              </w:tabs>
              <w:ind w:left="0"/>
              <w:jc w:val="both"/>
            </w:pPr>
            <w:r w:rsidRPr="00CB2EEB">
              <w:rPr>
                <w:rFonts w:ascii="Times New Roman" w:hAnsi="Times New Roman"/>
              </w:rPr>
              <w:t>В случае необходимости внесения изменений в решения рабочей документации, Подрядчику необходимо сформировать соответствующие задания Генеральному проектировщику и согласовать внесение изменений с Заказчиком. При этом, внесение изменений в решения рабочей документации, выданной в производство работ, не допускаются.</w:t>
            </w:r>
          </w:p>
        </w:tc>
      </w:tr>
      <w:tr w:rsidR="00687393" w:rsidRPr="00CB2EEB" w14:paraId="25615E7F" w14:textId="77777777" w:rsidTr="002E021A">
        <w:trPr>
          <w:trHeight w:val="452"/>
        </w:trPr>
        <w:tc>
          <w:tcPr>
            <w:tcW w:w="9639" w:type="dxa"/>
            <w:gridSpan w:val="3"/>
            <w:tcBorders>
              <w:top w:val="single" w:sz="4" w:space="0" w:color="000000"/>
              <w:left w:val="single" w:sz="4" w:space="0" w:color="000000"/>
              <w:bottom w:val="single" w:sz="4" w:space="0" w:color="000000"/>
              <w:right w:val="single" w:sz="4" w:space="0" w:color="000000"/>
            </w:tcBorders>
          </w:tcPr>
          <w:p w14:paraId="7B52750D" w14:textId="77777777" w:rsidR="00687393" w:rsidRPr="00CB2EEB" w:rsidRDefault="00687393" w:rsidP="00CB1066">
            <w:pPr>
              <w:pStyle w:val="a8"/>
              <w:widowControl w:val="0"/>
              <w:numPr>
                <w:ilvl w:val="0"/>
                <w:numId w:val="9"/>
              </w:numPr>
              <w:tabs>
                <w:tab w:val="left" w:pos="175"/>
                <w:tab w:val="left" w:pos="318"/>
                <w:tab w:val="left" w:pos="885"/>
              </w:tabs>
              <w:suppressAutoHyphens/>
              <w:snapToGrid w:val="0"/>
              <w:spacing w:after="0" w:line="240" w:lineRule="auto"/>
              <w:contextualSpacing w:val="0"/>
              <w:jc w:val="center"/>
              <w:rPr>
                <w:rFonts w:ascii="Times New Roman" w:hAnsi="Times New Roman"/>
              </w:rPr>
            </w:pPr>
            <w:r w:rsidRPr="00CB2EEB">
              <w:rPr>
                <w:rFonts w:ascii="Times New Roman" w:hAnsi="Times New Roman"/>
                <w:b/>
              </w:rPr>
              <w:t>Основные требования к проектным решениям:</w:t>
            </w:r>
          </w:p>
        </w:tc>
      </w:tr>
      <w:tr w:rsidR="00687393" w:rsidRPr="00CB2EEB" w14:paraId="7EFE3524" w14:textId="77777777" w:rsidTr="002E021A">
        <w:trPr>
          <w:trHeight w:val="452"/>
        </w:trPr>
        <w:tc>
          <w:tcPr>
            <w:tcW w:w="851" w:type="dxa"/>
            <w:tcBorders>
              <w:top w:val="single" w:sz="4" w:space="0" w:color="000000"/>
              <w:left w:val="single" w:sz="4" w:space="0" w:color="000000"/>
              <w:bottom w:val="single" w:sz="4" w:space="0" w:color="000000"/>
            </w:tcBorders>
          </w:tcPr>
          <w:p w14:paraId="237301D5"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3.1</w:t>
            </w:r>
          </w:p>
        </w:tc>
        <w:tc>
          <w:tcPr>
            <w:tcW w:w="2693" w:type="dxa"/>
            <w:tcBorders>
              <w:top w:val="single" w:sz="4" w:space="0" w:color="000000"/>
              <w:left w:val="single" w:sz="4" w:space="0" w:color="000000"/>
              <w:bottom w:val="single" w:sz="4" w:space="0" w:color="000000"/>
            </w:tcBorders>
          </w:tcPr>
          <w:p w14:paraId="0E1A1E1A" w14:textId="77777777" w:rsidR="00687393" w:rsidRPr="00CB2EEB" w:rsidRDefault="00687393" w:rsidP="00687393">
            <w:pPr>
              <w:pStyle w:val="a8"/>
              <w:tabs>
                <w:tab w:val="left" w:pos="318"/>
                <w:tab w:val="left" w:pos="6698"/>
              </w:tabs>
              <w:ind w:left="0"/>
              <w:rPr>
                <w:rFonts w:ascii="Times New Roman" w:hAnsi="Times New Roman"/>
                <w:b/>
              </w:rPr>
            </w:pPr>
            <w:r w:rsidRPr="00CB2EEB">
              <w:rPr>
                <w:rFonts w:ascii="Times New Roman" w:hAnsi="Times New Roman"/>
                <w:b/>
              </w:rPr>
              <w:t xml:space="preserve">Требование к составу документации концепт-дизайна. </w:t>
            </w:r>
          </w:p>
          <w:p w14:paraId="1B017722" w14:textId="77777777" w:rsidR="00687393" w:rsidRPr="00CB2EEB" w:rsidRDefault="00687393" w:rsidP="00687393">
            <w:pPr>
              <w:widowControl w:val="0"/>
              <w:tabs>
                <w:tab w:val="left" w:pos="175"/>
                <w:tab w:val="left" w:pos="317"/>
                <w:tab w:val="left" w:pos="885"/>
              </w:tabs>
              <w:suppressAutoHyphens/>
              <w:snapToGrid w:val="0"/>
              <w:rPr>
                <w:rFonts w:ascii="Times New Roman" w:eastAsia="Andale Sans UI" w:hAnsi="Times New Roman"/>
                <w:kern w:val="1"/>
              </w:rPr>
            </w:pPr>
          </w:p>
        </w:tc>
        <w:tc>
          <w:tcPr>
            <w:tcW w:w="6095" w:type="dxa"/>
            <w:tcBorders>
              <w:top w:val="single" w:sz="4" w:space="0" w:color="000000"/>
              <w:left w:val="single" w:sz="4" w:space="0" w:color="000000"/>
              <w:bottom w:val="single" w:sz="4" w:space="0" w:color="000000"/>
              <w:right w:val="single" w:sz="4" w:space="0" w:color="000000"/>
            </w:tcBorders>
          </w:tcPr>
          <w:p w14:paraId="224402DC" w14:textId="77777777" w:rsidR="00687393" w:rsidRPr="00CB2EEB" w:rsidRDefault="00687393" w:rsidP="00687393">
            <w:pPr>
              <w:ind w:right="5" w:firstLine="426"/>
              <w:rPr>
                <w:rFonts w:ascii="Times New Roman" w:hAnsi="Times New Roman"/>
              </w:rPr>
            </w:pPr>
            <w:r w:rsidRPr="00CB2EEB">
              <w:rPr>
                <w:rFonts w:ascii="Times New Roman" w:hAnsi="Times New Roman"/>
              </w:rPr>
              <w:t xml:space="preserve">Визуализации должны быть выполнены в реальных габаритах помещений. </w:t>
            </w:r>
          </w:p>
          <w:p w14:paraId="262E6B8B" w14:textId="77777777" w:rsidR="00687393" w:rsidRPr="00CB2EEB" w:rsidRDefault="00687393" w:rsidP="00687393">
            <w:pPr>
              <w:ind w:right="5" w:firstLine="426"/>
              <w:rPr>
                <w:rFonts w:ascii="Times New Roman" w:hAnsi="Times New Roman"/>
              </w:rPr>
            </w:pPr>
            <w:r w:rsidRPr="00CB2EEB">
              <w:rPr>
                <w:rFonts w:ascii="Times New Roman" w:hAnsi="Times New Roman"/>
              </w:rPr>
              <w:t xml:space="preserve">Визуализацию необходимо выполнить в 3D-графике в разрешении не менее 3600х2500 пикселей. Высота установки камеры не менее 1.6м. </w:t>
            </w:r>
          </w:p>
          <w:p w14:paraId="5DE0811F" w14:textId="77777777" w:rsidR="00687393" w:rsidRPr="00CB2EEB" w:rsidRDefault="00687393" w:rsidP="00687393">
            <w:pPr>
              <w:ind w:right="5" w:firstLine="426"/>
              <w:rPr>
                <w:rFonts w:ascii="Times New Roman" w:hAnsi="Times New Roman"/>
              </w:rPr>
            </w:pPr>
            <w:r w:rsidRPr="00CB2EEB">
              <w:rPr>
                <w:rFonts w:ascii="Times New Roman" w:hAnsi="Times New Roman"/>
              </w:rPr>
              <w:t xml:space="preserve">Формат предоставляемых материалов по концепт-дизайну – А4. </w:t>
            </w:r>
          </w:p>
          <w:p w14:paraId="3DD09738" w14:textId="77777777" w:rsidR="00687393" w:rsidRPr="00CB2EEB" w:rsidRDefault="00687393" w:rsidP="00687393">
            <w:pPr>
              <w:tabs>
                <w:tab w:val="left" w:pos="406"/>
              </w:tabs>
              <w:ind w:right="140" w:firstLine="426"/>
              <w:jc w:val="both"/>
              <w:rPr>
                <w:rFonts w:ascii="Times New Roman" w:hAnsi="Times New Roman"/>
              </w:rPr>
            </w:pPr>
            <w:r w:rsidRPr="00CB2EEB">
              <w:rPr>
                <w:rFonts w:ascii="Times New Roman" w:hAnsi="Times New Roman"/>
              </w:rPr>
              <w:t xml:space="preserve">Все элементы интерьеров должны обеспечить стилистическую последовательность, цельность, силу и единство образа Арены и её внутренних пространств, </w:t>
            </w:r>
            <w:r w:rsidRPr="00CB2EEB">
              <w:rPr>
                <w:rFonts w:ascii="Times New Roman" w:hAnsi="Times New Roman"/>
              </w:rPr>
              <w:lastRenderedPageBreak/>
              <w:t>перетекающих из экстерьера в интерьер в едином стилистическом ключе, используя один архитектурный язык и набор отделочных материалов, решений и приемов по архитектурному освещению. При разработке концепт-дизайна необходимо использовать:</w:t>
            </w:r>
          </w:p>
          <w:p w14:paraId="06461D3C" w14:textId="77777777" w:rsidR="00687393" w:rsidRPr="00CB2EEB" w:rsidRDefault="00687393" w:rsidP="00687393">
            <w:pPr>
              <w:tabs>
                <w:tab w:val="left" w:pos="406"/>
              </w:tabs>
              <w:ind w:right="140" w:firstLine="426"/>
              <w:rPr>
                <w:rFonts w:ascii="Times New Roman" w:hAnsi="Times New Roman"/>
              </w:rPr>
            </w:pPr>
            <w:r w:rsidRPr="00CB2EEB">
              <w:rPr>
                <w:rFonts w:ascii="Times New Roman" w:hAnsi="Times New Roman"/>
              </w:rPr>
              <w:t>- Разработанную креативную концепцию оформления публичных зон</w:t>
            </w:r>
          </w:p>
          <w:p w14:paraId="4ADC2AC3" w14:textId="77777777" w:rsidR="00687393" w:rsidRPr="00CB2EEB" w:rsidRDefault="00687393" w:rsidP="00687393">
            <w:pPr>
              <w:tabs>
                <w:tab w:val="left" w:pos="406"/>
              </w:tabs>
              <w:ind w:right="140" w:firstLine="426"/>
              <w:rPr>
                <w:rFonts w:ascii="Times New Roman" w:hAnsi="Times New Roman"/>
              </w:rPr>
            </w:pPr>
            <w:r w:rsidRPr="00CB2EEB">
              <w:rPr>
                <w:rFonts w:ascii="Times New Roman" w:hAnsi="Times New Roman"/>
              </w:rPr>
              <w:t>- Руководство по фирменному стилю ХК «Авангард»</w:t>
            </w:r>
          </w:p>
          <w:p w14:paraId="7B615BDE" w14:textId="77777777" w:rsidR="00687393" w:rsidRPr="00CB2EEB" w:rsidRDefault="00687393" w:rsidP="00687393">
            <w:pPr>
              <w:tabs>
                <w:tab w:val="left" w:pos="406"/>
              </w:tabs>
              <w:ind w:right="140" w:firstLine="426"/>
              <w:rPr>
                <w:rFonts w:ascii="Times New Roman" w:hAnsi="Times New Roman"/>
              </w:rPr>
            </w:pPr>
            <w:r w:rsidRPr="00CB2EEB">
              <w:rPr>
                <w:rFonts w:ascii="Times New Roman" w:hAnsi="Times New Roman"/>
              </w:rPr>
              <w:t>- Базовые цвета и графические элементы ХК «Авангард»</w:t>
            </w:r>
          </w:p>
          <w:p w14:paraId="610E5C77" w14:textId="77777777" w:rsidR="00687393" w:rsidRPr="00CB2EEB" w:rsidRDefault="00687393" w:rsidP="00687393">
            <w:pPr>
              <w:tabs>
                <w:tab w:val="left" w:pos="406"/>
              </w:tabs>
              <w:ind w:right="140" w:firstLine="426"/>
              <w:rPr>
                <w:rFonts w:ascii="Times New Roman" w:hAnsi="Times New Roman"/>
              </w:rPr>
            </w:pPr>
            <w:r>
              <w:rPr>
                <w:rFonts w:ascii="Times New Roman" w:hAnsi="Times New Roman"/>
              </w:rPr>
              <w:t>- Логотипы ХК «Авангард»</w:t>
            </w:r>
          </w:p>
        </w:tc>
      </w:tr>
      <w:tr w:rsidR="00687393" w:rsidRPr="00CB2EEB" w14:paraId="58F8B78C" w14:textId="77777777" w:rsidTr="002E021A">
        <w:trPr>
          <w:trHeight w:val="499"/>
        </w:trPr>
        <w:tc>
          <w:tcPr>
            <w:tcW w:w="851" w:type="dxa"/>
            <w:tcBorders>
              <w:top w:val="single" w:sz="4" w:space="0" w:color="000000"/>
              <w:left w:val="single" w:sz="4" w:space="0" w:color="000000"/>
              <w:bottom w:val="single" w:sz="4" w:space="0" w:color="auto"/>
            </w:tcBorders>
          </w:tcPr>
          <w:p w14:paraId="7949A634" w14:textId="77777777" w:rsidR="00687393" w:rsidRPr="00CB2EEB" w:rsidRDefault="00687393" w:rsidP="00687393">
            <w:pPr>
              <w:widowControl w:val="0"/>
              <w:suppressAutoHyphens/>
              <w:snapToGrid w:val="0"/>
              <w:rPr>
                <w:rFonts w:ascii="Times New Roman" w:eastAsia="Andale Sans UI" w:hAnsi="Times New Roman"/>
                <w:kern w:val="1"/>
              </w:rPr>
            </w:pPr>
            <w:r w:rsidRPr="00CB2EEB">
              <w:rPr>
                <w:rFonts w:ascii="Times New Roman" w:eastAsia="Andale Sans UI" w:hAnsi="Times New Roman"/>
                <w:kern w:val="1"/>
              </w:rPr>
              <w:lastRenderedPageBreak/>
              <w:t>3.2</w:t>
            </w:r>
          </w:p>
        </w:tc>
        <w:tc>
          <w:tcPr>
            <w:tcW w:w="2693" w:type="dxa"/>
            <w:tcBorders>
              <w:top w:val="single" w:sz="4" w:space="0" w:color="000000"/>
              <w:left w:val="single" w:sz="4" w:space="0" w:color="000000"/>
              <w:bottom w:val="single" w:sz="4" w:space="0" w:color="auto"/>
            </w:tcBorders>
          </w:tcPr>
          <w:p w14:paraId="197A0A1C" w14:textId="77777777" w:rsidR="00687393" w:rsidRPr="00CB2EEB" w:rsidRDefault="00687393" w:rsidP="00687393">
            <w:pPr>
              <w:pStyle w:val="a8"/>
              <w:tabs>
                <w:tab w:val="left" w:pos="318"/>
                <w:tab w:val="left" w:pos="6698"/>
              </w:tabs>
              <w:ind w:left="0"/>
              <w:rPr>
                <w:rFonts w:ascii="Times New Roman" w:hAnsi="Times New Roman"/>
                <w:b/>
              </w:rPr>
            </w:pPr>
            <w:r w:rsidRPr="00CB2EEB">
              <w:rPr>
                <w:rFonts w:ascii="Times New Roman" w:hAnsi="Times New Roman"/>
                <w:b/>
              </w:rPr>
              <w:t>Требование к составу документации по Рабочей документации АИ</w:t>
            </w:r>
          </w:p>
          <w:p w14:paraId="79E29954" w14:textId="77777777" w:rsidR="00687393" w:rsidRPr="00CB2EEB" w:rsidRDefault="00687393" w:rsidP="00687393">
            <w:pPr>
              <w:tabs>
                <w:tab w:val="left" w:pos="284"/>
              </w:tabs>
              <w:rPr>
                <w:rFonts w:ascii="Times New Roman" w:eastAsia="Andale Sans UI" w:hAnsi="Times New Roman"/>
                <w:kern w:val="1"/>
              </w:rPr>
            </w:pPr>
          </w:p>
        </w:tc>
        <w:tc>
          <w:tcPr>
            <w:tcW w:w="6095" w:type="dxa"/>
            <w:tcBorders>
              <w:top w:val="single" w:sz="4" w:space="0" w:color="000000"/>
              <w:left w:val="single" w:sz="4" w:space="0" w:color="000000"/>
              <w:bottom w:val="single" w:sz="4" w:space="0" w:color="auto"/>
              <w:right w:val="single" w:sz="4" w:space="0" w:color="000000"/>
            </w:tcBorders>
          </w:tcPr>
          <w:p w14:paraId="05211E76" w14:textId="77777777" w:rsidR="00687393" w:rsidRPr="002E021A" w:rsidRDefault="00687393" w:rsidP="00687393">
            <w:pPr>
              <w:tabs>
                <w:tab w:val="left" w:pos="318"/>
                <w:tab w:val="left" w:pos="6698"/>
              </w:tabs>
              <w:rPr>
                <w:rFonts w:ascii="Times New Roman" w:hAnsi="Times New Roman"/>
                <w:b/>
              </w:rPr>
            </w:pPr>
            <w:r w:rsidRPr="002E021A">
              <w:rPr>
                <w:rFonts w:ascii="Times New Roman" w:hAnsi="Times New Roman"/>
                <w:b/>
              </w:rPr>
              <w:t>Общие указания.</w:t>
            </w:r>
          </w:p>
          <w:p w14:paraId="629A3A8E" w14:textId="77777777" w:rsidR="00687393" w:rsidRPr="002E021A" w:rsidRDefault="00687393" w:rsidP="00687393">
            <w:pPr>
              <w:ind w:right="5" w:firstLine="426"/>
              <w:rPr>
                <w:rFonts w:ascii="Times New Roman" w:hAnsi="Times New Roman"/>
              </w:rPr>
            </w:pPr>
            <w:r w:rsidRPr="002E021A">
              <w:rPr>
                <w:rFonts w:ascii="Times New Roman" w:hAnsi="Times New Roman"/>
              </w:rPr>
              <w:t>Учесть ключевые ограничения, приведенные в п.3.4.</w:t>
            </w:r>
          </w:p>
          <w:p w14:paraId="51C54170"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Необходимо учесть разработанные и согласованные планы инженерных сетей и коммуникаций, размещение основного инженерного и технологического оборудования. Перенос сетей инженерных коммуникаций и основного оборудования не допускается. В случае необходимости размещения дополнительных элементов, отличных от решений рабочей документации, такие элементы следует выделить и выдать в качестве задания Генеральному проектировщику для проектирования смежных систем.</w:t>
            </w:r>
          </w:p>
          <w:p w14:paraId="176C3617"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Учесть выделенные нагрузки по освещению. При выборе светильников учитывать нормативные требования по освещенности, приведенные в рабочей документации, а также возможности энергосбережения.</w:t>
            </w:r>
          </w:p>
          <w:p w14:paraId="2D63C003"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Учесть требования проектной и рабочей документации к применяемым материалам (в том числе по наличию сертификатов соответствия, пожарных, санитарно-гигиенических и т.д., стоимостных характеристик комплекса работ).</w:t>
            </w:r>
          </w:p>
          <w:p w14:paraId="66C9FAA5"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Учесть определенные в проектной и рабочей документации эвакуационные пути. Решения по отделочным материалам и размещению оборудования должны соответствовать предъявляемым к путям эвакуации требованиям.</w:t>
            </w:r>
          </w:p>
          <w:p w14:paraId="6DA177B0"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Учесть требования по акустике помещений, при необходимости выполнить акустические расчеты.</w:t>
            </w:r>
          </w:p>
          <w:p w14:paraId="66797C6B"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Учесть сформированные Заказчиком требования по видам напольных покрытий и типам потолков.</w:t>
            </w:r>
          </w:p>
          <w:p w14:paraId="5DA6FAD9" w14:textId="77777777" w:rsidR="00687393" w:rsidRPr="002E021A" w:rsidRDefault="00687393" w:rsidP="00687393">
            <w:pPr>
              <w:ind w:right="5" w:firstLine="426"/>
              <w:jc w:val="both"/>
              <w:rPr>
                <w:rFonts w:ascii="Times New Roman" w:hAnsi="Times New Roman"/>
              </w:rPr>
            </w:pPr>
            <w:r w:rsidRPr="002E021A">
              <w:rPr>
                <w:rFonts w:ascii="Times New Roman" w:hAnsi="Times New Roman"/>
              </w:rPr>
              <w:t>В целях минимизации возможных изменений, Подрядчику следует вести работу по разработке архитектурных решений интерьеров в постоянном сотрудничестве с Заказчиком и Генеральным проектировщиком.</w:t>
            </w:r>
          </w:p>
          <w:p w14:paraId="69F238D6" w14:textId="77777777" w:rsidR="00687393" w:rsidRPr="002E021A" w:rsidRDefault="00687393" w:rsidP="00687393">
            <w:pPr>
              <w:pStyle w:val="a8"/>
              <w:tabs>
                <w:tab w:val="left" w:pos="318"/>
                <w:tab w:val="left" w:pos="6698"/>
              </w:tabs>
              <w:ind w:left="5"/>
              <w:jc w:val="both"/>
              <w:rPr>
                <w:rFonts w:ascii="Times New Roman" w:hAnsi="Times New Roman"/>
                <w:b/>
              </w:rPr>
            </w:pPr>
          </w:p>
          <w:p w14:paraId="0C7B5A10" w14:textId="77777777" w:rsidR="00687393" w:rsidRPr="002E021A" w:rsidRDefault="00687393" w:rsidP="00687393">
            <w:pPr>
              <w:pStyle w:val="a8"/>
              <w:tabs>
                <w:tab w:val="left" w:pos="318"/>
                <w:tab w:val="left" w:pos="6698"/>
              </w:tabs>
              <w:ind w:left="5"/>
              <w:rPr>
                <w:rFonts w:ascii="Times New Roman" w:hAnsi="Times New Roman"/>
                <w:b/>
              </w:rPr>
            </w:pPr>
            <w:r w:rsidRPr="002E021A">
              <w:rPr>
                <w:rFonts w:ascii="Times New Roman" w:hAnsi="Times New Roman"/>
                <w:b/>
              </w:rPr>
              <w:t>Состав работ по Рабочей документации АИ</w:t>
            </w:r>
          </w:p>
          <w:p w14:paraId="733AD600" w14:textId="77777777" w:rsidR="00687393" w:rsidRPr="002E021A" w:rsidRDefault="00687393" w:rsidP="00687393">
            <w:pPr>
              <w:pStyle w:val="a8"/>
              <w:tabs>
                <w:tab w:val="left" w:pos="318"/>
                <w:tab w:val="left" w:pos="6698"/>
              </w:tabs>
              <w:ind w:left="5"/>
              <w:rPr>
                <w:rFonts w:ascii="Times New Roman" w:hAnsi="Times New Roman"/>
              </w:rPr>
            </w:pPr>
            <w:r w:rsidRPr="002E021A">
              <w:rPr>
                <w:rFonts w:ascii="Times New Roman" w:hAnsi="Times New Roman"/>
              </w:rPr>
              <w:lastRenderedPageBreak/>
              <w:t>Рабочая документация представляет собой перечень документов, позволяющих произвести строительные и ремонтные работы на объекте, и включает следующие чертежи с техническими размерами:</w:t>
            </w:r>
          </w:p>
          <w:p w14:paraId="3330B510" w14:textId="77777777" w:rsidR="00687393" w:rsidRPr="002E021A" w:rsidRDefault="00687393" w:rsidP="00687393">
            <w:pPr>
              <w:tabs>
                <w:tab w:val="left" w:pos="318"/>
                <w:tab w:val="left" w:pos="6698"/>
              </w:tabs>
              <w:rPr>
                <w:rFonts w:ascii="Times New Roman" w:hAnsi="Times New Roman"/>
              </w:rPr>
            </w:pPr>
          </w:p>
          <w:p w14:paraId="6E9EF26A" w14:textId="77777777" w:rsidR="00687393" w:rsidRPr="002E021A" w:rsidRDefault="00687393" w:rsidP="00687393">
            <w:pPr>
              <w:rPr>
                <w:rFonts w:ascii="Times New Roman" w:hAnsi="Times New Roman"/>
              </w:rPr>
            </w:pPr>
            <w:r w:rsidRPr="002E021A">
              <w:rPr>
                <w:rFonts w:ascii="Times New Roman" w:hAnsi="Times New Roman"/>
              </w:rPr>
              <w:t xml:space="preserve">- </w:t>
            </w:r>
            <w:r w:rsidRPr="002E021A">
              <w:rPr>
                <w:rFonts w:ascii="Times New Roman" w:hAnsi="Times New Roman"/>
                <w:b/>
              </w:rPr>
              <w:t>Ведомость чертежей.</w:t>
            </w:r>
            <w:r w:rsidRPr="002E021A">
              <w:rPr>
                <w:rFonts w:ascii="Times New Roman" w:hAnsi="Times New Roman"/>
              </w:rPr>
              <w:t xml:space="preserve"> </w:t>
            </w:r>
          </w:p>
          <w:p w14:paraId="62C6B0E9" w14:textId="77777777" w:rsidR="00687393" w:rsidRPr="002E021A" w:rsidRDefault="00687393" w:rsidP="00687393">
            <w:pPr>
              <w:rPr>
                <w:rFonts w:ascii="Times New Roman" w:hAnsi="Times New Roman"/>
              </w:rPr>
            </w:pPr>
            <w:r w:rsidRPr="002E021A">
              <w:rPr>
                <w:rFonts w:ascii="Times New Roman" w:hAnsi="Times New Roman"/>
              </w:rPr>
              <w:t xml:space="preserve">Состав рабочей документации архитектурных решений интерьеров (АИ). </w:t>
            </w:r>
          </w:p>
          <w:p w14:paraId="7B7DC3C4" w14:textId="77777777" w:rsidR="00687393" w:rsidRPr="002E021A" w:rsidRDefault="00687393" w:rsidP="00687393">
            <w:pPr>
              <w:tabs>
                <w:tab w:val="left" w:pos="318"/>
                <w:tab w:val="left" w:pos="6698"/>
              </w:tabs>
              <w:rPr>
                <w:rFonts w:ascii="Times New Roman" w:hAnsi="Times New Roman"/>
              </w:rPr>
            </w:pPr>
          </w:p>
          <w:p w14:paraId="22CC3057" w14:textId="77777777" w:rsidR="00687393" w:rsidRPr="002E021A" w:rsidRDefault="00687393" w:rsidP="00687393">
            <w:pPr>
              <w:rPr>
                <w:rFonts w:ascii="Times New Roman" w:hAnsi="Times New Roman"/>
              </w:rPr>
            </w:pPr>
            <w:r w:rsidRPr="002E021A">
              <w:rPr>
                <w:rFonts w:ascii="Times New Roman" w:hAnsi="Times New Roman"/>
              </w:rPr>
              <w:t xml:space="preserve"> - </w:t>
            </w:r>
            <w:r w:rsidRPr="002E021A">
              <w:rPr>
                <w:rFonts w:ascii="Times New Roman" w:hAnsi="Times New Roman"/>
                <w:b/>
              </w:rPr>
              <w:t>План монтажа перегородок, отличных от перегородок, выполненных в рабочей документации.</w:t>
            </w:r>
            <w:r w:rsidRPr="002E021A">
              <w:rPr>
                <w:rFonts w:ascii="Times New Roman" w:hAnsi="Times New Roman"/>
              </w:rPr>
              <w:t xml:space="preserve"> </w:t>
            </w:r>
          </w:p>
          <w:p w14:paraId="0E673015" w14:textId="77777777" w:rsidR="00687393" w:rsidRPr="002E021A" w:rsidRDefault="00687393" w:rsidP="00687393">
            <w:pPr>
              <w:jc w:val="both"/>
              <w:rPr>
                <w:rFonts w:ascii="Times New Roman" w:hAnsi="Times New Roman"/>
              </w:rPr>
            </w:pPr>
            <w:r w:rsidRPr="002E021A">
              <w:rPr>
                <w:rFonts w:ascii="Times New Roman" w:hAnsi="Times New Roman"/>
              </w:rPr>
              <w:t xml:space="preserve">На основании кладочных планов рабочей документации детализировать декоративные перегородки в интерьере, в </w:t>
            </w:r>
            <w:proofErr w:type="spellStart"/>
            <w:r w:rsidRPr="002E021A">
              <w:rPr>
                <w:rFonts w:ascii="Times New Roman" w:hAnsi="Times New Roman"/>
              </w:rPr>
              <w:t>т.ч</w:t>
            </w:r>
            <w:proofErr w:type="spellEnd"/>
            <w:r w:rsidRPr="002E021A">
              <w:rPr>
                <w:rFonts w:ascii="Times New Roman" w:hAnsi="Times New Roman"/>
              </w:rPr>
              <w:t xml:space="preserve">., например, из акрилового камня, металлического профиля, HPL или др. материалов. Разработать решения по облицовке проектных перегородок и стен. Разработать необходимые узлы крепления. </w:t>
            </w:r>
          </w:p>
          <w:p w14:paraId="27AC4B21" w14:textId="77777777" w:rsidR="00687393" w:rsidRPr="002E021A" w:rsidRDefault="00687393" w:rsidP="00687393">
            <w:pPr>
              <w:rPr>
                <w:rFonts w:ascii="Times New Roman" w:hAnsi="Times New Roman"/>
              </w:rPr>
            </w:pPr>
          </w:p>
          <w:p w14:paraId="17CAFEFE" w14:textId="77777777" w:rsidR="00687393" w:rsidRPr="002E021A" w:rsidRDefault="00687393" w:rsidP="00687393">
            <w:pPr>
              <w:rPr>
                <w:rFonts w:ascii="Times New Roman" w:hAnsi="Times New Roman"/>
              </w:rPr>
            </w:pPr>
            <w:r w:rsidRPr="002E021A">
              <w:rPr>
                <w:rFonts w:ascii="Times New Roman" w:hAnsi="Times New Roman"/>
              </w:rPr>
              <w:t xml:space="preserve">- </w:t>
            </w:r>
            <w:r w:rsidRPr="002E021A">
              <w:rPr>
                <w:rFonts w:ascii="Times New Roman" w:hAnsi="Times New Roman"/>
                <w:b/>
              </w:rPr>
              <w:t>План заполнения проемов</w:t>
            </w:r>
            <w:r w:rsidRPr="002E021A">
              <w:rPr>
                <w:rFonts w:ascii="Times New Roman" w:hAnsi="Times New Roman"/>
              </w:rPr>
              <w:t xml:space="preserve">. </w:t>
            </w:r>
          </w:p>
          <w:p w14:paraId="61A50D1F" w14:textId="77777777" w:rsidR="00687393" w:rsidRPr="002E021A" w:rsidRDefault="00687393" w:rsidP="00687393">
            <w:pPr>
              <w:jc w:val="both"/>
              <w:rPr>
                <w:rFonts w:ascii="Times New Roman" w:hAnsi="Times New Roman"/>
              </w:rPr>
            </w:pPr>
            <w:r w:rsidRPr="002E021A">
              <w:rPr>
                <w:rFonts w:ascii="Times New Roman" w:hAnsi="Times New Roman"/>
              </w:rPr>
              <w:t>План заполнения проемов с детализацией информации по материалам и типам дверей, фурнитуре и способам устройства. Внешний вид доводчиков, ручек «</w:t>
            </w:r>
            <w:proofErr w:type="spellStart"/>
            <w:r w:rsidRPr="002E021A">
              <w:rPr>
                <w:rFonts w:ascii="Times New Roman" w:hAnsi="Times New Roman"/>
              </w:rPr>
              <w:t>антипаники</w:t>
            </w:r>
            <w:proofErr w:type="spellEnd"/>
            <w:r w:rsidRPr="002E021A">
              <w:rPr>
                <w:rFonts w:ascii="Times New Roman" w:hAnsi="Times New Roman"/>
              </w:rPr>
              <w:t xml:space="preserve">», ручек, замков, стопперов и прочей фурнитуры. Сформировать ведомость заполнения дверных проемов, учитывая назначение помещений по категориям, с учетом максимальной унификации решений, а также </w:t>
            </w:r>
            <w:proofErr w:type="spellStart"/>
            <w:r w:rsidRPr="002E021A">
              <w:rPr>
                <w:rFonts w:ascii="Times New Roman" w:hAnsi="Times New Roman"/>
              </w:rPr>
              <w:t>вандалостойкости</w:t>
            </w:r>
            <w:proofErr w:type="spellEnd"/>
            <w:r w:rsidRPr="002E021A">
              <w:rPr>
                <w:rFonts w:ascii="Times New Roman" w:hAnsi="Times New Roman"/>
              </w:rPr>
              <w:t xml:space="preserve"> и износоустойчивости.</w:t>
            </w:r>
          </w:p>
          <w:p w14:paraId="13F5369B" w14:textId="77777777" w:rsidR="00687393" w:rsidRPr="002E021A" w:rsidRDefault="00687393" w:rsidP="00687393">
            <w:pPr>
              <w:rPr>
                <w:rFonts w:ascii="Times New Roman" w:hAnsi="Times New Roman"/>
              </w:rPr>
            </w:pPr>
          </w:p>
          <w:p w14:paraId="413C91B4"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 xml:space="preserve">План </w:t>
            </w:r>
            <w:r w:rsidRPr="002E021A">
              <w:rPr>
                <w:b/>
              </w:rPr>
              <w:t>сантехнического оборудования и</w:t>
            </w:r>
            <w:r w:rsidRPr="002E021A">
              <w:t xml:space="preserve"> </w:t>
            </w:r>
            <w:r w:rsidRPr="002E021A">
              <w:rPr>
                <w:rFonts w:eastAsia="Calibri"/>
                <w:b/>
              </w:rPr>
              <w:t>привязки точек водоснабжения и канализации.</w:t>
            </w:r>
            <w:r w:rsidRPr="002E021A">
              <w:rPr>
                <w:rFonts w:eastAsia="Calibri"/>
              </w:rPr>
              <w:t xml:space="preserve"> </w:t>
            </w:r>
          </w:p>
          <w:p w14:paraId="4BAE8579" w14:textId="77777777" w:rsidR="00687393" w:rsidRPr="002E021A" w:rsidRDefault="00687393" w:rsidP="00687393">
            <w:pPr>
              <w:pStyle w:val="af3"/>
              <w:spacing w:after="0"/>
              <w:jc w:val="both"/>
              <w:rPr>
                <w:rFonts w:eastAsia="Calibri"/>
              </w:rPr>
            </w:pPr>
            <w:r w:rsidRPr="002E021A">
              <w:rPr>
                <w:rFonts w:eastAsia="Calibri"/>
              </w:rPr>
              <w:t xml:space="preserve">Выполнить чертеж планового и высотного положения выводов воды и канализации для всех сантехнических приборов. Трассы труб не указываются. </w:t>
            </w:r>
            <w:r w:rsidRPr="002E021A">
              <w:t>Выполнить развертки помещений с привязками сантехнического и всего прочего навесного оборудования (мыльницы, сушки рук, диспенсеры для полотенец, зеркала, урны и т.п.), без изменения планировочных решений санузлов. Составить спецификации сантехнических приборов и навесного оборудования.</w:t>
            </w:r>
          </w:p>
          <w:p w14:paraId="0143600F" w14:textId="77777777" w:rsidR="00687393" w:rsidRPr="002E021A" w:rsidRDefault="00687393" w:rsidP="00687393">
            <w:pPr>
              <w:pStyle w:val="af3"/>
              <w:spacing w:after="0"/>
              <w:jc w:val="both"/>
              <w:rPr>
                <w:rFonts w:eastAsia="Calibri"/>
              </w:rPr>
            </w:pPr>
          </w:p>
          <w:p w14:paraId="10C8BE8C" w14:textId="77777777" w:rsidR="00687393" w:rsidRPr="002E021A" w:rsidRDefault="00687393" w:rsidP="00687393">
            <w:pPr>
              <w:rPr>
                <w:rFonts w:ascii="Times New Roman" w:hAnsi="Times New Roman"/>
              </w:rPr>
            </w:pPr>
            <w:r w:rsidRPr="002E021A">
              <w:rPr>
                <w:rFonts w:ascii="Times New Roman" w:hAnsi="Times New Roman"/>
              </w:rPr>
              <w:t xml:space="preserve">- </w:t>
            </w:r>
            <w:r w:rsidRPr="002E021A">
              <w:rPr>
                <w:rFonts w:ascii="Times New Roman" w:hAnsi="Times New Roman"/>
                <w:b/>
              </w:rPr>
              <w:t>План напольных покрытий.</w:t>
            </w:r>
            <w:r w:rsidRPr="002E021A">
              <w:rPr>
                <w:rFonts w:ascii="Times New Roman" w:hAnsi="Times New Roman"/>
              </w:rPr>
              <w:t xml:space="preserve"> </w:t>
            </w:r>
          </w:p>
          <w:p w14:paraId="1C3DAB33" w14:textId="40D4F6D8" w:rsidR="00687393" w:rsidRPr="002E021A" w:rsidRDefault="00687393" w:rsidP="00CB1066">
            <w:pPr>
              <w:jc w:val="both"/>
              <w:rPr>
                <w:rFonts w:ascii="Times New Roman" w:hAnsi="Times New Roman"/>
              </w:rPr>
            </w:pPr>
            <w:r w:rsidRPr="002E021A">
              <w:rPr>
                <w:rFonts w:ascii="Times New Roman" w:hAnsi="Times New Roman"/>
              </w:rPr>
              <w:t xml:space="preserve">Отразить информацию в части размещения различных напольных покрытий. Также указать высотные отметки уровня чистого пола. Указать направление укладки. Выполнить планы полов с указанием принципиальных раскладок отделки, дополнительными элементами (отбойники, розетки, оформленными </w:t>
            </w:r>
            <w:proofErr w:type="spellStart"/>
            <w:r w:rsidRPr="002E021A">
              <w:rPr>
                <w:rFonts w:ascii="Times New Roman" w:hAnsi="Times New Roman"/>
              </w:rPr>
              <w:t>деф</w:t>
            </w:r>
            <w:proofErr w:type="spellEnd"/>
            <w:r w:rsidRPr="002E021A">
              <w:rPr>
                <w:rFonts w:ascii="Times New Roman" w:hAnsi="Times New Roman"/>
              </w:rPr>
              <w:t xml:space="preserve">. швами, плинтусами, местами установки </w:t>
            </w:r>
            <w:r w:rsidRPr="002E021A">
              <w:rPr>
                <w:rFonts w:ascii="Times New Roman" w:hAnsi="Times New Roman"/>
              </w:rPr>
              <w:lastRenderedPageBreak/>
              <w:t xml:space="preserve">ревизионных люков доступа к скрытым коммуникациям и приборам учета расхода воды, тепла, электроэнергии, устанавливающееся под полом). Отразить узлы примыканий и предлагаемое оборудование, плинтус (при наличии) и его типы, различного рода отбойники и пр. Выполнить ведомость напольных покрытий, плинтусов и отбойников. Дополнить планы устройствам тактильных элементов соответствующего типа. </w:t>
            </w:r>
          </w:p>
          <w:p w14:paraId="04DD873B"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потолков.</w:t>
            </w:r>
            <w:r w:rsidRPr="002E021A">
              <w:rPr>
                <w:rFonts w:eastAsia="Calibri"/>
              </w:rPr>
              <w:t xml:space="preserve"> </w:t>
            </w:r>
          </w:p>
          <w:p w14:paraId="4199956C" w14:textId="77777777" w:rsidR="00687393" w:rsidRPr="002E021A" w:rsidRDefault="00687393" w:rsidP="00687393">
            <w:pPr>
              <w:pStyle w:val="af3"/>
              <w:spacing w:after="0"/>
              <w:jc w:val="both"/>
              <w:rPr>
                <w:rFonts w:eastAsia="Calibri"/>
              </w:rPr>
            </w:pPr>
            <w:r w:rsidRPr="002E021A">
              <w:rPr>
                <w:rFonts w:eastAsia="Calibri"/>
              </w:rPr>
              <w:t xml:space="preserve">Отразить информацию в части расположения различных типов потолков, а также размещения потолочных декоративных элементов, указать высотные отметки уровня чистого потолка. Указать направление укладки. Отразить потолочный </w:t>
            </w:r>
            <w:proofErr w:type="spellStart"/>
            <w:r w:rsidRPr="002E021A">
              <w:rPr>
                <w:rFonts w:eastAsia="Calibri"/>
              </w:rPr>
              <w:t>молдинг</w:t>
            </w:r>
            <w:proofErr w:type="spellEnd"/>
            <w:r w:rsidRPr="002E021A">
              <w:rPr>
                <w:rFonts w:eastAsia="Calibri"/>
              </w:rPr>
              <w:t xml:space="preserve"> и его типы (при наличии), узлы примыкания потолков к стенам, решения по оформлению </w:t>
            </w:r>
            <w:proofErr w:type="spellStart"/>
            <w:r w:rsidRPr="002E021A">
              <w:rPr>
                <w:rFonts w:eastAsia="Calibri"/>
              </w:rPr>
              <w:t>запотолочного</w:t>
            </w:r>
            <w:proofErr w:type="spellEnd"/>
            <w:r w:rsidRPr="002E021A">
              <w:rPr>
                <w:rFonts w:eastAsia="Calibri"/>
              </w:rPr>
              <w:t xml:space="preserve"> пространства, </w:t>
            </w:r>
            <w:r w:rsidRPr="002E021A">
              <w:t>места установки ревизионных люков доступа к скрытым коммуникациям и приборам учета расхода воды, тепла, электроэнергии, устанавливающееся за потолком</w:t>
            </w:r>
            <w:r w:rsidRPr="002E021A">
              <w:rPr>
                <w:rFonts w:eastAsia="Calibri"/>
              </w:rPr>
              <w:t xml:space="preserve">. </w:t>
            </w:r>
          </w:p>
          <w:p w14:paraId="3C062E28" w14:textId="77777777" w:rsidR="00687393" w:rsidRPr="002E021A" w:rsidRDefault="00687393" w:rsidP="00687393">
            <w:pPr>
              <w:pStyle w:val="af3"/>
              <w:spacing w:after="0"/>
              <w:jc w:val="both"/>
              <w:rPr>
                <w:rFonts w:eastAsia="Calibri"/>
              </w:rPr>
            </w:pPr>
            <w:r w:rsidRPr="002E021A">
              <w:rPr>
                <w:rFonts w:eastAsia="Calibri"/>
              </w:rPr>
              <w:t>При разработке планов потолков учитывать фактические высотные размеры и руководствоваться требованиями Заказчика о необходимости выполнения максимально высоких помещений.</w:t>
            </w:r>
          </w:p>
          <w:p w14:paraId="5425957D" w14:textId="77777777" w:rsidR="00687393" w:rsidRPr="002E021A" w:rsidRDefault="00687393" w:rsidP="00687393">
            <w:pPr>
              <w:pStyle w:val="af3"/>
              <w:spacing w:after="0"/>
              <w:jc w:val="both"/>
              <w:rPr>
                <w:rFonts w:eastAsia="Calibri"/>
              </w:rPr>
            </w:pPr>
            <w:r w:rsidRPr="002E021A">
              <w:t xml:space="preserve">Отразить привязки элементов освещения, устройств систем вентиляции и кондиционирования, элементов противопожарного оборудования, и других видимых элементов инженерных систем здания. </w:t>
            </w:r>
            <w:r w:rsidRPr="002E021A">
              <w:rPr>
                <w:rFonts w:eastAsia="Calibri"/>
              </w:rPr>
              <w:t xml:space="preserve">Составить ведомость покрытий потолка и </w:t>
            </w:r>
            <w:proofErr w:type="spellStart"/>
            <w:r w:rsidRPr="002E021A">
              <w:rPr>
                <w:rFonts w:eastAsia="Calibri"/>
              </w:rPr>
              <w:t>молдингов</w:t>
            </w:r>
            <w:proofErr w:type="spellEnd"/>
            <w:r w:rsidRPr="002E021A">
              <w:rPr>
                <w:rFonts w:eastAsia="Calibri"/>
              </w:rPr>
              <w:t xml:space="preserve"> (при наличии).</w:t>
            </w:r>
          </w:p>
          <w:p w14:paraId="40E4B7E6" w14:textId="77777777" w:rsidR="00687393" w:rsidRPr="002E021A" w:rsidRDefault="00687393" w:rsidP="00687393">
            <w:pPr>
              <w:pStyle w:val="af3"/>
              <w:spacing w:after="0"/>
              <w:jc w:val="both"/>
              <w:rPr>
                <w:rFonts w:eastAsia="Calibri"/>
              </w:rPr>
            </w:pPr>
            <w:r w:rsidRPr="002E021A">
              <w:rPr>
                <w:rFonts w:eastAsia="Calibri"/>
              </w:rPr>
              <w:t xml:space="preserve">С учетом сжатых сроков, а также климатических условий региона строительства, Заказчик предполагает возможные деформации Объекта, как следствие считает целесообразным применение различного рода панелей, подвесных и пр. потолков соответствующего класса горючести (по типу </w:t>
            </w:r>
            <w:proofErr w:type="spellStart"/>
            <w:r w:rsidRPr="002E021A">
              <w:rPr>
                <w:rFonts w:eastAsia="Calibri"/>
              </w:rPr>
              <w:t>грильято</w:t>
            </w:r>
            <w:proofErr w:type="spellEnd"/>
            <w:r w:rsidRPr="002E021A">
              <w:rPr>
                <w:rFonts w:eastAsia="Calibri"/>
              </w:rPr>
              <w:t>, реечный потолок, акустические панели и т.п.), исключающих возможность появления усадочных трещин и занижающих пространство.</w:t>
            </w:r>
          </w:p>
          <w:p w14:paraId="216FC414" w14:textId="77777777" w:rsidR="00687393" w:rsidRPr="002E021A" w:rsidRDefault="00687393" w:rsidP="00687393">
            <w:pPr>
              <w:pStyle w:val="af3"/>
              <w:spacing w:after="0"/>
              <w:jc w:val="both"/>
              <w:rPr>
                <w:rFonts w:eastAsia="Calibri"/>
              </w:rPr>
            </w:pPr>
          </w:p>
          <w:p w14:paraId="57C1FEB8"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расположения источников света</w:t>
            </w:r>
            <w:r w:rsidRPr="002E021A">
              <w:rPr>
                <w:rFonts w:eastAsia="Calibri"/>
              </w:rPr>
              <w:t xml:space="preserve">. </w:t>
            </w:r>
          </w:p>
          <w:p w14:paraId="4855AF50" w14:textId="77777777" w:rsidR="00687393" w:rsidRPr="002E021A" w:rsidRDefault="00687393" w:rsidP="00687393">
            <w:pPr>
              <w:pStyle w:val="af3"/>
              <w:spacing w:after="0"/>
              <w:jc w:val="both"/>
              <w:rPr>
                <w:rFonts w:eastAsia="Calibri"/>
              </w:rPr>
            </w:pPr>
            <w:r w:rsidRPr="002E021A">
              <w:rPr>
                <w:rFonts w:eastAsia="Calibri"/>
              </w:rPr>
              <w:t xml:space="preserve">Разработать различные сценарии освещения. Отразить информацию в части расположения источников света. Указать тип источника света, его плановое положение, высотную отметку. Для LED-лент указать положение трансформаторов переменного тока на постоянный. Указать группы освещения, в </w:t>
            </w:r>
            <w:proofErr w:type="spellStart"/>
            <w:r w:rsidRPr="002E021A">
              <w:rPr>
                <w:rFonts w:eastAsia="Calibri"/>
              </w:rPr>
              <w:t>т.ч</w:t>
            </w:r>
            <w:proofErr w:type="spellEnd"/>
            <w:r w:rsidRPr="002E021A">
              <w:rPr>
                <w:rFonts w:eastAsia="Calibri"/>
              </w:rPr>
              <w:t xml:space="preserve">. выделить аварийные светильники, показать детали монтажа и выполнить подбор осветительного оборудования. Выполнить расчет освещения, с указанием температуры освещения, узлов устройства светильников. </w:t>
            </w:r>
            <w:r w:rsidRPr="002E021A">
              <w:t xml:space="preserve">При выборе светильников и выполнении расчета освещенности, учитывать нормативные, а также проектные требования по освещенности </w:t>
            </w:r>
            <w:r w:rsidRPr="002E021A">
              <w:lastRenderedPageBreak/>
              <w:t>различных категорий помещений.</w:t>
            </w:r>
            <w:r w:rsidRPr="002E021A">
              <w:rPr>
                <w:rFonts w:eastAsia="Calibri"/>
              </w:rPr>
              <w:t xml:space="preserve"> Составить ведомость осветительных приборов.</w:t>
            </w:r>
          </w:p>
          <w:p w14:paraId="1A335B11" w14:textId="77777777" w:rsidR="00687393" w:rsidRPr="002E021A" w:rsidRDefault="00687393" w:rsidP="00687393">
            <w:pPr>
              <w:pStyle w:val="af3"/>
              <w:spacing w:after="0"/>
              <w:jc w:val="both"/>
              <w:rPr>
                <w:rFonts w:eastAsia="Calibri"/>
              </w:rPr>
            </w:pPr>
          </w:p>
          <w:p w14:paraId="7BD48DDB" w14:textId="77777777" w:rsidR="00CB1066" w:rsidRPr="002E021A" w:rsidRDefault="00687393" w:rsidP="00CB1066">
            <w:pPr>
              <w:rPr>
                <w:rFonts w:ascii="Times New Roman" w:hAnsi="Times New Roman"/>
                <w:b/>
              </w:rPr>
            </w:pPr>
            <w:r w:rsidRPr="002E021A">
              <w:rPr>
                <w:rFonts w:ascii="Times New Roman" w:hAnsi="Times New Roman"/>
              </w:rPr>
              <w:t xml:space="preserve">- </w:t>
            </w:r>
            <w:r w:rsidRPr="002E021A">
              <w:rPr>
                <w:rFonts w:ascii="Times New Roman" w:hAnsi="Times New Roman"/>
                <w:b/>
              </w:rPr>
              <w:t xml:space="preserve">Задание на размещение розеток, выключателей и пр. оконечных устройств. </w:t>
            </w:r>
          </w:p>
          <w:p w14:paraId="194557E5" w14:textId="589589CE" w:rsidR="00687393" w:rsidRPr="002E021A" w:rsidRDefault="00687393" w:rsidP="00CB1066">
            <w:pPr>
              <w:jc w:val="both"/>
              <w:rPr>
                <w:rFonts w:ascii="Times New Roman" w:hAnsi="Times New Roman"/>
              </w:rPr>
            </w:pPr>
            <w:r w:rsidRPr="002E021A">
              <w:rPr>
                <w:rFonts w:ascii="Times New Roman" w:hAnsi="Times New Roman"/>
              </w:rPr>
              <w:t xml:space="preserve">Отразить информацию в части расположения розеток, выключателей и групп выключателей, согласно разработанному сценарию освещения, механизмов управления инженерными системами и </w:t>
            </w:r>
            <w:proofErr w:type="spellStart"/>
            <w:proofErr w:type="gramStart"/>
            <w:r w:rsidRPr="002E021A">
              <w:rPr>
                <w:rFonts w:ascii="Times New Roman" w:hAnsi="Times New Roman"/>
              </w:rPr>
              <w:t>пр.панели</w:t>
            </w:r>
            <w:proofErr w:type="spellEnd"/>
            <w:proofErr w:type="gramEnd"/>
            <w:r w:rsidRPr="002E021A">
              <w:rPr>
                <w:rFonts w:ascii="Times New Roman" w:hAnsi="Times New Roman"/>
              </w:rPr>
              <w:t xml:space="preserve"> управления. Указать тип розетки / вывода, выключателя, их плановое положение, высотную отметку. Указать приборы, группирующиеся с розетками в общую рамку (розетки, выключатели, </w:t>
            </w:r>
            <w:proofErr w:type="spellStart"/>
            <w:r w:rsidRPr="002E021A">
              <w:rPr>
                <w:rFonts w:ascii="Times New Roman" w:hAnsi="Times New Roman"/>
              </w:rPr>
              <w:t>диммеры</w:t>
            </w:r>
            <w:proofErr w:type="spellEnd"/>
            <w:r w:rsidRPr="002E021A">
              <w:rPr>
                <w:rFonts w:ascii="Times New Roman" w:hAnsi="Times New Roman"/>
              </w:rPr>
              <w:t>, регуляторы), лючки для устройства скрытых выводов кабеля и розеток. Составить ведомость розеток, выключателей.</w:t>
            </w:r>
          </w:p>
          <w:p w14:paraId="1449BCF8" w14:textId="77777777" w:rsidR="00687393" w:rsidRPr="002E021A" w:rsidRDefault="00687393" w:rsidP="00687393">
            <w:pPr>
              <w:pStyle w:val="af3"/>
              <w:spacing w:after="0"/>
              <w:jc w:val="both"/>
              <w:rPr>
                <w:rFonts w:eastAsia="Calibri"/>
              </w:rPr>
            </w:pPr>
          </w:p>
          <w:p w14:paraId="6BE32239"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мультимедиа оборудования.</w:t>
            </w:r>
            <w:r w:rsidRPr="002E021A">
              <w:rPr>
                <w:rFonts w:eastAsia="Calibri"/>
              </w:rPr>
              <w:t xml:space="preserve"> </w:t>
            </w:r>
          </w:p>
          <w:p w14:paraId="03A4E464" w14:textId="77777777" w:rsidR="00687393" w:rsidRPr="002E021A" w:rsidRDefault="00687393" w:rsidP="00687393">
            <w:pPr>
              <w:pStyle w:val="af3"/>
              <w:spacing w:after="0"/>
              <w:jc w:val="both"/>
              <w:rPr>
                <w:rFonts w:eastAsia="Calibri"/>
              </w:rPr>
            </w:pPr>
            <w:r w:rsidRPr="002E021A">
              <w:rPr>
                <w:rFonts w:eastAsia="Calibri"/>
              </w:rPr>
              <w:t>Отразить информацию в части расположения мультимедиа оборудования: видеопроекторов, телевизоров, планшетов, интерактивных экранов, акустических систем и т.п. Составить спецификацию мультимедиа оборудования.</w:t>
            </w:r>
          </w:p>
          <w:p w14:paraId="67DA7138" w14:textId="77777777" w:rsidR="00687393" w:rsidRPr="002E021A" w:rsidRDefault="00687393" w:rsidP="00687393">
            <w:pPr>
              <w:pStyle w:val="af3"/>
              <w:spacing w:after="0"/>
              <w:jc w:val="both"/>
              <w:rPr>
                <w:rFonts w:eastAsia="Calibri"/>
              </w:rPr>
            </w:pPr>
            <w:r w:rsidRPr="002E021A">
              <w:rPr>
                <w:rFonts w:eastAsia="Calibri"/>
              </w:rPr>
              <w:t>До начала работ по размещению мультимедиа оборудования, рассмотреть решения проектно-сметной документации в части количества и мест размещения мультимедиа экранов, с учетом бюджетных ограничений, согласовать с Заказчиком отклонения в части предлагаемых типоразмеров и количества применяемых мультимедиа экранов, в случае их отличия от проектно-сметной документации.</w:t>
            </w:r>
          </w:p>
          <w:p w14:paraId="42366795" w14:textId="77777777" w:rsidR="00687393" w:rsidRPr="002E021A" w:rsidRDefault="00687393" w:rsidP="00687393">
            <w:pPr>
              <w:pStyle w:val="af3"/>
              <w:spacing w:after="0"/>
              <w:jc w:val="both"/>
              <w:rPr>
                <w:rFonts w:eastAsia="Calibri"/>
              </w:rPr>
            </w:pPr>
          </w:p>
          <w:p w14:paraId="3C308ABB"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размещения климатического оборудования.</w:t>
            </w:r>
            <w:r w:rsidRPr="002E021A">
              <w:rPr>
                <w:rFonts w:eastAsia="Calibri"/>
              </w:rPr>
              <w:t xml:space="preserve"> </w:t>
            </w:r>
          </w:p>
          <w:p w14:paraId="2D470C57" w14:textId="77777777" w:rsidR="00687393" w:rsidRPr="002E021A" w:rsidRDefault="00687393" w:rsidP="00687393">
            <w:pPr>
              <w:pStyle w:val="af3"/>
              <w:spacing w:after="0"/>
              <w:jc w:val="both"/>
              <w:rPr>
                <w:rFonts w:eastAsia="Calibri"/>
              </w:rPr>
            </w:pPr>
            <w:r w:rsidRPr="002E021A">
              <w:rPr>
                <w:rFonts w:eastAsia="Calibri"/>
              </w:rPr>
              <w:t>Отразить информацию в части расположения отопительного оборудования, кондиционеров и пр. Составить спецификацию оконечного климатического оборудования.</w:t>
            </w:r>
          </w:p>
          <w:p w14:paraId="19B1285F" w14:textId="77777777" w:rsidR="00687393" w:rsidRPr="002E021A" w:rsidRDefault="00687393" w:rsidP="00687393">
            <w:pPr>
              <w:pStyle w:val="af3"/>
              <w:spacing w:after="0"/>
              <w:jc w:val="both"/>
              <w:rPr>
                <w:rFonts w:eastAsia="Calibri"/>
              </w:rPr>
            </w:pPr>
          </w:p>
          <w:p w14:paraId="3C6671EB" w14:textId="77777777" w:rsidR="00687393" w:rsidRPr="002E021A" w:rsidRDefault="00687393" w:rsidP="00687393">
            <w:pPr>
              <w:rPr>
                <w:rFonts w:ascii="Times New Roman" w:hAnsi="Times New Roman"/>
              </w:rPr>
            </w:pPr>
            <w:r w:rsidRPr="002E021A">
              <w:rPr>
                <w:rFonts w:ascii="Times New Roman" w:hAnsi="Times New Roman"/>
              </w:rPr>
              <w:t xml:space="preserve">- </w:t>
            </w:r>
            <w:r w:rsidRPr="002E021A">
              <w:rPr>
                <w:rFonts w:ascii="Times New Roman" w:hAnsi="Times New Roman"/>
                <w:b/>
              </w:rPr>
              <w:t>Планы витражей с разделением по типам</w:t>
            </w:r>
            <w:r w:rsidRPr="002E021A">
              <w:rPr>
                <w:rFonts w:ascii="Times New Roman" w:hAnsi="Times New Roman"/>
              </w:rPr>
              <w:t xml:space="preserve">. </w:t>
            </w:r>
          </w:p>
          <w:p w14:paraId="412D210F" w14:textId="77777777" w:rsidR="00687393" w:rsidRPr="002E021A" w:rsidRDefault="00687393" w:rsidP="00687393">
            <w:pPr>
              <w:rPr>
                <w:rFonts w:ascii="Times New Roman" w:hAnsi="Times New Roman"/>
              </w:rPr>
            </w:pPr>
            <w:r w:rsidRPr="002E021A">
              <w:rPr>
                <w:rFonts w:ascii="Times New Roman" w:hAnsi="Times New Roman"/>
              </w:rPr>
              <w:t>Выполнить развертки витражей. Указать внешний вид фурнитуры. Выполнить узлы примыкания к стенам, полу, потолку. Указать принципы монтажа на витражи вспомогательного оборудования, считывателей, СКУД и т.д.</w:t>
            </w:r>
          </w:p>
          <w:p w14:paraId="484CDB1E"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расстановки мебели и оборудования.</w:t>
            </w:r>
            <w:r w:rsidRPr="002E021A">
              <w:rPr>
                <w:rFonts w:eastAsia="Calibri"/>
              </w:rPr>
              <w:t xml:space="preserve"> </w:t>
            </w:r>
          </w:p>
          <w:p w14:paraId="477EEA6F" w14:textId="77777777" w:rsidR="00687393" w:rsidRPr="002E021A" w:rsidRDefault="00687393" w:rsidP="00687393">
            <w:pPr>
              <w:pStyle w:val="af3"/>
              <w:spacing w:after="0"/>
              <w:jc w:val="both"/>
              <w:rPr>
                <w:rFonts w:eastAsia="Calibri"/>
              </w:rPr>
            </w:pPr>
            <w:r w:rsidRPr="002E021A">
              <w:rPr>
                <w:rFonts w:eastAsia="Calibri"/>
              </w:rPr>
              <w:t>На плане отобразить габаритные размеры и привязки всех мебельных и сантехнических элементов, предметов декора и оборудования. На базе расстановки составить ведомость элементов, по которой в дальнейшем Заказчик осуществляет закупку. Выполнить чертежи индивидуальных изделий с детальными заданиями по их изготовлению и способу монтажа.</w:t>
            </w:r>
          </w:p>
          <w:p w14:paraId="6AF48AAD" w14:textId="77777777" w:rsidR="00687393" w:rsidRPr="002E021A" w:rsidRDefault="00687393" w:rsidP="00687393">
            <w:pPr>
              <w:jc w:val="both"/>
              <w:rPr>
                <w:rFonts w:ascii="Times New Roman" w:hAnsi="Times New Roman"/>
              </w:rPr>
            </w:pPr>
            <w:r w:rsidRPr="002E021A">
              <w:rPr>
                <w:rFonts w:ascii="Times New Roman" w:hAnsi="Times New Roman"/>
              </w:rPr>
              <w:t>Составить требования к отделке лифтов и подъемников, устройству порталов у входа в лифт, отделке эскалаторов.</w:t>
            </w:r>
          </w:p>
          <w:p w14:paraId="4278ED55" w14:textId="77777777" w:rsidR="00687393" w:rsidRPr="002E021A" w:rsidRDefault="00687393" w:rsidP="00687393">
            <w:pPr>
              <w:jc w:val="both"/>
              <w:rPr>
                <w:rFonts w:ascii="Times New Roman" w:hAnsi="Times New Roman"/>
              </w:rPr>
            </w:pPr>
            <w:r w:rsidRPr="002E021A">
              <w:rPr>
                <w:rFonts w:ascii="Times New Roman" w:hAnsi="Times New Roman"/>
              </w:rPr>
              <w:lastRenderedPageBreak/>
              <w:t>Проработать устройство в интерьере пожарных шкафов и иного оборудования, выполнить подбор типа и отделки с узлами примыканий, табличек эвакуации, навигационных элементов, встроенных рекламных конструкций.</w:t>
            </w:r>
          </w:p>
          <w:p w14:paraId="0AEDB428"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План покрытий стен</w:t>
            </w:r>
            <w:r w:rsidRPr="002E021A">
              <w:rPr>
                <w:rFonts w:eastAsia="Calibri"/>
              </w:rPr>
              <w:t xml:space="preserve">. </w:t>
            </w:r>
          </w:p>
          <w:p w14:paraId="5C251D80" w14:textId="77777777" w:rsidR="00687393" w:rsidRPr="002E021A" w:rsidRDefault="00687393" w:rsidP="00687393">
            <w:pPr>
              <w:pStyle w:val="af3"/>
              <w:spacing w:after="0"/>
              <w:jc w:val="both"/>
              <w:rPr>
                <w:rFonts w:eastAsia="Calibri"/>
              </w:rPr>
            </w:pPr>
            <w:r w:rsidRPr="002E021A">
              <w:rPr>
                <w:rFonts w:eastAsia="Calibri"/>
              </w:rPr>
              <w:t xml:space="preserve">Отразить информацию в части расположения стен различной отделки. Цветом и выносной надписью обозначить каждый элемент стены. На чертежах указать также ссылки на виды, проекции, развертки, относящиеся к покрытиям стен. Указать материалы отделки. При подборе материалов отделки необходимо учитывать нормативные противопожарные требования, предъявляемые к объектам массового пребывания людей, в </w:t>
            </w:r>
            <w:proofErr w:type="spellStart"/>
            <w:r w:rsidRPr="002E021A">
              <w:rPr>
                <w:rFonts w:eastAsia="Calibri"/>
              </w:rPr>
              <w:t>т.ч</w:t>
            </w:r>
            <w:proofErr w:type="spellEnd"/>
            <w:r w:rsidRPr="002E021A">
              <w:rPr>
                <w:rFonts w:eastAsia="Calibri"/>
              </w:rPr>
              <w:t>. в части отделки путей эвакуации. Выполнить узлы устройства отделки и примыкание между разными типами. Для индивидуальной отделки отдельных стен выполнить дополнительные чертежи в соответствии со сложностью решения. С учетом сжатых сроков, а также климатических условий региона строительства, Заказчик предполагает возможные деформации Объекта, как следствие считает целесообразным применение различного рода панелей в отделке стен (соответствующего класса горючести).</w:t>
            </w:r>
          </w:p>
          <w:p w14:paraId="16E98F78" w14:textId="77777777" w:rsidR="00687393" w:rsidRPr="002E021A" w:rsidRDefault="00687393" w:rsidP="00687393">
            <w:pPr>
              <w:pStyle w:val="af3"/>
              <w:spacing w:after="0"/>
              <w:jc w:val="both"/>
              <w:rPr>
                <w:rFonts w:eastAsia="Calibri"/>
              </w:rPr>
            </w:pPr>
            <w:r w:rsidRPr="002E021A">
              <w:rPr>
                <w:rFonts w:eastAsia="Calibri"/>
              </w:rPr>
              <w:t xml:space="preserve"> </w:t>
            </w:r>
          </w:p>
          <w:p w14:paraId="1931AB83"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Развертки стен.</w:t>
            </w:r>
            <w:r w:rsidRPr="002E021A">
              <w:rPr>
                <w:rFonts w:eastAsia="Calibri"/>
              </w:rPr>
              <w:t xml:space="preserve"> </w:t>
            </w:r>
          </w:p>
          <w:p w14:paraId="218D8DEB" w14:textId="77777777" w:rsidR="00687393" w:rsidRPr="002E021A" w:rsidRDefault="00687393" w:rsidP="00687393">
            <w:pPr>
              <w:pStyle w:val="af3"/>
              <w:spacing w:after="0"/>
              <w:jc w:val="both"/>
              <w:rPr>
                <w:rFonts w:eastAsia="Calibri"/>
              </w:rPr>
            </w:pPr>
            <w:r w:rsidRPr="002E021A">
              <w:rPr>
                <w:rFonts w:eastAsia="Calibri"/>
              </w:rPr>
              <w:t xml:space="preserve">Разработать чертежи с указанием </w:t>
            </w:r>
            <w:r w:rsidRPr="002E021A">
              <w:t xml:space="preserve">типов отделочных материалов и элементов стен, с размещением и привязкой элементов освещения, электрического и слаботочного оборудования (выключателей, розеток, пультов управления), оборудования систем мультимедиа, устройств систем водоснабжения, канализации, вентиляции и кондиционирования, элементов противопожарного оборудования, ревизионных лючков с указанием стороны расположения петель и других видимых элементов инженерных систем здания, а также местами установки ревизионных люков доступа к скрытым коммуникациям и приборам учета расхода воды, тепла, электроэнергии, устанавливающееся за стенами. Фрагменты разверток с учетом сложности чертежа и с необходимым уровнем детализации. </w:t>
            </w:r>
            <w:r w:rsidRPr="002E021A">
              <w:rPr>
                <w:rFonts w:eastAsia="Calibri"/>
              </w:rPr>
              <w:t>Составить ведомость отделки стен.</w:t>
            </w:r>
          </w:p>
          <w:p w14:paraId="4E8A353B" w14:textId="77777777" w:rsidR="00687393" w:rsidRPr="002E021A" w:rsidRDefault="00687393" w:rsidP="00687393">
            <w:pPr>
              <w:pStyle w:val="af3"/>
              <w:spacing w:after="0"/>
              <w:jc w:val="both"/>
              <w:rPr>
                <w:rFonts w:eastAsia="Calibri"/>
              </w:rPr>
            </w:pPr>
          </w:p>
          <w:p w14:paraId="2728EF81" w14:textId="77777777" w:rsidR="00687393" w:rsidRPr="002E021A" w:rsidRDefault="00687393" w:rsidP="00687393">
            <w:pPr>
              <w:rPr>
                <w:rFonts w:ascii="Times New Roman" w:hAnsi="Times New Roman"/>
                <w:b/>
              </w:rPr>
            </w:pPr>
            <w:r w:rsidRPr="002E021A">
              <w:rPr>
                <w:rFonts w:ascii="Times New Roman" w:hAnsi="Times New Roman"/>
              </w:rPr>
              <w:t xml:space="preserve">- </w:t>
            </w:r>
            <w:r w:rsidRPr="002E021A">
              <w:rPr>
                <w:rFonts w:ascii="Times New Roman" w:hAnsi="Times New Roman"/>
                <w:b/>
              </w:rPr>
              <w:t>Планы закладных деталей</w:t>
            </w:r>
          </w:p>
          <w:p w14:paraId="6878DDE2" w14:textId="77777777" w:rsidR="00687393" w:rsidRPr="002E021A" w:rsidRDefault="00687393" w:rsidP="00687393">
            <w:pPr>
              <w:rPr>
                <w:rFonts w:ascii="Times New Roman" w:hAnsi="Times New Roman"/>
              </w:rPr>
            </w:pPr>
            <w:r w:rsidRPr="002E021A">
              <w:rPr>
                <w:rFonts w:ascii="Times New Roman" w:hAnsi="Times New Roman"/>
              </w:rPr>
              <w:t>Разработать чертежи с указанием материалов и привязкой закладных элементов. Указать соответствующие рекомендации по креплению.</w:t>
            </w:r>
          </w:p>
          <w:p w14:paraId="7FE525E0" w14:textId="77777777" w:rsidR="00687393" w:rsidRPr="002E021A" w:rsidRDefault="00687393" w:rsidP="00687393">
            <w:pPr>
              <w:pStyle w:val="af3"/>
              <w:spacing w:after="0"/>
              <w:jc w:val="both"/>
              <w:rPr>
                <w:rFonts w:eastAsia="Calibri"/>
              </w:rPr>
            </w:pPr>
          </w:p>
          <w:p w14:paraId="14EB0F78" w14:textId="77777777" w:rsidR="00687393" w:rsidRPr="002E021A" w:rsidRDefault="00687393" w:rsidP="00687393">
            <w:pPr>
              <w:rPr>
                <w:rFonts w:ascii="Times New Roman" w:hAnsi="Times New Roman"/>
                <w:b/>
              </w:rPr>
            </w:pPr>
            <w:r w:rsidRPr="002E021A">
              <w:rPr>
                <w:rFonts w:ascii="Times New Roman" w:hAnsi="Times New Roman"/>
              </w:rPr>
              <w:t xml:space="preserve">- </w:t>
            </w:r>
            <w:r w:rsidRPr="002E021A">
              <w:rPr>
                <w:rFonts w:ascii="Times New Roman" w:hAnsi="Times New Roman"/>
                <w:b/>
              </w:rPr>
              <w:t>Планы ограждений с разделением по типам.</w:t>
            </w:r>
          </w:p>
          <w:p w14:paraId="18BD2345" w14:textId="77777777" w:rsidR="00687393" w:rsidRPr="002E021A" w:rsidRDefault="00687393" w:rsidP="00687393">
            <w:pPr>
              <w:jc w:val="both"/>
              <w:rPr>
                <w:rFonts w:ascii="Times New Roman" w:hAnsi="Times New Roman"/>
              </w:rPr>
            </w:pPr>
            <w:r w:rsidRPr="002E021A">
              <w:rPr>
                <w:rFonts w:ascii="Times New Roman" w:hAnsi="Times New Roman"/>
                <w:bCs/>
              </w:rPr>
              <w:t>Выполняются</w:t>
            </w:r>
            <w:r w:rsidRPr="002E021A">
              <w:rPr>
                <w:rFonts w:ascii="Times New Roman" w:hAnsi="Times New Roman"/>
                <w:b/>
              </w:rPr>
              <w:t xml:space="preserve"> </w:t>
            </w:r>
            <w:r w:rsidRPr="002E021A">
              <w:rPr>
                <w:rFonts w:ascii="Times New Roman" w:hAnsi="Times New Roman"/>
              </w:rPr>
              <w:t xml:space="preserve">с разделением по типам, в </w:t>
            </w:r>
            <w:proofErr w:type="spellStart"/>
            <w:r w:rsidRPr="002E021A">
              <w:rPr>
                <w:rFonts w:ascii="Times New Roman" w:hAnsi="Times New Roman"/>
              </w:rPr>
              <w:t>т.ч</w:t>
            </w:r>
            <w:proofErr w:type="spellEnd"/>
            <w:r w:rsidRPr="002E021A">
              <w:rPr>
                <w:rFonts w:ascii="Times New Roman" w:hAnsi="Times New Roman"/>
              </w:rPr>
              <w:t xml:space="preserve">. в отношении разных интерьерных зон Объекта (зрительская чаша, </w:t>
            </w:r>
            <w:r w:rsidRPr="002E021A">
              <w:rPr>
                <w:rFonts w:ascii="Times New Roman" w:hAnsi="Times New Roman"/>
              </w:rPr>
              <w:lastRenderedPageBreak/>
              <w:t>антресольные этажи, музей, магазин и т.п.). Выполнить узлы крепления ко всем примыкающим поверхностям.</w:t>
            </w:r>
          </w:p>
          <w:p w14:paraId="2AFEDC25" w14:textId="77777777" w:rsidR="00687393" w:rsidRPr="002E021A" w:rsidRDefault="00687393" w:rsidP="00687393">
            <w:pPr>
              <w:rPr>
                <w:rFonts w:ascii="Times New Roman" w:hAnsi="Times New Roman"/>
              </w:rPr>
            </w:pPr>
          </w:p>
          <w:p w14:paraId="0E503543"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Индивидуальные накладные и декоративные элементы.</w:t>
            </w:r>
            <w:r w:rsidRPr="002E021A">
              <w:rPr>
                <w:rFonts w:eastAsia="Calibri"/>
              </w:rPr>
              <w:t xml:space="preserve"> </w:t>
            </w:r>
          </w:p>
          <w:p w14:paraId="3617F932" w14:textId="77777777" w:rsidR="00687393" w:rsidRPr="002E021A" w:rsidRDefault="00687393" w:rsidP="00687393">
            <w:pPr>
              <w:pStyle w:val="af3"/>
              <w:spacing w:after="0"/>
              <w:jc w:val="both"/>
              <w:rPr>
                <w:rFonts w:eastAsia="Calibri"/>
              </w:rPr>
            </w:pPr>
            <w:r w:rsidRPr="002E021A">
              <w:rPr>
                <w:rFonts w:eastAsia="Calibri"/>
              </w:rPr>
              <w:t>Отразить раскладку декоративных навесных панелей и элементов, штор, ламелей, реек и т.п. Выполнить все необходимые специальные листы, развертки, узлы, разрезы, виды, проекции.</w:t>
            </w:r>
          </w:p>
          <w:p w14:paraId="50BFD34C" w14:textId="77777777" w:rsidR="00687393" w:rsidRPr="002E021A" w:rsidRDefault="00687393" w:rsidP="00687393">
            <w:pPr>
              <w:pStyle w:val="af3"/>
              <w:spacing w:after="0"/>
              <w:jc w:val="both"/>
              <w:rPr>
                <w:rFonts w:eastAsia="Calibri"/>
              </w:rPr>
            </w:pPr>
            <w:r w:rsidRPr="002E021A">
              <w:rPr>
                <w:rFonts w:eastAsia="Calibri"/>
              </w:rPr>
              <w:t>До начала работ по проектированию индивидуальных накладных и декоративных элементов, рассмотреть решения проектно-сметной документации, с учетом бюджетных ограничений, согласовать с Заказчиком предварительные решения.</w:t>
            </w:r>
          </w:p>
          <w:p w14:paraId="6A19E62B" w14:textId="77777777" w:rsidR="00687393" w:rsidRPr="002E021A" w:rsidRDefault="00687393" w:rsidP="00687393">
            <w:pPr>
              <w:pStyle w:val="af3"/>
              <w:spacing w:after="0"/>
              <w:jc w:val="both"/>
              <w:rPr>
                <w:rFonts w:eastAsia="Calibri"/>
              </w:rPr>
            </w:pPr>
          </w:p>
          <w:p w14:paraId="7E9FFE79"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Рекламные конструкции.</w:t>
            </w:r>
          </w:p>
          <w:p w14:paraId="5AF255A7" w14:textId="77777777" w:rsidR="00687393" w:rsidRPr="002E021A" w:rsidRDefault="00687393" w:rsidP="00687393">
            <w:pPr>
              <w:rPr>
                <w:rFonts w:ascii="Times New Roman" w:hAnsi="Times New Roman"/>
              </w:rPr>
            </w:pPr>
            <w:r w:rsidRPr="002E021A">
              <w:rPr>
                <w:rFonts w:ascii="Times New Roman" w:hAnsi="Times New Roman"/>
              </w:rPr>
              <w:t xml:space="preserve">Спланировать места размещения рекламных конструкций на Объекте. Определить типы и габариты рекламных конструкций. Разработать узлы примыкания и крепления. </w:t>
            </w:r>
          </w:p>
          <w:p w14:paraId="1DCCBE83" w14:textId="77777777" w:rsidR="00687393" w:rsidRPr="002E021A" w:rsidRDefault="00687393" w:rsidP="00687393">
            <w:pPr>
              <w:pStyle w:val="af3"/>
              <w:spacing w:after="0"/>
              <w:jc w:val="both"/>
              <w:rPr>
                <w:rFonts w:eastAsia="Calibri"/>
              </w:rPr>
            </w:pPr>
          </w:p>
          <w:p w14:paraId="52B56F12"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Узлы и сечения.</w:t>
            </w:r>
          </w:p>
          <w:p w14:paraId="1572EA52" w14:textId="77777777" w:rsidR="00687393" w:rsidRPr="002E021A" w:rsidRDefault="00687393" w:rsidP="00687393">
            <w:pPr>
              <w:jc w:val="both"/>
              <w:rPr>
                <w:rFonts w:ascii="Times New Roman" w:hAnsi="Times New Roman"/>
              </w:rPr>
            </w:pPr>
            <w:r w:rsidRPr="002E021A">
              <w:rPr>
                <w:rFonts w:ascii="Times New Roman" w:hAnsi="Times New Roman"/>
              </w:rPr>
              <w:t xml:space="preserve">По сложным местам (перегородки сложной формы, зашивки в интерьере, ниши, ограждения, переходящие в зашивку или иные дизайнерские решения, отражающие специфические идеи проекта) для отражения идеи дизайна выполнить узлы и сечения. </w:t>
            </w:r>
          </w:p>
          <w:p w14:paraId="74940B07" w14:textId="77777777" w:rsidR="00687393" w:rsidRPr="002E021A" w:rsidRDefault="00687393" w:rsidP="00687393">
            <w:pPr>
              <w:rPr>
                <w:rFonts w:ascii="Times New Roman" w:hAnsi="Times New Roman"/>
              </w:rPr>
            </w:pPr>
          </w:p>
          <w:p w14:paraId="6E77F111"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Ведомость мебельных элементов.</w:t>
            </w:r>
            <w:r w:rsidRPr="002E021A">
              <w:rPr>
                <w:rFonts w:eastAsia="Calibri"/>
              </w:rPr>
              <w:t xml:space="preserve"> </w:t>
            </w:r>
          </w:p>
          <w:p w14:paraId="0A681E2D" w14:textId="77777777" w:rsidR="00687393" w:rsidRPr="002E021A" w:rsidRDefault="00687393" w:rsidP="00687393">
            <w:pPr>
              <w:pStyle w:val="af3"/>
              <w:spacing w:after="0"/>
              <w:jc w:val="both"/>
            </w:pPr>
            <w:r w:rsidRPr="002E021A">
              <w:rPr>
                <w:rFonts w:eastAsia="Calibri"/>
              </w:rPr>
              <w:t>Выполнить детализированную ведомость мебельных элементов (</w:t>
            </w:r>
            <w:r w:rsidRPr="002E021A">
              <w:t xml:space="preserve">корпусная и встроенная мебель), предметов декора (ковры, шторы, жалюзи, зеркала, картины, вывески и пр.) </w:t>
            </w:r>
            <w:r w:rsidRPr="002E021A">
              <w:rPr>
                <w:rFonts w:eastAsia="Calibri"/>
              </w:rPr>
              <w:t xml:space="preserve"> с указанием помещения размещения элемента, количества, габаритных размеров элемента. Разрабатывается для последующей закупки элементов Заказчиком.</w:t>
            </w:r>
          </w:p>
          <w:p w14:paraId="575A67B5" w14:textId="77777777" w:rsidR="00687393" w:rsidRPr="002E021A" w:rsidRDefault="00687393" w:rsidP="00687393">
            <w:pPr>
              <w:widowControl w:val="0"/>
              <w:suppressAutoHyphens/>
              <w:snapToGrid w:val="0"/>
              <w:ind w:right="150"/>
              <w:jc w:val="both"/>
              <w:rPr>
                <w:rFonts w:ascii="Times New Roman" w:hAnsi="Times New Roman"/>
              </w:rPr>
            </w:pPr>
            <w:r w:rsidRPr="002E021A">
              <w:rPr>
                <w:rFonts w:ascii="Times New Roman" w:hAnsi="Times New Roman"/>
              </w:rPr>
              <w:t>В ведомость включается каждая единица мебели и предмета декора, с указанием проектной маркировки, номинальных размеров, общего количества, технических характеристик, наименованием оригинального производителя и модели, фотореалистичным изображением, цвета, текстуры, фактуры и прочих характеристик при необходимости.</w:t>
            </w:r>
          </w:p>
          <w:p w14:paraId="42496FE8" w14:textId="77777777" w:rsidR="00687393" w:rsidRPr="002E021A" w:rsidRDefault="00687393" w:rsidP="00687393">
            <w:pPr>
              <w:pStyle w:val="af3"/>
              <w:spacing w:after="0"/>
              <w:jc w:val="both"/>
              <w:rPr>
                <w:rFonts w:eastAsia="Calibri"/>
              </w:rPr>
            </w:pPr>
          </w:p>
          <w:p w14:paraId="1656F95E"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Ведомость материалов.</w:t>
            </w:r>
            <w:r w:rsidRPr="002E021A">
              <w:rPr>
                <w:rFonts w:eastAsia="Calibri"/>
              </w:rPr>
              <w:t xml:space="preserve"> </w:t>
            </w:r>
          </w:p>
          <w:p w14:paraId="21A935B6" w14:textId="77777777" w:rsidR="00687393" w:rsidRPr="002E021A" w:rsidRDefault="00687393" w:rsidP="00687393">
            <w:pPr>
              <w:pStyle w:val="af3"/>
              <w:spacing w:after="0"/>
              <w:jc w:val="both"/>
              <w:rPr>
                <w:rFonts w:eastAsia="Calibri"/>
              </w:rPr>
            </w:pPr>
            <w:r w:rsidRPr="002E021A">
              <w:rPr>
                <w:rFonts w:eastAsia="Calibri"/>
              </w:rPr>
              <w:t xml:space="preserve">Выполнить сводные таблицы элементов проекта. Ведомости должны содержать спецификации, продублированные на плановых чертежах. Применяется для закупки элементов и материалов. </w:t>
            </w:r>
          </w:p>
          <w:p w14:paraId="737E412F" w14:textId="77777777" w:rsidR="00687393" w:rsidRPr="002E021A" w:rsidRDefault="00687393" w:rsidP="00687393">
            <w:pPr>
              <w:pStyle w:val="af3"/>
              <w:spacing w:after="0"/>
              <w:jc w:val="both"/>
              <w:rPr>
                <w:rFonts w:eastAsia="Calibri"/>
              </w:rPr>
            </w:pPr>
            <w:r w:rsidRPr="002E021A">
              <w:rPr>
                <w:rFonts w:eastAsia="Calibri"/>
              </w:rPr>
              <w:lastRenderedPageBreak/>
              <w:t>Ведомость отделки помещений (полы, потолки, колонны и стены) выполнить с разбивкой по классам отделки и помещениям с указанием площади применяемого материала.</w:t>
            </w:r>
          </w:p>
          <w:p w14:paraId="4D979F82" w14:textId="77777777" w:rsidR="00687393" w:rsidRPr="002E021A" w:rsidRDefault="00687393" w:rsidP="00687393">
            <w:pPr>
              <w:widowControl w:val="0"/>
              <w:suppressAutoHyphens/>
              <w:snapToGrid w:val="0"/>
              <w:ind w:right="150"/>
              <w:jc w:val="both"/>
              <w:rPr>
                <w:rFonts w:ascii="Times New Roman" w:hAnsi="Times New Roman"/>
              </w:rPr>
            </w:pPr>
            <w:r w:rsidRPr="002E021A">
              <w:rPr>
                <w:rFonts w:ascii="Times New Roman" w:hAnsi="Times New Roman"/>
              </w:rPr>
              <w:t>Выполнить спецификации материалов внутренней отделки по каждому отдельному типу с описанием характерных особенностей, указанием проектной маркировки, номинальных размеров, общего количества, технических характеристик, наименованием оригинального производителя и модели, фотореалистичным изображением, цвета фактуры;</w:t>
            </w:r>
          </w:p>
          <w:p w14:paraId="4CCF2CBF" w14:textId="1BFA6284" w:rsidR="00687393" w:rsidRPr="002E021A" w:rsidRDefault="00687393" w:rsidP="00687393">
            <w:pPr>
              <w:pStyle w:val="af3"/>
              <w:spacing w:after="0"/>
              <w:jc w:val="both"/>
              <w:rPr>
                <w:rFonts w:eastAsia="Calibri"/>
              </w:rPr>
            </w:pPr>
            <w:r w:rsidRPr="002E021A">
              <w:rPr>
                <w:rFonts w:eastAsia="Calibri"/>
              </w:rPr>
              <w:t>При необходимости выполнить сводные спецификации материалов с разбивкой по типам используемых материалов (камень, стекло, дерево и т.д.).</w:t>
            </w:r>
          </w:p>
          <w:p w14:paraId="42F47227" w14:textId="77777777" w:rsidR="00687393" w:rsidRPr="002E021A" w:rsidRDefault="00687393" w:rsidP="00687393">
            <w:pPr>
              <w:pStyle w:val="af3"/>
              <w:spacing w:after="0"/>
              <w:jc w:val="both"/>
              <w:rPr>
                <w:rFonts w:eastAsia="Calibri"/>
              </w:rPr>
            </w:pPr>
          </w:p>
          <w:p w14:paraId="36CC290C" w14:textId="77777777" w:rsidR="00687393" w:rsidRPr="002E021A" w:rsidRDefault="00687393" w:rsidP="00687393">
            <w:pPr>
              <w:pStyle w:val="af3"/>
              <w:spacing w:after="0"/>
              <w:jc w:val="both"/>
              <w:rPr>
                <w:rFonts w:eastAsia="Calibri"/>
                <w:b/>
              </w:rPr>
            </w:pPr>
            <w:r w:rsidRPr="002E021A">
              <w:rPr>
                <w:rFonts w:eastAsia="Calibri"/>
                <w:b/>
              </w:rPr>
              <w:t>- Ведомость инженерных изделий и оборудования.</w:t>
            </w:r>
          </w:p>
          <w:p w14:paraId="514F73E5" w14:textId="77777777" w:rsidR="00687393" w:rsidRPr="002E021A" w:rsidRDefault="00687393" w:rsidP="00687393">
            <w:pPr>
              <w:widowControl w:val="0"/>
              <w:suppressAutoHyphens/>
              <w:snapToGrid w:val="0"/>
              <w:ind w:right="150"/>
              <w:jc w:val="both"/>
              <w:rPr>
                <w:rFonts w:ascii="Times New Roman" w:hAnsi="Times New Roman"/>
              </w:rPr>
            </w:pPr>
            <w:r w:rsidRPr="002E021A">
              <w:rPr>
                <w:rFonts w:ascii="Times New Roman" w:hAnsi="Times New Roman"/>
              </w:rPr>
              <w:t>Выполнить спецификации изделий и оборудования (светильники и элементы подсветки, электрические и ИТ розетки, выключатели и прочее электрооборудование, климатическое оборудование, сантехнические приборы и аксессуары и т.п.).</w:t>
            </w:r>
          </w:p>
          <w:p w14:paraId="701DFD6B" w14:textId="77777777" w:rsidR="00687393" w:rsidRPr="002E021A" w:rsidRDefault="00687393" w:rsidP="00687393">
            <w:pPr>
              <w:widowControl w:val="0"/>
              <w:suppressAutoHyphens/>
              <w:snapToGrid w:val="0"/>
              <w:ind w:right="150"/>
              <w:jc w:val="both"/>
              <w:rPr>
                <w:rFonts w:ascii="Times New Roman" w:hAnsi="Times New Roman"/>
              </w:rPr>
            </w:pPr>
            <w:r w:rsidRPr="002E021A">
              <w:rPr>
                <w:rFonts w:ascii="Times New Roman" w:hAnsi="Times New Roman"/>
              </w:rPr>
              <w:t>Ведомость изделий и оборудования выполнить по зонам и помещениям.</w:t>
            </w:r>
          </w:p>
          <w:p w14:paraId="498FDAEC" w14:textId="77777777" w:rsidR="00687393" w:rsidRPr="002E021A" w:rsidRDefault="00687393" w:rsidP="00687393">
            <w:pPr>
              <w:pStyle w:val="af3"/>
              <w:spacing w:after="0"/>
              <w:jc w:val="both"/>
            </w:pPr>
            <w:r w:rsidRPr="002E021A">
              <w:t>В ведомость включается каждая единица оборудования с указанием проектной маркировки, номинальных размеров, общего количества, технических характеристик, наименованием оригинального производителя и модели, фотореалистичным изображением, цвета, образцов фактуры и прочих характеристик при необходимости.</w:t>
            </w:r>
          </w:p>
          <w:p w14:paraId="2ECE5CB0" w14:textId="77777777" w:rsidR="00687393" w:rsidRPr="002E021A" w:rsidRDefault="00687393" w:rsidP="00687393">
            <w:pPr>
              <w:pStyle w:val="af3"/>
              <w:spacing w:after="0"/>
              <w:jc w:val="both"/>
            </w:pPr>
          </w:p>
          <w:p w14:paraId="3DC69452"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Руководство для арендаторов по используемым материалам отделки.</w:t>
            </w:r>
            <w:r w:rsidRPr="002E021A">
              <w:rPr>
                <w:rFonts w:eastAsia="Calibri"/>
              </w:rPr>
              <w:t xml:space="preserve"> Составить руководство, в котором отразить ограничения по устройству вывесок, информационных стендов, оформлению витрин и стоек, экранам, дополнительному освещению, малых форм и пр.</w:t>
            </w:r>
          </w:p>
          <w:p w14:paraId="0634D31A" w14:textId="77777777" w:rsidR="00687393" w:rsidRPr="002E021A" w:rsidRDefault="00687393" w:rsidP="00687393">
            <w:pPr>
              <w:pStyle w:val="af3"/>
              <w:spacing w:after="0"/>
              <w:jc w:val="both"/>
              <w:rPr>
                <w:rFonts w:eastAsia="Calibri"/>
              </w:rPr>
            </w:pPr>
          </w:p>
          <w:p w14:paraId="33934099" w14:textId="77777777" w:rsidR="00687393" w:rsidRPr="002E021A" w:rsidRDefault="00687393" w:rsidP="00687393">
            <w:pPr>
              <w:pStyle w:val="af3"/>
              <w:spacing w:after="0"/>
              <w:jc w:val="both"/>
            </w:pPr>
            <w:r w:rsidRPr="002E021A">
              <w:rPr>
                <w:b/>
              </w:rPr>
              <w:t>- Сводная ведомость помещений в табличной форме (</w:t>
            </w:r>
            <w:proofErr w:type="spellStart"/>
            <w:r w:rsidRPr="002E021A">
              <w:rPr>
                <w:b/>
              </w:rPr>
              <w:t>Roombook</w:t>
            </w:r>
            <w:proofErr w:type="spellEnd"/>
            <w:r w:rsidRPr="002E021A">
              <w:rPr>
                <w:b/>
              </w:rPr>
              <w:t>).</w:t>
            </w:r>
            <w:r w:rsidRPr="002E021A">
              <w:t xml:space="preserve"> </w:t>
            </w:r>
          </w:p>
          <w:p w14:paraId="3321F13E" w14:textId="77777777" w:rsidR="00687393" w:rsidRPr="002E021A" w:rsidRDefault="00687393" w:rsidP="00687393">
            <w:pPr>
              <w:pStyle w:val="af3"/>
              <w:spacing w:after="0"/>
              <w:jc w:val="both"/>
              <w:rPr>
                <w:rFonts w:eastAsia="Calibri"/>
              </w:rPr>
            </w:pPr>
            <w:r w:rsidRPr="002E021A">
              <w:t>В данной ведомости необходимо перечислить все помещения и зоны, входящие в объем разработки дизайн проекта с указанием высотной отметки чистого пола помещения, осей здания, в которых находится помещение, номером помещения, площади, высоты помещения, количеством постоянных и временных рабочих мест (где применимо), указанием материалов отделки стен, полов, потолков, перечислением находящейся в помещении мебели, перечислением находящегося в помещении инженерного оборудования, оконечных устройств, оборудования мультимедиа и т.п.</w:t>
            </w:r>
          </w:p>
          <w:p w14:paraId="3830B230" w14:textId="77777777" w:rsidR="00687393" w:rsidRPr="002E021A" w:rsidRDefault="00687393" w:rsidP="00687393">
            <w:pPr>
              <w:pStyle w:val="af3"/>
              <w:spacing w:after="0"/>
              <w:jc w:val="both"/>
              <w:rPr>
                <w:rFonts w:eastAsia="Calibri"/>
              </w:rPr>
            </w:pPr>
          </w:p>
          <w:p w14:paraId="3F30AD09" w14:textId="77777777" w:rsidR="00687393" w:rsidRPr="002E021A" w:rsidRDefault="00687393" w:rsidP="00687393">
            <w:pPr>
              <w:pStyle w:val="a8"/>
              <w:tabs>
                <w:tab w:val="left" w:pos="318"/>
                <w:tab w:val="left" w:pos="6698"/>
              </w:tabs>
              <w:ind w:left="5"/>
              <w:rPr>
                <w:rFonts w:ascii="Times New Roman" w:hAnsi="Times New Roman"/>
              </w:rPr>
            </w:pPr>
            <w:r w:rsidRPr="002E021A">
              <w:rPr>
                <w:rFonts w:ascii="Times New Roman" w:hAnsi="Times New Roman"/>
              </w:rPr>
              <w:t xml:space="preserve">- </w:t>
            </w:r>
            <w:r w:rsidRPr="002E021A">
              <w:rPr>
                <w:rFonts w:ascii="Times New Roman" w:hAnsi="Times New Roman"/>
                <w:b/>
              </w:rPr>
              <w:t>Бюджетная оценка.</w:t>
            </w:r>
          </w:p>
          <w:p w14:paraId="496B04B1" w14:textId="77777777" w:rsidR="00687393" w:rsidRPr="002E021A" w:rsidRDefault="00687393" w:rsidP="00687393">
            <w:pPr>
              <w:pStyle w:val="a8"/>
              <w:tabs>
                <w:tab w:val="left" w:pos="318"/>
                <w:tab w:val="left" w:pos="6698"/>
              </w:tabs>
              <w:ind w:left="5"/>
              <w:rPr>
                <w:rFonts w:ascii="Times New Roman" w:hAnsi="Times New Roman"/>
              </w:rPr>
            </w:pPr>
            <w:r w:rsidRPr="002E021A">
              <w:rPr>
                <w:rFonts w:ascii="Times New Roman" w:hAnsi="Times New Roman"/>
              </w:rPr>
              <w:lastRenderedPageBreak/>
              <w:t>Должна быть выполнена в отношении всех предложенных решений в рамках разработки архитектурных интерьеров.</w:t>
            </w:r>
          </w:p>
          <w:p w14:paraId="299FCCA6" w14:textId="77777777" w:rsidR="00687393" w:rsidRPr="002E021A" w:rsidRDefault="00687393" w:rsidP="00687393">
            <w:pPr>
              <w:pStyle w:val="af3"/>
              <w:spacing w:after="0"/>
              <w:jc w:val="both"/>
            </w:pPr>
            <w:r w:rsidRPr="002E021A">
              <w:t xml:space="preserve">В бюджетную оценку включаются каждая единица отделочных материалов, оборудования с указанием количества, производителя и модели, а также </w:t>
            </w:r>
            <w:proofErr w:type="gramStart"/>
            <w:r w:rsidRPr="002E021A">
              <w:t>прочих характеристик</w:t>
            </w:r>
            <w:proofErr w:type="gramEnd"/>
            <w:r w:rsidRPr="002E021A">
              <w:t xml:space="preserve"> позволяющих однозначно идентифицировать элемент.</w:t>
            </w:r>
          </w:p>
          <w:p w14:paraId="727AC7AE" w14:textId="77777777" w:rsidR="00687393" w:rsidRPr="002E021A" w:rsidRDefault="00687393" w:rsidP="00687393">
            <w:pPr>
              <w:pStyle w:val="af3"/>
              <w:spacing w:after="0"/>
              <w:jc w:val="both"/>
            </w:pPr>
          </w:p>
          <w:p w14:paraId="6B4B5412"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Визуализации.</w:t>
            </w:r>
            <w:r w:rsidRPr="002E021A">
              <w:rPr>
                <w:rFonts w:eastAsia="Calibri"/>
              </w:rPr>
              <w:t xml:space="preserve"> </w:t>
            </w:r>
          </w:p>
          <w:p w14:paraId="43E52C1A" w14:textId="77777777" w:rsidR="00687393" w:rsidRPr="002E021A" w:rsidRDefault="00687393" w:rsidP="00687393">
            <w:pPr>
              <w:pStyle w:val="af3"/>
              <w:spacing w:after="0"/>
              <w:jc w:val="both"/>
              <w:rPr>
                <w:rFonts w:eastAsia="Calibri"/>
              </w:rPr>
            </w:pPr>
            <w:r w:rsidRPr="002E021A">
              <w:rPr>
                <w:rFonts w:eastAsia="Calibri"/>
              </w:rPr>
              <w:t>Выполнить реалистичные 3</w:t>
            </w:r>
            <w:r w:rsidRPr="002E021A">
              <w:rPr>
                <w:rFonts w:eastAsia="Calibri"/>
                <w:lang w:val="en-US"/>
              </w:rPr>
              <w:t>d</w:t>
            </w:r>
            <w:r w:rsidRPr="002E021A">
              <w:rPr>
                <w:rFonts w:eastAsia="Calibri"/>
              </w:rPr>
              <w:t xml:space="preserve"> визуализации для каждого из помещений, отражающие идею и не противоречащие графическим материалам.</w:t>
            </w:r>
          </w:p>
          <w:p w14:paraId="49D9BB22" w14:textId="77777777" w:rsidR="00687393" w:rsidRPr="002E021A" w:rsidRDefault="00687393" w:rsidP="00687393">
            <w:pPr>
              <w:pStyle w:val="af3"/>
              <w:spacing w:after="0"/>
              <w:jc w:val="both"/>
              <w:rPr>
                <w:rFonts w:eastAsia="Calibri"/>
              </w:rPr>
            </w:pPr>
            <w:r w:rsidRPr="002E021A">
              <w:rPr>
                <w:rFonts w:eastAsia="Calibri"/>
              </w:rPr>
              <w:t>По помещениям простой формы разработать 3</w:t>
            </w:r>
            <w:r w:rsidRPr="002E021A">
              <w:rPr>
                <w:rFonts w:eastAsia="Calibri"/>
                <w:lang w:val="en-US"/>
              </w:rPr>
              <w:t>d</w:t>
            </w:r>
            <w:r w:rsidRPr="002E021A">
              <w:rPr>
                <w:rFonts w:eastAsia="Calibri"/>
              </w:rPr>
              <w:t xml:space="preserve"> визуализации из 2-х видовых точек.</w:t>
            </w:r>
          </w:p>
          <w:p w14:paraId="40ECF173" w14:textId="77777777" w:rsidR="00687393" w:rsidRPr="002E021A" w:rsidRDefault="00687393" w:rsidP="00687393">
            <w:pPr>
              <w:pStyle w:val="af3"/>
              <w:spacing w:after="0"/>
              <w:jc w:val="both"/>
              <w:rPr>
                <w:rFonts w:eastAsia="Calibri"/>
              </w:rPr>
            </w:pPr>
            <w:r w:rsidRPr="002E021A">
              <w:rPr>
                <w:rFonts w:eastAsia="Calibri"/>
              </w:rPr>
              <w:t>По сложным и значимым помещениям разработать 2 общих вида и по 1 виду на каждую уникальную интерьерную зону.</w:t>
            </w:r>
          </w:p>
          <w:p w14:paraId="5CF7AA68" w14:textId="77777777" w:rsidR="00687393" w:rsidRPr="002E021A" w:rsidRDefault="00687393" w:rsidP="00687393">
            <w:pPr>
              <w:pStyle w:val="af3"/>
              <w:spacing w:after="0"/>
              <w:jc w:val="both"/>
              <w:rPr>
                <w:rFonts w:eastAsia="Calibri"/>
              </w:rPr>
            </w:pPr>
            <w:r w:rsidRPr="002E021A">
              <w:rPr>
                <w:rFonts w:eastAsia="Calibri"/>
              </w:rPr>
              <w:t>Также Заказчиком могут быть запрошены дополнительные визуализации в количестве не более 2-х видов по зоне/помещению.</w:t>
            </w:r>
          </w:p>
          <w:p w14:paraId="24514B9F" w14:textId="77777777" w:rsidR="00687393" w:rsidRPr="002E021A" w:rsidRDefault="00687393" w:rsidP="00687393">
            <w:pPr>
              <w:pStyle w:val="af3"/>
              <w:spacing w:after="0"/>
              <w:jc w:val="both"/>
              <w:rPr>
                <w:rFonts w:eastAsia="Calibri"/>
              </w:rPr>
            </w:pPr>
          </w:p>
          <w:p w14:paraId="5DCEE58E" w14:textId="77777777" w:rsidR="00687393" w:rsidRPr="002E021A" w:rsidRDefault="00687393" w:rsidP="00687393">
            <w:pPr>
              <w:pStyle w:val="af3"/>
              <w:spacing w:after="0"/>
              <w:jc w:val="both"/>
              <w:rPr>
                <w:rFonts w:eastAsia="Calibri"/>
              </w:rPr>
            </w:pPr>
            <w:r w:rsidRPr="002E021A">
              <w:rPr>
                <w:rFonts w:eastAsia="Calibri"/>
              </w:rPr>
              <w:t xml:space="preserve">- </w:t>
            </w:r>
            <w:r w:rsidRPr="002E021A">
              <w:rPr>
                <w:rFonts w:eastAsia="Calibri"/>
                <w:b/>
              </w:rPr>
              <w:t>Дополнительные материалы.</w:t>
            </w:r>
            <w:r w:rsidRPr="002E021A">
              <w:rPr>
                <w:rFonts w:eastAsia="Calibri"/>
              </w:rPr>
              <w:t xml:space="preserve"> </w:t>
            </w:r>
          </w:p>
          <w:p w14:paraId="65496DC6" w14:textId="77777777" w:rsidR="00687393" w:rsidRPr="002E021A" w:rsidRDefault="00687393" w:rsidP="00687393">
            <w:pPr>
              <w:widowControl w:val="0"/>
              <w:tabs>
                <w:tab w:val="left" w:pos="175"/>
                <w:tab w:val="left" w:pos="317"/>
                <w:tab w:val="left" w:pos="885"/>
              </w:tabs>
              <w:suppressAutoHyphens/>
              <w:snapToGrid w:val="0"/>
              <w:ind w:firstLine="426"/>
              <w:rPr>
                <w:rFonts w:ascii="Times New Roman" w:hAnsi="Times New Roman"/>
              </w:rPr>
            </w:pPr>
            <w:r w:rsidRPr="002E021A">
              <w:rPr>
                <w:rFonts w:ascii="Times New Roman" w:hAnsi="Times New Roman"/>
              </w:rPr>
              <w:t xml:space="preserve">Выполнить дополнительные материалы, предназначенные для пояснения общей концепции проекта, использованных решений, технических особенностей и других деталей, по мнению Исполнителя необходимых для полного раскрытия идеи. </w:t>
            </w:r>
          </w:p>
          <w:p w14:paraId="4D052211" w14:textId="77777777" w:rsidR="00687393" w:rsidRPr="002E021A" w:rsidRDefault="00687393" w:rsidP="00687393">
            <w:pPr>
              <w:widowControl w:val="0"/>
              <w:tabs>
                <w:tab w:val="left" w:pos="175"/>
                <w:tab w:val="left" w:pos="318"/>
                <w:tab w:val="left" w:pos="885"/>
              </w:tabs>
              <w:suppressAutoHyphens/>
              <w:snapToGrid w:val="0"/>
              <w:ind w:firstLine="426"/>
              <w:rPr>
                <w:rFonts w:ascii="Times New Roman" w:hAnsi="Times New Roman"/>
              </w:rPr>
            </w:pPr>
            <w:r w:rsidRPr="002E021A">
              <w:rPr>
                <w:rFonts w:ascii="Times New Roman" w:hAnsi="Times New Roman"/>
              </w:rPr>
              <w:t>Дополнительно необходимо составить эталонные демонстративные доски с образцами основных материалов, для согласования текстур и цветов. Эталонные образцы материалов и покрытий по каждому материалу отделки размером предоставить не менее формата А5 и не более формата А3.</w:t>
            </w:r>
          </w:p>
        </w:tc>
      </w:tr>
      <w:tr w:rsidR="00687393" w:rsidRPr="00CB2EEB" w14:paraId="17C40366" w14:textId="77777777" w:rsidTr="002E021A">
        <w:trPr>
          <w:trHeight w:val="499"/>
        </w:trPr>
        <w:tc>
          <w:tcPr>
            <w:tcW w:w="851" w:type="dxa"/>
            <w:tcBorders>
              <w:top w:val="single" w:sz="4" w:space="0" w:color="auto"/>
              <w:left w:val="single" w:sz="4" w:space="0" w:color="000000"/>
              <w:bottom w:val="single" w:sz="4" w:space="0" w:color="auto"/>
            </w:tcBorders>
          </w:tcPr>
          <w:p w14:paraId="58A659BD"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lastRenderedPageBreak/>
              <w:t>3.3</w:t>
            </w:r>
          </w:p>
        </w:tc>
        <w:tc>
          <w:tcPr>
            <w:tcW w:w="2693" w:type="dxa"/>
            <w:tcBorders>
              <w:top w:val="single" w:sz="4" w:space="0" w:color="auto"/>
              <w:left w:val="single" w:sz="4" w:space="0" w:color="000000"/>
              <w:bottom w:val="single" w:sz="4" w:space="0" w:color="auto"/>
            </w:tcBorders>
          </w:tcPr>
          <w:p w14:paraId="00CD8660"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Авторские чертежи</w:t>
            </w:r>
          </w:p>
        </w:tc>
        <w:tc>
          <w:tcPr>
            <w:tcW w:w="6095" w:type="dxa"/>
            <w:tcBorders>
              <w:top w:val="single" w:sz="4" w:space="0" w:color="auto"/>
              <w:left w:val="single" w:sz="4" w:space="0" w:color="000000"/>
              <w:bottom w:val="single" w:sz="4" w:space="0" w:color="auto"/>
              <w:right w:val="single" w:sz="4" w:space="0" w:color="000000"/>
            </w:tcBorders>
            <w:vAlign w:val="center"/>
          </w:tcPr>
          <w:p w14:paraId="4E2B9D44" w14:textId="6FA221A4" w:rsidR="00687393" w:rsidRPr="002E021A" w:rsidRDefault="00687393" w:rsidP="00687393">
            <w:pPr>
              <w:tabs>
                <w:tab w:val="left" w:pos="318"/>
                <w:tab w:val="left" w:pos="6698"/>
              </w:tabs>
              <w:rPr>
                <w:rFonts w:ascii="Times New Roman" w:hAnsi="Times New Roman"/>
              </w:rPr>
            </w:pPr>
            <w:r w:rsidRPr="002E021A">
              <w:rPr>
                <w:rFonts w:ascii="Times New Roman" w:hAnsi="Times New Roman"/>
              </w:rPr>
              <w:t xml:space="preserve">Разработать авторские чертежи мебели, столярных изделий и деталей для производства корпусной мебели, дверей, шкафов, кухонной мебели, мебели торговых точек и точек питания, </w:t>
            </w:r>
            <w:r w:rsidRPr="002E021A">
              <w:rPr>
                <w:rFonts w:ascii="Times New Roman" w:hAnsi="Times New Roman"/>
                <w:lang w:val="en-US"/>
              </w:rPr>
              <w:t>VIP</w:t>
            </w:r>
            <w:r w:rsidRPr="002E021A">
              <w:rPr>
                <w:rFonts w:ascii="Times New Roman" w:hAnsi="Times New Roman"/>
              </w:rPr>
              <w:t xml:space="preserve"> лож, стоек </w:t>
            </w:r>
            <w:proofErr w:type="spellStart"/>
            <w:r w:rsidRPr="002E021A">
              <w:rPr>
                <w:rFonts w:ascii="Times New Roman" w:hAnsi="Times New Roman"/>
              </w:rPr>
              <w:t>ресепшн</w:t>
            </w:r>
            <w:proofErr w:type="spellEnd"/>
            <w:r w:rsidRPr="002E021A">
              <w:rPr>
                <w:rFonts w:ascii="Times New Roman" w:hAnsi="Times New Roman"/>
              </w:rPr>
              <w:t xml:space="preserve"> и т.д. Должна быть предоставлена информация по подключению оборудования встраиваемого и устанавливаемого в/на изделие.</w:t>
            </w:r>
          </w:p>
          <w:p w14:paraId="7A3D2BBE" w14:textId="77777777" w:rsidR="00687393" w:rsidRPr="002E021A" w:rsidRDefault="00687393" w:rsidP="00687393">
            <w:pPr>
              <w:widowControl w:val="0"/>
              <w:suppressAutoHyphens/>
              <w:snapToGrid w:val="0"/>
              <w:rPr>
                <w:rFonts w:ascii="Times New Roman" w:hAnsi="Times New Roman"/>
              </w:rPr>
            </w:pPr>
            <w:r w:rsidRPr="002E021A">
              <w:rPr>
                <w:rFonts w:ascii="Times New Roman" w:hAnsi="Times New Roman"/>
              </w:rPr>
              <w:t xml:space="preserve">Авторские чертежи являются конструкторскими чертежами и выдаются Исполнителем в виде инженерных или технических чертежей с соответствующей детализацией, позволяющей Заказчику осуществить закупку. </w:t>
            </w:r>
          </w:p>
        </w:tc>
      </w:tr>
      <w:tr w:rsidR="00687393" w:rsidRPr="00CB2EEB" w14:paraId="5C4A6399" w14:textId="77777777" w:rsidTr="002E021A">
        <w:trPr>
          <w:trHeight w:val="499"/>
        </w:trPr>
        <w:tc>
          <w:tcPr>
            <w:tcW w:w="851" w:type="dxa"/>
            <w:tcBorders>
              <w:top w:val="single" w:sz="4" w:space="0" w:color="auto"/>
              <w:left w:val="single" w:sz="4" w:space="0" w:color="000000"/>
              <w:bottom w:val="single" w:sz="4" w:space="0" w:color="auto"/>
            </w:tcBorders>
          </w:tcPr>
          <w:p w14:paraId="55C31EC5" w14:textId="77777777" w:rsidR="00687393" w:rsidRPr="00CB2EEB" w:rsidRDefault="00687393" w:rsidP="00687393">
            <w:pPr>
              <w:widowControl w:val="0"/>
              <w:suppressAutoHyphens/>
              <w:snapToGrid w:val="0"/>
              <w:jc w:val="center"/>
              <w:rPr>
                <w:rFonts w:ascii="Times New Roman" w:eastAsia="Andale Sans UI" w:hAnsi="Times New Roman"/>
                <w:kern w:val="1"/>
              </w:rPr>
            </w:pPr>
            <w:r w:rsidRPr="00CB2EEB">
              <w:rPr>
                <w:rFonts w:ascii="Times New Roman" w:eastAsia="Andale Sans UI" w:hAnsi="Times New Roman"/>
                <w:kern w:val="1"/>
              </w:rPr>
              <w:t>3.4</w:t>
            </w:r>
          </w:p>
        </w:tc>
        <w:tc>
          <w:tcPr>
            <w:tcW w:w="2693" w:type="dxa"/>
            <w:tcBorders>
              <w:top w:val="single" w:sz="4" w:space="0" w:color="auto"/>
              <w:left w:val="single" w:sz="4" w:space="0" w:color="000000"/>
              <w:bottom w:val="single" w:sz="4" w:space="0" w:color="auto"/>
            </w:tcBorders>
          </w:tcPr>
          <w:p w14:paraId="398046AE" w14:textId="77777777" w:rsidR="00687393" w:rsidRPr="00CB2EEB" w:rsidRDefault="00687393" w:rsidP="00687393">
            <w:pPr>
              <w:widowControl w:val="0"/>
              <w:suppressAutoHyphens/>
              <w:snapToGrid w:val="0"/>
              <w:rPr>
                <w:rFonts w:ascii="Times New Roman" w:eastAsia="Andale Sans UI" w:hAnsi="Times New Roman"/>
                <w:b/>
                <w:kern w:val="1"/>
              </w:rPr>
            </w:pPr>
            <w:r w:rsidRPr="00CB2EEB">
              <w:rPr>
                <w:rFonts w:ascii="Times New Roman" w:eastAsia="Andale Sans UI" w:hAnsi="Times New Roman"/>
                <w:b/>
                <w:kern w:val="1"/>
              </w:rPr>
              <w:t>Ключевые ограничения при выполнении дизайн-интерьеров</w:t>
            </w:r>
          </w:p>
        </w:tc>
        <w:tc>
          <w:tcPr>
            <w:tcW w:w="6095" w:type="dxa"/>
            <w:tcBorders>
              <w:top w:val="single" w:sz="4" w:space="0" w:color="auto"/>
              <w:left w:val="single" w:sz="4" w:space="0" w:color="000000"/>
              <w:bottom w:val="single" w:sz="4" w:space="0" w:color="auto"/>
              <w:right w:val="single" w:sz="4" w:space="0" w:color="000000"/>
            </w:tcBorders>
            <w:vAlign w:val="center"/>
          </w:tcPr>
          <w:p w14:paraId="09245642" w14:textId="77777777" w:rsidR="00687393" w:rsidRPr="002E021A" w:rsidRDefault="00687393" w:rsidP="00687393">
            <w:pPr>
              <w:pStyle w:val="a8"/>
              <w:tabs>
                <w:tab w:val="left" w:pos="318"/>
                <w:tab w:val="left" w:pos="6698"/>
              </w:tabs>
              <w:ind w:left="5"/>
              <w:rPr>
                <w:rFonts w:ascii="Times New Roman" w:hAnsi="Times New Roman"/>
              </w:rPr>
            </w:pPr>
            <w:r w:rsidRPr="002E021A">
              <w:rPr>
                <w:rFonts w:ascii="Times New Roman" w:hAnsi="Times New Roman"/>
              </w:rPr>
              <w:t>При разработке дизайн-проектов интерьеров необходимо учитывать следующие ограничения:</w:t>
            </w:r>
          </w:p>
          <w:p w14:paraId="520DDBAC"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 xml:space="preserve">Лимит бюджета на выполнение ремонтно-отделочных работ 20 000 руб./кв. м, в </w:t>
            </w:r>
            <w:proofErr w:type="spellStart"/>
            <w:r w:rsidRPr="002E021A">
              <w:rPr>
                <w:rFonts w:ascii="Times New Roman" w:hAnsi="Times New Roman"/>
              </w:rPr>
              <w:t>т.ч</w:t>
            </w:r>
            <w:proofErr w:type="spellEnd"/>
            <w:r w:rsidRPr="002E021A">
              <w:rPr>
                <w:rFonts w:ascii="Times New Roman" w:hAnsi="Times New Roman"/>
              </w:rPr>
              <w:t xml:space="preserve">. НДС, включающего в себя затраты на отделку стен, потолков, полов, в </w:t>
            </w:r>
            <w:proofErr w:type="spellStart"/>
            <w:r w:rsidRPr="002E021A">
              <w:rPr>
                <w:rFonts w:ascii="Times New Roman" w:hAnsi="Times New Roman"/>
              </w:rPr>
              <w:t>т.ч</w:t>
            </w:r>
            <w:proofErr w:type="spellEnd"/>
            <w:r w:rsidRPr="002E021A">
              <w:rPr>
                <w:rFonts w:ascii="Times New Roman" w:hAnsi="Times New Roman"/>
              </w:rPr>
              <w:t>. плинтуса, установку дверей и пр.;</w:t>
            </w:r>
          </w:p>
          <w:p w14:paraId="78B12A13"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lastRenderedPageBreak/>
              <w:t xml:space="preserve">Исключить изменение конфигурации всех несущих конструктивных элементов здания, в </w:t>
            </w:r>
            <w:proofErr w:type="spellStart"/>
            <w:r w:rsidRPr="002E021A">
              <w:rPr>
                <w:rFonts w:ascii="Times New Roman" w:hAnsi="Times New Roman"/>
              </w:rPr>
              <w:t>т.ч</w:t>
            </w:r>
            <w:proofErr w:type="spellEnd"/>
            <w:r w:rsidRPr="002E021A">
              <w:rPr>
                <w:rFonts w:ascii="Times New Roman" w:hAnsi="Times New Roman"/>
              </w:rPr>
              <w:t xml:space="preserve">. внутренних перегородок, в </w:t>
            </w:r>
            <w:proofErr w:type="spellStart"/>
            <w:r w:rsidRPr="002E021A">
              <w:rPr>
                <w:rFonts w:ascii="Times New Roman" w:hAnsi="Times New Roman"/>
              </w:rPr>
              <w:t>т.ч</w:t>
            </w:r>
            <w:proofErr w:type="spellEnd"/>
            <w:r w:rsidRPr="002E021A">
              <w:rPr>
                <w:rFonts w:ascii="Times New Roman" w:hAnsi="Times New Roman"/>
              </w:rPr>
              <w:t>. выполненных из ГКЛ, газобетона и т.п.;</w:t>
            </w:r>
          </w:p>
          <w:p w14:paraId="3FA81DE1"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Исключить изменение размеров дверных и оконных проемов;</w:t>
            </w:r>
          </w:p>
          <w:p w14:paraId="2F8F07B2"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Исключить изменения нагрузки на инженерные сети по каждой зоне;</w:t>
            </w:r>
          </w:p>
          <w:p w14:paraId="1D271208"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 xml:space="preserve">Исключить изменения конструктивного материала элементов таких как лестниц, пандусов и пр., в </w:t>
            </w:r>
            <w:proofErr w:type="spellStart"/>
            <w:r w:rsidRPr="002E021A">
              <w:rPr>
                <w:rFonts w:ascii="Times New Roman" w:hAnsi="Times New Roman"/>
              </w:rPr>
              <w:t>т.ч</w:t>
            </w:r>
            <w:proofErr w:type="spellEnd"/>
            <w:r w:rsidRPr="002E021A">
              <w:rPr>
                <w:rFonts w:ascii="Times New Roman" w:hAnsi="Times New Roman"/>
              </w:rPr>
              <w:t>. лестниц на антресольные этажи и внутренних лестниц в зрительской чаше Арены;</w:t>
            </w:r>
          </w:p>
          <w:p w14:paraId="7EEB72A0"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Исключить изменения высоты помещений на путях эвакуации;</w:t>
            </w:r>
          </w:p>
          <w:p w14:paraId="29996D65"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Исключить изменение функционального назначения, а также категорий помещений.</w:t>
            </w:r>
          </w:p>
          <w:p w14:paraId="7E068C89" w14:textId="77777777" w:rsidR="00687393" w:rsidRPr="002E021A" w:rsidRDefault="00687393" w:rsidP="00CB1066">
            <w:pPr>
              <w:pStyle w:val="a8"/>
              <w:numPr>
                <w:ilvl w:val="0"/>
                <w:numId w:val="11"/>
              </w:numPr>
              <w:tabs>
                <w:tab w:val="left" w:pos="318"/>
                <w:tab w:val="left" w:pos="6698"/>
              </w:tabs>
              <w:spacing w:after="0" w:line="240" w:lineRule="auto"/>
              <w:contextualSpacing w:val="0"/>
              <w:jc w:val="both"/>
              <w:rPr>
                <w:rFonts w:ascii="Times New Roman" w:hAnsi="Times New Roman"/>
              </w:rPr>
            </w:pPr>
            <w:r w:rsidRPr="002E021A">
              <w:rPr>
                <w:rFonts w:ascii="Times New Roman" w:hAnsi="Times New Roman"/>
              </w:rPr>
              <w:t xml:space="preserve">На Объекте планируется проведение Молодежного чемпионата мира по хоккею (декабрь 2022 – январь 2023), в соответствии с регламентами которого, на объекте проведения соревнований не должны быть использованы логотипы и брендовые надписи организаций, не являющимися партнерами </w:t>
            </w:r>
            <w:r w:rsidRPr="002E021A">
              <w:rPr>
                <w:rFonts w:ascii="Times New Roman" w:hAnsi="Times New Roman"/>
                <w:lang w:val="en-US"/>
              </w:rPr>
              <w:t>IIHF</w:t>
            </w:r>
            <w:r w:rsidRPr="002E021A">
              <w:rPr>
                <w:rFonts w:ascii="Times New Roman" w:hAnsi="Times New Roman"/>
              </w:rPr>
              <w:t>. В связи с чем, при разработке дизайн проекта следует учитывать возможность легкого демонтажа (с последующим монтажом) символик ХК «Авангард» и прочих спонсоров Арены (</w:t>
            </w:r>
            <w:r w:rsidRPr="002E021A">
              <w:rPr>
                <w:rFonts w:ascii="Times New Roman" w:hAnsi="Times New Roman"/>
                <w:lang w:val="en-US"/>
              </w:rPr>
              <w:t>G</w:t>
            </w:r>
            <w:r w:rsidRPr="002E021A">
              <w:rPr>
                <w:rFonts w:ascii="Times New Roman" w:hAnsi="Times New Roman"/>
              </w:rPr>
              <w:t>-</w:t>
            </w:r>
            <w:r w:rsidRPr="002E021A">
              <w:rPr>
                <w:rFonts w:ascii="Times New Roman" w:hAnsi="Times New Roman"/>
                <w:lang w:val="en-US"/>
              </w:rPr>
              <w:t>Drive</w:t>
            </w:r>
            <w:r w:rsidRPr="002E021A">
              <w:rPr>
                <w:rFonts w:ascii="Times New Roman" w:hAnsi="Times New Roman"/>
              </w:rPr>
              <w:t>, Газпром и т.п.), таким образом, все применяемые брендовые элементы должны быть выполнены в съемном формате и иметь возможность установки на Объекте уже после проведения МЧМ.</w:t>
            </w:r>
          </w:p>
        </w:tc>
      </w:tr>
      <w:tr w:rsidR="00687393" w:rsidRPr="00CB2EEB" w14:paraId="04788EAB" w14:textId="77777777" w:rsidTr="002E021A">
        <w:trPr>
          <w:trHeight w:val="499"/>
        </w:trPr>
        <w:tc>
          <w:tcPr>
            <w:tcW w:w="9639" w:type="dxa"/>
            <w:gridSpan w:val="3"/>
            <w:tcBorders>
              <w:top w:val="single" w:sz="4" w:space="0" w:color="auto"/>
              <w:left w:val="single" w:sz="4" w:space="0" w:color="000000"/>
              <w:bottom w:val="single" w:sz="4" w:space="0" w:color="auto"/>
              <w:right w:val="single" w:sz="4" w:space="0" w:color="000000"/>
            </w:tcBorders>
            <w:vAlign w:val="center"/>
          </w:tcPr>
          <w:p w14:paraId="2CDBB9ED" w14:textId="77777777" w:rsidR="00687393" w:rsidRPr="002E021A" w:rsidRDefault="00687393" w:rsidP="00CB1066">
            <w:pPr>
              <w:pStyle w:val="a8"/>
              <w:widowControl w:val="0"/>
              <w:numPr>
                <w:ilvl w:val="0"/>
                <w:numId w:val="9"/>
              </w:numPr>
              <w:tabs>
                <w:tab w:val="left" w:pos="175"/>
                <w:tab w:val="left" w:pos="318"/>
                <w:tab w:val="left" w:pos="885"/>
              </w:tabs>
              <w:suppressAutoHyphens/>
              <w:snapToGrid w:val="0"/>
              <w:spacing w:after="0" w:line="240" w:lineRule="auto"/>
              <w:contextualSpacing w:val="0"/>
              <w:jc w:val="center"/>
              <w:rPr>
                <w:rFonts w:ascii="Times New Roman" w:hAnsi="Times New Roman"/>
                <w:b/>
              </w:rPr>
            </w:pPr>
            <w:r w:rsidRPr="002E021A">
              <w:rPr>
                <w:rFonts w:ascii="Times New Roman" w:hAnsi="Times New Roman"/>
                <w:b/>
              </w:rPr>
              <w:lastRenderedPageBreak/>
              <w:t>Передача результатов работ.</w:t>
            </w:r>
          </w:p>
        </w:tc>
      </w:tr>
      <w:tr w:rsidR="00687393" w:rsidRPr="00CB2EEB" w14:paraId="2612E09B" w14:textId="77777777" w:rsidTr="002E021A">
        <w:trPr>
          <w:trHeight w:val="499"/>
        </w:trPr>
        <w:tc>
          <w:tcPr>
            <w:tcW w:w="851" w:type="dxa"/>
            <w:tcBorders>
              <w:top w:val="single" w:sz="4" w:space="0" w:color="auto"/>
              <w:left w:val="single" w:sz="4" w:space="0" w:color="000000"/>
              <w:bottom w:val="single" w:sz="4" w:space="0" w:color="auto"/>
            </w:tcBorders>
            <w:vAlign w:val="center"/>
          </w:tcPr>
          <w:p w14:paraId="2005FA3C" w14:textId="77777777" w:rsidR="00687393" w:rsidRPr="00FB5771" w:rsidRDefault="00687393" w:rsidP="00687393">
            <w:pPr>
              <w:widowControl w:val="0"/>
              <w:suppressAutoHyphens/>
              <w:snapToGrid w:val="0"/>
              <w:jc w:val="center"/>
              <w:rPr>
                <w:rFonts w:ascii="Times New Roman" w:eastAsia="Andale Sans UI" w:hAnsi="Times New Roman"/>
                <w:kern w:val="1"/>
              </w:rPr>
            </w:pPr>
            <w:r w:rsidRPr="00FB5771">
              <w:rPr>
                <w:rFonts w:ascii="Times New Roman" w:eastAsia="Andale Sans UI" w:hAnsi="Times New Roman"/>
                <w:kern w:val="1"/>
              </w:rPr>
              <w:t>4.1</w:t>
            </w:r>
          </w:p>
        </w:tc>
        <w:tc>
          <w:tcPr>
            <w:tcW w:w="2693" w:type="dxa"/>
            <w:tcBorders>
              <w:top w:val="single" w:sz="4" w:space="0" w:color="auto"/>
              <w:left w:val="single" w:sz="4" w:space="0" w:color="000000"/>
              <w:bottom w:val="single" w:sz="4" w:space="0" w:color="auto"/>
            </w:tcBorders>
            <w:vAlign w:val="center"/>
          </w:tcPr>
          <w:p w14:paraId="205D878C" w14:textId="77777777" w:rsidR="00687393" w:rsidRPr="00CB2EEB" w:rsidRDefault="00687393" w:rsidP="00687393">
            <w:pPr>
              <w:widowControl w:val="0"/>
              <w:suppressAutoHyphens/>
              <w:snapToGrid w:val="0"/>
              <w:rPr>
                <w:rFonts w:ascii="Times New Roman" w:hAnsi="Times New Roman"/>
                <w:b/>
              </w:rPr>
            </w:pPr>
            <w:r w:rsidRPr="00CB2EEB">
              <w:rPr>
                <w:rFonts w:ascii="Times New Roman" w:hAnsi="Times New Roman"/>
                <w:b/>
              </w:rPr>
              <w:t xml:space="preserve">Форматы </w:t>
            </w:r>
            <w:r>
              <w:rPr>
                <w:rFonts w:ascii="Times New Roman" w:hAnsi="Times New Roman"/>
                <w:b/>
              </w:rPr>
              <w:t>разработки</w:t>
            </w:r>
            <w:r w:rsidRPr="00CB2EEB">
              <w:rPr>
                <w:rFonts w:ascii="Times New Roman" w:hAnsi="Times New Roman"/>
                <w:b/>
              </w:rPr>
              <w:t>.</w:t>
            </w:r>
          </w:p>
        </w:tc>
        <w:tc>
          <w:tcPr>
            <w:tcW w:w="6095" w:type="dxa"/>
            <w:tcBorders>
              <w:top w:val="single" w:sz="4" w:space="0" w:color="auto"/>
              <w:left w:val="single" w:sz="4" w:space="0" w:color="000000"/>
              <w:bottom w:val="single" w:sz="4" w:space="0" w:color="auto"/>
              <w:right w:val="single" w:sz="4" w:space="0" w:color="000000"/>
            </w:tcBorders>
            <w:vAlign w:val="center"/>
          </w:tcPr>
          <w:p w14:paraId="3F25BEBB" w14:textId="77777777" w:rsidR="00687393" w:rsidRPr="002E021A" w:rsidRDefault="00687393" w:rsidP="00687393">
            <w:pPr>
              <w:widowControl w:val="0"/>
              <w:tabs>
                <w:tab w:val="left" w:pos="175"/>
                <w:tab w:val="left" w:pos="318"/>
                <w:tab w:val="left" w:pos="885"/>
              </w:tabs>
              <w:suppressAutoHyphens/>
              <w:snapToGrid w:val="0"/>
              <w:rPr>
                <w:rFonts w:ascii="Times New Roman" w:eastAsia="Andale Sans UI" w:hAnsi="Times New Roman"/>
                <w:kern w:val="1"/>
              </w:rPr>
            </w:pPr>
            <w:r w:rsidRPr="002E021A">
              <w:rPr>
                <w:rFonts w:ascii="Times New Roman" w:eastAsia="Andale Sans UI" w:hAnsi="Times New Roman"/>
                <w:kern w:val="1"/>
              </w:rPr>
              <w:t xml:space="preserve">Работка архитектурных решений интерьеров должна вестись в программном комплексе </w:t>
            </w:r>
            <w:r w:rsidRPr="002E021A">
              <w:rPr>
                <w:rFonts w:ascii="Times New Roman" w:eastAsia="Andale Sans UI" w:hAnsi="Times New Roman"/>
                <w:kern w:val="1"/>
                <w:lang w:val="en-US"/>
              </w:rPr>
              <w:t>Revit</w:t>
            </w:r>
            <w:r w:rsidRPr="002E021A">
              <w:rPr>
                <w:rFonts w:ascii="Times New Roman" w:eastAsia="Andale Sans UI" w:hAnsi="Times New Roman"/>
                <w:kern w:val="1"/>
              </w:rPr>
              <w:t xml:space="preserve"> версии 2019, в соответствии с информационными требованиями Заказчика.</w:t>
            </w:r>
          </w:p>
        </w:tc>
      </w:tr>
      <w:tr w:rsidR="00687393" w:rsidRPr="00CB2EEB" w14:paraId="329A82E3" w14:textId="77777777" w:rsidTr="002E021A">
        <w:trPr>
          <w:trHeight w:val="499"/>
        </w:trPr>
        <w:tc>
          <w:tcPr>
            <w:tcW w:w="851" w:type="dxa"/>
            <w:tcBorders>
              <w:top w:val="single" w:sz="4" w:space="0" w:color="auto"/>
              <w:left w:val="single" w:sz="4" w:space="0" w:color="000000"/>
              <w:bottom w:val="single" w:sz="4" w:space="0" w:color="auto"/>
            </w:tcBorders>
            <w:vAlign w:val="center"/>
          </w:tcPr>
          <w:p w14:paraId="3D3F5787" w14:textId="77777777" w:rsidR="00687393" w:rsidRPr="00FB5771" w:rsidRDefault="00687393" w:rsidP="00687393">
            <w:pPr>
              <w:widowControl w:val="0"/>
              <w:suppressAutoHyphens/>
              <w:snapToGrid w:val="0"/>
              <w:jc w:val="center"/>
              <w:rPr>
                <w:rFonts w:ascii="Times New Roman" w:eastAsia="Andale Sans UI" w:hAnsi="Times New Roman"/>
                <w:kern w:val="1"/>
              </w:rPr>
            </w:pPr>
            <w:r w:rsidRPr="00FB5771">
              <w:rPr>
                <w:rFonts w:ascii="Times New Roman" w:eastAsia="Andale Sans UI" w:hAnsi="Times New Roman"/>
                <w:kern w:val="1"/>
              </w:rPr>
              <w:t xml:space="preserve">4.2 </w:t>
            </w:r>
          </w:p>
        </w:tc>
        <w:tc>
          <w:tcPr>
            <w:tcW w:w="2693" w:type="dxa"/>
            <w:tcBorders>
              <w:top w:val="single" w:sz="4" w:space="0" w:color="auto"/>
              <w:left w:val="single" w:sz="4" w:space="0" w:color="000000"/>
              <w:bottom w:val="single" w:sz="4" w:space="0" w:color="auto"/>
            </w:tcBorders>
            <w:vAlign w:val="center"/>
          </w:tcPr>
          <w:p w14:paraId="420D98E1" w14:textId="77777777" w:rsidR="00687393" w:rsidRPr="00FB5771" w:rsidRDefault="00687393" w:rsidP="00687393">
            <w:pPr>
              <w:widowControl w:val="0"/>
              <w:suppressAutoHyphens/>
              <w:snapToGrid w:val="0"/>
              <w:rPr>
                <w:rFonts w:ascii="Times New Roman" w:hAnsi="Times New Roman"/>
                <w:b/>
              </w:rPr>
            </w:pPr>
            <w:r>
              <w:rPr>
                <w:rFonts w:ascii="Times New Roman" w:hAnsi="Times New Roman"/>
                <w:b/>
              </w:rPr>
              <w:t>Формат</w:t>
            </w:r>
            <w:r w:rsidRPr="00CB2EEB">
              <w:rPr>
                <w:rFonts w:ascii="Times New Roman" w:hAnsi="Times New Roman"/>
                <w:b/>
              </w:rPr>
              <w:t xml:space="preserve"> </w:t>
            </w:r>
            <w:r>
              <w:rPr>
                <w:rFonts w:ascii="Times New Roman" w:hAnsi="Times New Roman"/>
                <w:b/>
              </w:rPr>
              <w:t>передачи</w:t>
            </w:r>
            <w:r w:rsidRPr="00CB2EEB">
              <w:rPr>
                <w:rFonts w:ascii="Times New Roman" w:hAnsi="Times New Roman"/>
                <w:b/>
              </w:rPr>
              <w:t xml:space="preserve"> </w:t>
            </w:r>
            <w:r>
              <w:rPr>
                <w:rFonts w:ascii="Times New Roman" w:hAnsi="Times New Roman"/>
                <w:b/>
              </w:rPr>
              <w:t>результатов работ</w:t>
            </w:r>
            <w:r w:rsidRPr="00CB2EEB">
              <w:rPr>
                <w:rFonts w:ascii="Times New Roman" w:hAnsi="Times New Roman"/>
                <w:b/>
              </w:rPr>
              <w:t>.</w:t>
            </w:r>
          </w:p>
        </w:tc>
        <w:tc>
          <w:tcPr>
            <w:tcW w:w="6095" w:type="dxa"/>
            <w:tcBorders>
              <w:top w:val="single" w:sz="4" w:space="0" w:color="auto"/>
              <w:left w:val="single" w:sz="4" w:space="0" w:color="000000"/>
              <w:bottom w:val="single" w:sz="4" w:space="0" w:color="auto"/>
              <w:right w:val="single" w:sz="4" w:space="0" w:color="000000"/>
            </w:tcBorders>
            <w:vAlign w:val="center"/>
          </w:tcPr>
          <w:p w14:paraId="1EAECA7B" w14:textId="39F1798E" w:rsidR="00687393" w:rsidRPr="002E021A" w:rsidRDefault="00687393" w:rsidP="00687393">
            <w:pPr>
              <w:widowControl w:val="0"/>
              <w:tabs>
                <w:tab w:val="left" w:pos="175"/>
                <w:tab w:val="left" w:pos="318"/>
                <w:tab w:val="left" w:pos="885"/>
              </w:tabs>
              <w:suppressAutoHyphens/>
              <w:snapToGrid w:val="0"/>
              <w:jc w:val="both"/>
              <w:rPr>
                <w:rFonts w:ascii="Times New Roman" w:hAnsi="Times New Roman"/>
                <w:b/>
              </w:rPr>
            </w:pPr>
            <w:r w:rsidRPr="002E021A">
              <w:rPr>
                <w:rFonts w:ascii="Times New Roman" w:eastAsia="Andale Sans UI" w:hAnsi="Times New Roman"/>
                <w:kern w:val="1"/>
              </w:rPr>
              <w:t>Подрядчик</w:t>
            </w:r>
            <w:r w:rsidRPr="002E021A">
              <w:rPr>
                <w:rFonts w:ascii="Times New Roman" w:hAnsi="Times New Roman"/>
              </w:rPr>
              <w:t xml:space="preserve"> передает Заказчику разработанную документацию в количестве 4 (четырех) экземпляров на бумажном носителе и 2 (двух) экземплярах в электронном виде на электронном носителе: в формате многостраничного PDF с подписями </w:t>
            </w:r>
            <w:r w:rsidRPr="002E021A">
              <w:rPr>
                <w:rFonts w:ascii="Times New Roman" w:eastAsia="Andale Sans UI" w:hAnsi="Times New Roman"/>
                <w:kern w:val="1"/>
              </w:rPr>
              <w:t>Подрядчика</w:t>
            </w:r>
            <w:r w:rsidRPr="002E021A">
              <w:rPr>
                <w:rFonts w:ascii="Times New Roman" w:hAnsi="Times New Roman"/>
              </w:rPr>
              <w:t xml:space="preserve"> и ответственных лиц и в формате редактируемых файлов (</w:t>
            </w:r>
            <w:proofErr w:type="spellStart"/>
            <w:r w:rsidRPr="002E021A">
              <w:rPr>
                <w:rFonts w:ascii="Times New Roman" w:hAnsi="Times New Roman"/>
              </w:rPr>
              <w:t>Word</w:t>
            </w:r>
            <w:proofErr w:type="spellEnd"/>
            <w:r w:rsidRPr="002E021A">
              <w:rPr>
                <w:rFonts w:ascii="Times New Roman" w:hAnsi="Times New Roman"/>
              </w:rPr>
              <w:t xml:space="preserve">, </w:t>
            </w:r>
            <w:proofErr w:type="spellStart"/>
            <w:r w:rsidRPr="002E021A">
              <w:rPr>
                <w:rFonts w:ascii="Times New Roman" w:hAnsi="Times New Roman"/>
              </w:rPr>
              <w:t>Excel</w:t>
            </w:r>
            <w:proofErr w:type="spellEnd"/>
            <w:r w:rsidRPr="002E021A">
              <w:rPr>
                <w:rFonts w:ascii="Times New Roman" w:hAnsi="Times New Roman"/>
              </w:rPr>
              <w:t xml:space="preserve">, </w:t>
            </w:r>
            <w:proofErr w:type="spellStart"/>
            <w:r w:rsidRPr="002E021A">
              <w:rPr>
                <w:rFonts w:ascii="Times New Roman" w:hAnsi="Times New Roman"/>
              </w:rPr>
              <w:t>AutoCAD</w:t>
            </w:r>
            <w:proofErr w:type="spellEnd"/>
            <w:r w:rsidRPr="002E021A">
              <w:rPr>
                <w:rFonts w:ascii="Times New Roman" w:hAnsi="Times New Roman"/>
              </w:rPr>
              <w:t xml:space="preserve">, </w:t>
            </w:r>
            <w:r w:rsidRPr="002E021A">
              <w:rPr>
                <w:rFonts w:ascii="Times New Roman" w:hAnsi="Times New Roman"/>
                <w:lang w:val="en-US"/>
              </w:rPr>
              <w:t>RVT</w:t>
            </w:r>
            <w:r w:rsidRPr="002E021A">
              <w:rPr>
                <w:rFonts w:ascii="Times New Roman" w:hAnsi="Times New Roman"/>
              </w:rPr>
              <w:t xml:space="preserve"> и др.). При этом редактируемый формат должен предусматривать возможность группировки производителей и поставщиков по различным критериям (стоимость, видам, типу, месту расположения и т.п.).</w:t>
            </w:r>
          </w:p>
        </w:tc>
      </w:tr>
      <w:tr w:rsidR="00687393" w:rsidRPr="00CB2EEB" w14:paraId="39A28DED" w14:textId="77777777" w:rsidTr="002E021A">
        <w:trPr>
          <w:trHeight w:val="499"/>
        </w:trPr>
        <w:tc>
          <w:tcPr>
            <w:tcW w:w="9639" w:type="dxa"/>
            <w:gridSpan w:val="3"/>
            <w:tcBorders>
              <w:top w:val="single" w:sz="4" w:space="0" w:color="auto"/>
              <w:left w:val="single" w:sz="4" w:space="0" w:color="000000"/>
              <w:bottom w:val="single" w:sz="4" w:space="0" w:color="auto"/>
              <w:right w:val="single" w:sz="4" w:space="0" w:color="000000"/>
            </w:tcBorders>
            <w:vAlign w:val="center"/>
          </w:tcPr>
          <w:p w14:paraId="6C9C0CC3" w14:textId="77777777" w:rsidR="00687393" w:rsidRPr="002E021A" w:rsidRDefault="00687393" w:rsidP="00687393">
            <w:pPr>
              <w:widowControl w:val="0"/>
              <w:tabs>
                <w:tab w:val="left" w:pos="175"/>
                <w:tab w:val="left" w:pos="318"/>
                <w:tab w:val="left" w:pos="885"/>
              </w:tabs>
              <w:suppressAutoHyphens/>
              <w:snapToGrid w:val="0"/>
              <w:jc w:val="center"/>
              <w:rPr>
                <w:rFonts w:ascii="Times New Roman" w:eastAsia="Andale Sans UI" w:hAnsi="Times New Roman"/>
                <w:kern w:val="1"/>
              </w:rPr>
            </w:pPr>
            <w:r w:rsidRPr="002E021A">
              <w:rPr>
                <w:rFonts w:ascii="Times New Roman" w:hAnsi="Times New Roman"/>
                <w:b/>
              </w:rPr>
              <w:t>5. Приложения.</w:t>
            </w:r>
          </w:p>
        </w:tc>
      </w:tr>
      <w:tr w:rsidR="00687393" w:rsidRPr="00CB2EEB" w14:paraId="4C72E201" w14:textId="77777777" w:rsidTr="002E021A">
        <w:trPr>
          <w:trHeight w:val="499"/>
        </w:trPr>
        <w:tc>
          <w:tcPr>
            <w:tcW w:w="851" w:type="dxa"/>
            <w:tcBorders>
              <w:top w:val="single" w:sz="4" w:space="0" w:color="auto"/>
              <w:left w:val="single" w:sz="4" w:space="0" w:color="000000"/>
              <w:bottom w:val="single" w:sz="4" w:space="0" w:color="auto"/>
            </w:tcBorders>
            <w:vAlign w:val="center"/>
          </w:tcPr>
          <w:p w14:paraId="2C2B84F5" w14:textId="77777777" w:rsidR="00687393" w:rsidRPr="00CB2EEB" w:rsidRDefault="00687393" w:rsidP="00687393">
            <w:pPr>
              <w:widowControl w:val="0"/>
              <w:suppressAutoHyphens/>
              <w:snapToGrid w:val="0"/>
              <w:jc w:val="center"/>
              <w:rPr>
                <w:rFonts w:ascii="Times New Roman" w:hAnsi="Times New Roman"/>
                <w:b/>
              </w:rPr>
            </w:pPr>
            <w:r w:rsidRPr="00CB2EEB">
              <w:rPr>
                <w:rFonts w:ascii="Times New Roman" w:hAnsi="Times New Roman"/>
                <w:b/>
              </w:rPr>
              <w:t>5.</w:t>
            </w:r>
          </w:p>
        </w:tc>
        <w:tc>
          <w:tcPr>
            <w:tcW w:w="2693" w:type="dxa"/>
            <w:tcBorders>
              <w:top w:val="single" w:sz="4" w:space="0" w:color="auto"/>
              <w:left w:val="single" w:sz="4" w:space="0" w:color="000000"/>
              <w:bottom w:val="single" w:sz="4" w:space="0" w:color="auto"/>
            </w:tcBorders>
            <w:vAlign w:val="center"/>
          </w:tcPr>
          <w:p w14:paraId="1C9865E6" w14:textId="77777777" w:rsidR="00687393" w:rsidRPr="00CB2EEB" w:rsidRDefault="00687393" w:rsidP="00687393">
            <w:pPr>
              <w:widowControl w:val="0"/>
              <w:suppressAutoHyphens/>
              <w:snapToGrid w:val="0"/>
              <w:rPr>
                <w:rFonts w:ascii="Times New Roman" w:hAnsi="Times New Roman"/>
                <w:b/>
              </w:rPr>
            </w:pPr>
            <w:r w:rsidRPr="00CB2EEB">
              <w:rPr>
                <w:rFonts w:ascii="Times New Roman" w:hAnsi="Times New Roman"/>
                <w:b/>
              </w:rPr>
              <w:t>Прилагаемые документы</w:t>
            </w:r>
          </w:p>
        </w:tc>
        <w:tc>
          <w:tcPr>
            <w:tcW w:w="6095" w:type="dxa"/>
            <w:tcBorders>
              <w:top w:val="single" w:sz="4" w:space="0" w:color="auto"/>
              <w:left w:val="single" w:sz="4" w:space="0" w:color="000000"/>
              <w:bottom w:val="single" w:sz="4" w:space="0" w:color="auto"/>
              <w:right w:val="single" w:sz="4" w:space="0" w:color="000000"/>
            </w:tcBorders>
            <w:vAlign w:val="center"/>
          </w:tcPr>
          <w:p w14:paraId="1D89F98E" w14:textId="77777777" w:rsidR="00687393" w:rsidRPr="002E021A" w:rsidRDefault="00687393" w:rsidP="00687393">
            <w:pPr>
              <w:widowControl w:val="0"/>
              <w:tabs>
                <w:tab w:val="left" w:pos="175"/>
                <w:tab w:val="left" w:pos="318"/>
                <w:tab w:val="left" w:pos="885"/>
              </w:tabs>
              <w:suppressAutoHyphens/>
              <w:snapToGrid w:val="0"/>
              <w:rPr>
                <w:rFonts w:ascii="Times New Roman" w:eastAsia="Andale Sans UI" w:hAnsi="Times New Roman"/>
                <w:kern w:val="1"/>
              </w:rPr>
            </w:pPr>
            <w:r w:rsidRPr="002E021A">
              <w:rPr>
                <w:rFonts w:ascii="Times New Roman" w:eastAsia="Andale Sans UI" w:hAnsi="Times New Roman"/>
                <w:kern w:val="1"/>
              </w:rPr>
              <w:t>После подписания соглашения о конфиденциальности Претендентам выдается следующий комплект приложений:</w:t>
            </w:r>
          </w:p>
          <w:p w14:paraId="51377D9F"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Креативная концепция оформления публичных зон, согласованная Заказчиком</w:t>
            </w:r>
          </w:p>
          <w:p w14:paraId="58DB3013"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 xml:space="preserve">Руководство по фирменному стилю ХК «Авангард», </w:t>
            </w:r>
            <w:r w:rsidRPr="002E021A">
              <w:rPr>
                <w:rFonts w:ascii="Times New Roman" w:eastAsia="Andale Sans UI" w:hAnsi="Times New Roman"/>
                <w:kern w:val="1"/>
              </w:rPr>
              <w:lastRenderedPageBreak/>
              <w:t>базовые цвета и графические элементы, логотипы Ассоциации ХК «Авангард»</w:t>
            </w:r>
          </w:p>
          <w:p w14:paraId="6BD037A5"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Перечень помещений для разработки АИ</w:t>
            </w:r>
          </w:p>
          <w:p w14:paraId="2DF3A09D"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Архитектурные решения рабочей документации в формате .</w:t>
            </w:r>
            <w:proofErr w:type="spellStart"/>
            <w:r w:rsidRPr="002E021A">
              <w:rPr>
                <w:rFonts w:ascii="Times New Roman" w:eastAsia="Andale Sans UI" w:hAnsi="Times New Roman"/>
                <w:kern w:val="1"/>
              </w:rPr>
              <w:t>dwg</w:t>
            </w:r>
            <w:proofErr w:type="spellEnd"/>
            <w:r w:rsidRPr="002E021A">
              <w:rPr>
                <w:rFonts w:ascii="Times New Roman" w:eastAsia="Andale Sans UI" w:hAnsi="Times New Roman"/>
                <w:kern w:val="1"/>
              </w:rPr>
              <w:t xml:space="preserve"> </w:t>
            </w:r>
          </w:p>
          <w:p w14:paraId="7665819F"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 xml:space="preserve">3d модель в </w:t>
            </w:r>
            <w:proofErr w:type="gramStart"/>
            <w:r w:rsidRPr="002E021A">
              <w:rPr>
                <w:rFonts w:ascii="Times New Roman" w:eastAsia="Andale Sans UI" w:hAnsi="Times New Roman"/>
                <w:kern w:val="1"/>
              </w:rPr>
              <w:t>формате .</w:t>
            </w:r>
            <w:proofErr w:type="spellStart"/>
            <w:r w:rsidRPr="002E021A">
              <w:rPr>
                <w:rFonts w:ascii="Times New Roman" w:eastAsia="Andale Sans UI" w:hAnsi="Times New Roman"/>
                <w:kern w:val="1"/>
              </w:rPr>
              <w:t>rvt</w:t>
            </w:r>
            <w:proofErr w:type="spellEnd"/>
            <w:proofErr w:type="gramEnd"/>
          </w:p>
          <w:p w14:paraId="2F2AA1C1"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Требования технического регламента КХЛ</w:t>
            </w:r>
          </w:p>
          <w:p w14:paraId="118C3FA9" w14:textId="77777777" w:rsidR="00687393" w:rsidRPr="002E021A" w:rsidRDefault="00687393" w:rsidP="00CB1066">
            <w:pPr>
              <w:pStyle w:val="a8"/>
              <w:widowControl w:val="0"/>
              <w:numPr>
                <w:ilvl w:val="0"/>
                <w:numId w:val="12"/>
              </w:numPr>
              <w:tabs>
                <w:tab w:val="left" w:pos="175"/>
                <w:tab w:val="left" w:pos="318"/>
                <w:tab w:val="left" w:pos="885"/>
              </w:tabs>
              <w:suppressAutoHyphens/>
              <w:snapToGrid w:val="0"/>
              <w:spacing w:after="0" w:line="240" w:lineRule="auto"/>
              <w:contextualSpacing w:val="0"/>
              <w:jc w:val="both"/>
              <w:rPr>
                <w:rFonts w:ascii="Times New Roman" w:eastAsia="Andale Sans UI" w:hAnsi="Times New Roman"/>
                <w:kern w:val="1"/>
              </w:rPr>
            </w:pPr>
            <w:r w:rsidRPr="002E021A">
              <w:rPr>
                <w:rFonts w:ascii="Times New Roman" w:eastAsia="Andale Sans UI" w:hAnsi="Times New Roman"/>
                <w:kern w:val="1"/>
              </w:rPr>
              <w:t>Иные рекомендации и требования Заказчика</w:t>
            </w:r>
          </w:p>
        </w:tc>
      </w:tr>
    </w:tbl>
    <w:p w14:paraId="6E550F43" w14:textId="77777777" w:rsidR="00687393" w:rsidRDefault="00687393" w:rsidP="00687393"/>
    <w:p w14:paraId="50376172" w14:textId="77777777" w:rsidR="00687393" w:rsidRDefault="00687393" w:rsidP="00687393"/>
    <w:bookmarkEnd w:id="1"/>
    <w:bookmarkEnd w:id="2"/>
    <w:p w14:paraId="562E7236" w14:textId="77777777" w:rsidR="00687393" w:rsidRPr="00CB2EEB" w:rsidRDefault="00687393" w:rsidP="00687393">
      <w:pPr>
        <w:pStyle w:val="1"/>
        <w:jc w:val="both"/>
      </w:pPr>
    </w:p>
    <w:tbl>
      <w:tblPr>
        <w:tblW w:w="9464" w:type="dxa"/>
        <w:tblLayout w:type="fixed"/>
        <w:tblLook w:val="04A0" w:firstRow="1" w:lastRow="0" w:firstColumn="1" w:lastColumn="0" w:noHBand="0" w:noVBand="1"/>
      </w:tblPr>
      <w:tblGrid>
        <w:gridCol w:w="4644"/>
        <w:gridCol w:w="4820"/>
      </w:tblGrid>
      <w:tr w:rsidR="00D7643E" w:rsidRPr="005D0D79" w14:paraId="0D03CA74" w14:textId="77777777" w:rsidTr="004B69B6">
        <w:trPr>
          <w:trHeight w:val="1444"/>
        </w:trPr>
        <w:tc>
          <w:tcPr>
            <w:tcW w:w="4644" w:type="dxa"/>
            <w:shd w:val="clear" w:color="auto" w:fill="auto"/>
          </w:tcPr>
          <w:p w14:paraId="28946DF7" w14:textId="77777777" w:rsidR="007A7594" w:rsidRPr="005D0D79" w:rsidRDefault="007A7594" w:rsidP="002E0544">
            <w:pPr>
              <w:spacing w:after="120" w:line="276" w:lineRule="auto"/>
              <w:jc w:val="both"/>
              <w:rPr>
                <w:rFonts w:ascii="Arial" w:hAnsi="Arial" w:cs="Arial"/>
                <w:b/>
              </w:rPr>
            </w:pPr>
          </w:p>
          <w:p w14:paraId="614B5EE4" w14:textId="77777777" w:rsidR="007A7594" w:rsidRPr="005D0D79" w:rsidRDefault="007A7594" w:rsidP="004B69B6">
            <w:pPr>
              <w:spacing w:after="120" w:line="276" w:lineRule="auto"/>
              <w:jc w:val="both"/>
              <w:rPr>
                <w:rFonts w:ascii="Arial" w:hAnsi="Arial" w:cs="Arial"/>
                <w:b/>
              </w:rPr>
            </w:pPr>
            <w:r w:rsidRPr="005D0D79">
              <w:rPr>
                <w:rFonts w:ascii="Arial" w:hAnsi="Arial" w:cs="Arial"/>
                <w:b/>
              </w:rPr>
              <w:t>Заказчик:</w:t>
            </w:r>
          </w:p>
          <w:p w14:paraId="23843994" w14:textId="77777777" w:rsidR="007A7594" w:rsidRPr="005D0D79" w:rsidRDefault="007A7594" w:rsidP="004B69B6">
            <w:pPr>
              <w:spacing w:after="120" w:line="276" w:lineRule="auto"/>
              <w:jc w:val="both"/>
              <w:rPr>
                <w:rFonts w:ascii="Arial" w:hAnsi="Arial" w:cs="Arial"/>
              </w:rPr>
            </w:pPr>
          </w:p>
          <w:p w14:paraId="22A1BA0F" w14:textId="77777777" w:rsidR="007A7594" w:rsidRPr="005D0D79" w:rsidRDefault="007A7594" w:rsidP="004B69B6">
            <w:pPr>
              <w:spacing w:after="120" w:line="276" w:lineRule="auto"/>
              <w:jc w:val="both"/>
              <w:rPr>
                <w:rFonts w:ascii="Arial" w:hAnsi="Arial" w:cs="Arial"/>
              </w:rPr>
            </w:pPr>
          </w:p>
          <w:p w14:paraId="316B9C61" w14:textId="77777777" w:rsidR="007A7594" w:rsidRPr="005D0D79" w:rsidRDefault="007A7594" w:rsidP="002E0544">
            <w:pPr>
              <w:spacing w:after="120" w:line="276" w:lineRule="auto"/>
              <w:jc w:val="both"/>
              <w:rPr>
                <w:rFonts w:ascii="Arial" w:hAnsi="Arial" w:cs="Arial"/>
              </w:rPr>
            </w:pPr>
            <w:r w:rsidRPr="005D0D79">
              <w:rPr>
                <w:rFonts w:ascii="Arial" w:hAnsi="Arial" w:cs="Arial"/>
              </w:rPr>
              <w:t>/____________________/_______________</w:t>
            </w:r>
          </w:p>
          <w:p w14:paraId="085B014B" w14:textId="77777777" w:rsidR="007A7594" w:rsidRPr="005D0D79" w:rsidRDefault="007A7594" w:rsidP="004B69B6">
            <w:pPr>
              <w:spacing w:after="120" w:line="276" w:lineRule="auto"/>
              <w:jc w:val="both"/>
              <w:rPr>
                <w:rFonts w:ascii="Arial" w:hAnsi="Arial" w:cs="Arial"/>
              </w:rPr>
            </w:pPr>
            <w:r w:rsidRPr="005D0D79">
              <w:rPr>
                <w:rFonts w:ascii="Arial" w:hAnsi="Arial" w:cs="Arial"/>
              </w:rPr>
              <w:t>М.П.</w:t>
            </w:r>
          </w:p>
        </w:tc>
        <w:tc>
          <w:tcPr>
            <w:tcW w:w="4820" w:type="dxa"/>
            <w:shd w:val="clear" w:color="auto" w:fill="auto"/>
          </w:tcPr>
          <w:p w14:paraId="264D5BBC" w14:textId="77777777" w:rsidR="007A7594" w:rsidRPr="005D0D79" w:rsidRDefault="007A7594" w:rsidP="002E0544">
            <w:pPr>
              <w:tabs>
                <w:tab w:val="left" w:pos="3060"/>
              </w:tabs>
              <w:spacing w:after="120" w:line="276" w:lineRule="auto"/>
              <w:jc w:val="both"/>
              <w:rPr>
                <w:rFonts w:ascii="Arial" w:hAnsi="Arial" w:cs="Arial"/>
                <w:b/>
              </w:rPr>
            </w:pPr>
          </w:p>
          <w:p w14:paraId="00C50BB3" w14:textId="77777777" w:rsidR="007A7594" w:rsidRPr="005D0D79" w:rsidRDefault="007A7594" w:rsidP="004B69B6">
            <w:pPr>
              <w:tabs>
                <w:tab w:val="left" w:pos="3060"/>
              </w:tabs>
              <w:spacing w:after="120" w:line="276" w:lineRule="auto"/>
              <w:jc w:val="both"/>
              <w:rPr>
                <w:rFonts w:ascii="Arial" w:hAnsi="Arial" w:cs="Arial"/>
              </w:rPr>
            </w:pPr>
            <w:r w:rsidRPr="005D0D79">
              <w:rPr>
                <w:rFonts w:ascii="Arial" w:hAnsi="Arial" w:cs="Arial"/>
                <w:b/>
              </w:rPr>
              <w:t>Исполнитель:</w:t>
            </w:r>
          </w:p>
          <w:p w14:paraId="225E81AF" w14:textId="77777777" w:rsidR="007A7594" w:rsidRPr="005D0D79" w:rsidRDefault="007A7594" w:rsidP="004B69B6">
            <w:pPr>
              <w:spacing w:after="120" w:line="276" w:lineRule="auto"/>
              <w:ind w:right="-144"/>
              <w:rPr>
                <w:rFonts w:ascii="Arial" w:hAnsi="Arial" w:cs="Arial"/>
              </w:rPr>
            </w:pPr>
          </w:p>
          <w:p w14:paraId="1EA1DE22" w14:textId="77777777" w:rsidR="007A7594" w:rsidRPr="005D0D79" w:rsidRDefault="007A7594" w:rsidP="004B69B6">
            <w:pPr>
              <w:spacing w:after="120" w:line="276" w:lineRule="auto"/>
              <w:ind w:right="-144"/>
              <w:rPr>
                <w:rFonts w:ascii="Arial" w:hAnsi="Arial" w:cs="Arial"/>
              </w:rPr>
            </w:pPr>
          </w:p>
          <w:p w14:paraId="42D38F3D" w14:textId="77777777" w:rsidR="007A7594" w:rsidRPr="005D0D79" w:rsidRDefault="007A7594" w:rsidP="002E0544">
            <w:pPr>
              <w:spacing w:after="120" w:line="276" w:lineRule="auto"/>
              <w:ind w:right="-144"/>
              <w:rPr>
                <w:rFonts w:ascii="Arial" w:hAnsi="Arial" w:cs="Arial"/>
              </w:rPr>
            </w:pPr>
            <w:r w:rsidRPr="005D0D79">
              <w:rPr>
                <w:rFonts w:ascii="Arial" w:hAnsi="Arial" w:cs="Arial"/>
              </w:rPr>
              <w:t>/___________________/__________________</w:t>
            </w:r>
          </w:p>
          <w:p w14:paraId="492AE0ED" w14:textId="77777777" w:rsidR="007A7594" w:rsidRPr="005D0D79" w:rsidRDefault="007A7594" w:rsidP="004B69B6">
            <w:pPr>
              <w:spacing w:after="120" w:line="276" w:lineRule="auto"/>
              <w:jc w:val="both"/>
              <w:rPr>
                <w:rFonts w:ascii="Arial" w:hAnsi="Arial" w:cs="Arial"/>
                <w:b/>
              </w:rPr>
            </w:pPr>
            <w:r w:rsidRPr="005D0D79">
              <w:rPr>
                <w:rFonts w:ascii="Arial" w:hAnsi="Arial" w:cs="Arial"/>
              </w:rPr>
              <w:t xml:space="preserve"> М.П.</w:t>
            </w:r>
          </w:p>
        </w:tc>
      </w:tr>
    </w:tbl>
    <w:p w14:paraId="632CF8DD" w14:textId="77777777" w:rsidR="002E021A" w:rsidRDefault="002E021A" w:rsidP="004B69B6">
      <w:pPr>
        <w:spacing w:after="120" w:line="276" w:lineRule="auto"/>
        <w:jc w:val="right"/>
        <w:rPr>
          <w:rFonts w:ascii="Arial" w:hAnsi="Arial" w:cs="Arial"/>
        </w:rPr>
      </w:pPr>
    </w:p>
    <w:p w14:paraId="5FEAC9C6" w14:textId="77777777" w:rsidR="002E021A" w:rsidRDefault="002E021A" w:rsidP="004B69B6">
      <w:pPr>
        <w:spacing w:after="120" w:line="276" w:lineRule="auto"/>
        <w:jc w:val="right"/>
        <w:rPr>
          <w:rFonts w:ascii="Arial" w:hAnsi="Arial" w:cs="Arial"/>
        </w:rPr>
      </w:pPr>
    </w:p>
    <w:p w14:paraId="4F9737B9" w14:textId="77777777" w:rsidR="002E021A" w:rsidRDefault="002E021A" w:rsidP="004B69B6">
      <w:pPr>
        <w:spacing w:after="120" w:line="276" w:lineRule="auto"/>
        <w:jc w:val="right"/>
        <w:rPr>
          <w:rFonts w:ascii="Arial" w:hAnsi="Arial" w:cs="Arial"/>
        </w:rPr>
      </w:pPr>
    </w:p>
    <w:p w14:paraId="52015CD1" w14:textId="77777777" w:rsidR="002E021A" w:rsidRDefault="002E021A" w:rsidP="004B69B6">
      <w:pPr>
        <w:spacing w:after="120" w:line="276" w:lineRule="auto"/>
        <w:jc w:val="right"/>
        <w:rPr>
          <w:rFonts w:ascii="Arial" w:hAnsi="Arial" w:cs="Arial"/>
        </w:rPr>
      </w:pPr>
    </w:p>
    <w:p w14:paraId="3E96CF6D" w14:textId="77777777" w:rsidR="002E021A" w:rsidRDefault="002E021A" w:rsidP="004B69B6">
      <w:pPr>
        <w:spacing w:after="120" w:line="276" w:lineRule="auto"/>
        <w:jc w:val="right"/>
        <w:rPr>
          <w:rFonts w:ascii="Arial" w:hAnsi="Arial" w:cs="Arial"/>
        </w:rPr>
      </w:pPr>
    </w:p>
    <w:p w14:paraId="4731B72F" w14:textId="77777777" w:rsidR="002E021A" w:rsidRDefault="002E021A" w:rsidP="004B69B6">
      <w:pPr>
        <w:spacing w:after="120" w:line="276" w:lineRule="auto"/>
        <w:jc w:val="right"/>
        <w:rPr>
          <w:rFonts w:ascii="Arial" w:hAnsi="Arial" w:cs="Arial"/>
        </w:rPr>
      </w:pPr>
    </w:p>
    <w:p w14:paraId="18997A21" w14:textId="77777777" w:rsidR="002E021A" w:rsidRDefault="002E021A" w:rsidP="004B69B6">
      <w:pPr>
        <w:spacing w:after="120" w:line="276" w:lineRule="auto"/>
        <w:jc w:val="right"/>
        <w:rPr>
          <w:rFonts w:ascii="Arial" w:hAnsi="Arial" w:cs="Arial"/>
        </w:rPr>
      </w:pPr>
    </w:p>
    <w:p w14:paraId="61EC5AE7" w14:textId="77777777" w:rsidR="002E021A" w:rsidRDefault="002E021A" w:rsidP="004B69B6">
      <w:pPr>
        <w:spacing w:after="120" w:line="276" w:lineRule="auto"/>
        <w:jc w:val="right"/>
        <w:rPr>
          <w:rFonts w:ascii="Arial" w:hAnsi="Arial" w:cs="Arial"/>
        </w:rPr>
      </w:pPr>
    </w:p>
    <w:p w14:paraId="0B4409D3" w14:textId="77777777" w:rsidR="002E021A" w:rsidRDefault="002E021A" w:rsidP="004B69B6">
      <w:pPr>
        <w:spacing w:after="120" w:line="276" w:lineRule="auto"/>
        <w:jc w:val="right"/>
        <w:rPr>
          <w:rFonts w:ascii="Arial" w:hAnsi="Arial" w:cs="Arial"/>
        </w:rPr>
      </w:pPr>
    </w:p>
    <w:p w14:paraId="66E15511" w14:textId="77777777" w:rsidR="002E021A" w:rsidRDefault="002E021A" w:rsidP="004B69B6">
      <w:pPr>
        <w:spacing w:after="120" w:line="276" w:lineRule="auto"/>
        <w:jc w:val="right"/>
        <w:rPr>
          <w:rFonts w:ascii="Arial" w:hAnsi="Arial" w:cs="Arial"/>
        </w:rPr>
      </w:pPr>
    </w:p>
    <w:p w14:paraId="2059BC5C" w14:textId="77777777" w:rsidR="002E021A" w:rsidRDefault="002E021A" w:rsidP="004B69B6">
      <w:pPr>
        <w:spacing w:after="120" w:line="276" w:lineRule="auto"/>
        <w:jc w:val="right"/>
        <w:rPr>
          <w:rFonts w:ascii="Arial" w:hAnsi="Arial" w:cs="Arial"/>
        </w:rPr>
      </w:pPr>
    </w:p>
    <w:p w14:paraId="02E85FF1" w14:textId="77777777" w:rsidR="002E021A" w:rsidRDefault="002E021A" w:rsidP="004B69B6">
      <w:pPr>
        <w:spacing w:after="120" w:line="276" w:lineRule="auto"/>
        <w:jc w:val="right"/>
        <w:rPr>
          <w:rFonts w:ascii="Arial" w:hAnsi="Arial" w:cs="Arial"/>
        </w:rPr>
      </w:pPr>
    </w:p>
    <w:p w14:paraId="773B42A2" w14:textId="77777777" w:rsidR="002E021A" w:rsidRDefault="002E021A" w:rsidP="004B69B6">
      <w:pPr>
        <w:spacing w:after="120" w:line="276" w:lineRule="auto"/>
        <w:jc w:val="right"/>
        <w:rPr>
          <w:rFonts w:ascii="Arial" w:hAnsi="Arial" w:cs="Arial"/>
        </w:rPr>
      </w:pPr>
    </w:p>
    <w:p w14:paraId="12B03F2F" w14:textId="77777777" w:rsidR="002E021A" w:rsidRDefault="002E021A" w:rsidP="004B69B6">
      <w:pPr>
        <w:spacing w:after="120" w:line="276" w:lineRule="auto"/>
        <w:jc w:val="right"/>
        <w:rPr>
          <w:rFonts w:ascii="Arial" w:hAnsi="Arial" w:cs="Arial"/>
        </w:rPr>
      </w:pPr>
    </w:p>
    <w:p w14:paraId="37286B89" w14:textId="77777777" w:rsidR="002E021A" w:rsidRDefault="002E021A" w:rsidP="004B69B6">
      <w:pPr>
        <w:spacing w:after="120" w:line="276" w:lineRule="auto"/>
        <w:jc w:val="right"/>
        <w:rPr>
          <w:rFonts w:ascii="Arial" w:hAnsi="Arial" w:cs="Arial"/>
        </w:rPr>
      </w:pPr>
    </w:p>
    <w:p w14:paraId="27F2B392" w14:textId="77777777" w:rsidR="002E021A" w:rsidRDefault="002E021A" w:rsidP="004B69B6">
      <w:pPr>
        <w:spacing w:after="120" w:line="276" w:lineRule="auto"/>
        <w:jc w:val="right"/>
        <w:rPr>
          <w:rFonts w:ascii="Arial" w:hAnsi="Arial" w:cs="Arial"/>
        </w:rPr>
      </w:pPr>
    </w:p>
    <w:p w14:paraId="481B251D" w14:textId="77777777" w:rsidR="002E021A" w:rsidRDefault="002E021A" w:rsidP="004B69B6">
      <w:pPr>
        <w:spacing w:after="120" w:line="276" w:lineRule="auto"/>
        <w:jc w:val="right"/>
        <w:rPr>
          <w:rFonts w:ascii="Arial" w:hAnsi="Arial" w:cs="Arial"/>
        </w:rPr>
      </w:pPr>
    </w:p>
    <w:p w14:paraId="1259B8E7" w14:textId="77777777" w:rsidR="002E021A" w:rsidRDefault="002E021A" w:rsidP="004B69B6">
      <w:pPr>
        <w:spacing w:after="120" w:line="276" w:lineRule="auto"/>
        <w:jc w:val="right"/>
        <w:rPr>
          <w:rFonts w:ascii="Arial" w:hAnsi="Arial" w:cs="Arial"/>
        </w:rPr>
      </w:pPr>
    </w:p>
    <w:p w14:paraId="2DC30B41" w14:textId="77777777" w:rsidR="002E021A" w:rsidRDefault="002E021A" w:rsidP="004B69B6">
      <w:pPr>
        <w:spacing w:after="120" w:line="276" w:lineRule="auto"/>
        <w:jc w:val="right"/>
        <w:rPr>
          <w:rFonts w:ascii="Arial" w:hAnsi="Arial" w:cs="Arial"/>
        </w:rPr>
      </w:pPr>
    </w:p>
    <w:p w14:paraId="3C8809E6" w14:textId="77777777" w:rsidR="002E021A" w:rsidRDefault="002E021A" w:rsidP="004B69B6">
      <w:pPr>
        <w:spacing w:after="120" w:line="276" w:lineRule="auto"/>
        <w:jc w:val="right"/>
        <w:rPr>
          <w:rFonts w:ascii="Arial" w:hAnsi="Arial" w:cs="Arial"/>
        </w:rPr>
      </w:pPr>
    </w:p>
    <w:p w14:paraId="1D00785D" w14:textId="77777777" w:rsidR="002E021A" w:rsidRDefault="002E021A" w:rsidP="004B69B6">
      <w:pPr>
        <w:spacing w:after="120" w:line="276" w:lineRule="auto"/>
        <w:jc w:val="right"/>
        <w:rPr>
          <w:rFonts w:ascii="Arial" w:hAnsi="Arial" w:cs="Arial"/>
        </w:rPr>
      </w:pPr>
    </w:p>
    <w:p w14:paraId="00A8867E" w14:textId="309D48D9" w:rsidR="003A7561" w:rsidRPr="005D0D79" w:rsidRDefault="00687393" w:rsidP="004B69B6">
      <w:pPr>
        <w:spacing w:after="120" w:line="276" w:lineRule="auto"/>
        <w:jc w:val="right"/>
        <w:rPr>
          <w:rFonts w:ascii="Arial" w:hAnsi="Arial" w:cs="Arial"/>
        </w:rPr>
      </w:pPr>
      <w:r>
        <w:rPr>
          <w:rFonts w:ascii="Arial" w:hAnsi="Arial" w:cs="Arial"/>
        </w:rPr>
        <w:lastRenderedPageBreak/>
        <w:t>Приложе</w:t>
      </w:r>
      <w:r w:rsidR="003A7561" w:rsidRPr="005D0D79">
        <w:rPr>
          <w:rFonts w:ascii="Arial" w:hAnsi="Arial" w:cs="Arial"/>
        </w:rPr>
        <w:t>ние №2</w:t>
      </w:r>
    </w:p>
    <w:p w14:paraId="5C3C42B9" w14:textId="77777777" w:rsidR="003A7561" w:rsidRPr="005D0D79" w:rsidRDefault="003A7561" w:rsidP="004B69B6">
      <w:pPr>
        <w:spacing w:after="120" w:line="276" w:lineRule="auto"/>
        <w:jc w:val="right"/>
        <w:rPr>
          <w:rFonts w:ascii="Arial" w:hAnsi="Arial" w:cs="Arial"/>
        </w:rPr>
      </w:pPr>
      <w:r w:rsidRPr="005D0D79">
        <w:rPr>
          <w:rFonts w:ascii="Arial" w:hAnsi="Arial" w:cs="Arial"/>
        </w:rPr>
        <w:t>К Договору № _____ от _____</w:t>
      </w:r>
    </w:p>
    <w:p w14:paraId="0ED8A0D5" w14:textId="12CE5365" w:rsidR="003A7561" w:rsidRPr="005D0D79" w:rsidRDefault="003A7561" w:rsidP="004B69B6">
      <w:pPr>
        <w:spacing w:after="120" w:line="276" w:lineRule="auto"/>
        <w:jc w:val="right"/>
        <w:rPr>
          <w:rFonts w:ascii="Arial" w:hAnsi="Arial" w:cs="Arial"/>
        </w:rPr>
      </w:pPr>
      <w:r w:rsidRPr="005D0D79">
        <w:rPr>
          <w:rFonts w:ascii="Arial" w:hAnsi="Arial" w:cs="Arial"/>
        </w:rPr>
        <w:t>на разработку</w:t>
      </w:r>
      <w:r w:rsidR="00D320B5" w:rsidRPr="005D0D79">
        <w:rPr>
          <w:rFonts w:ascii="Arial" w:hAnsi="Arial" w:cs="Arial"/>
        </w:rPr>
        <w:t xml:space="preserve"> дизайн-проекта</w:t>
      </w:r>
    </w:p>
    <w:p w14:paraId="75D951EE" w14:textId="20774D0B" w:rsidR="003A7561" w:rsidRPr="00687393" w:rsidRDefault="00687393" w:rsidP="00687393">
      <w:pPr>
        <w:spacing w:after="120" w:line="276" w:lineRule="auto"/>
        <w:jc w:val="both"/>
        <w:rPr>
          <w:rFonts w:ascii="Arial" w:hAnsi="Arial" w:cs="Arial"/>
          <w:b/>
          <w:bCs/>
        </w:rPr>
      </w:pPr>
      <w:r w:rsidRPr="00687393">
        <w:rPr>
          <w:rFonts w:ascii="Arial" w:hAnsi="Arial" w:cs="Arial"/>
          <w:b/>
          <w:bCs/>
        </w:rPr>
        <w:t xml:space="preserve">ФОРМА </w:t>
      </w:r>
    </w:p>
    <w:p w14:paraId="1BD36F8C" w14:textId="1EE27D56" w:rsidR="00687393" w:rsidRPr="00687393" w:rsidRDefault="00687393" w:rsidP="00687393">
      <w:pPr>
        <w:spacing w:after="120" w:line="276" w:lineRule="auto"/>
        <w:jc w:val="both"/>
        <w:rPr>
          <w:rFonts w:ascii="Arial" w:hAnsi="Arial" w:cs="Arial"/>
          <w:b/>
          <w:bCs/>
        </w:rPr>
      </w:pPr>
      <w:r w:rsidRPr="00687393">
        <w:rPr>
          <w:rFonts w:ascii="Arial" w:hAnsi="Arial" w:cs="Arial"/>
          <w:b/>
          <w:bCs/>
          <w:color w:val="FF0000"/>
        </w:rPr>
        <w:t>Заполняется после проведения отбора</w:t>
      </w:r>
    </w:p>
    <w:p w14:paraId="2D290FDF" w14:textId="77777777" w:rsidR="003A7561" w:rsidRPr="005D0D79" w:rsidRDefault="003A7561" w:rsidP="004B69B6">
      <w:pPr>
        <w:spacing w:after="120" w:line="276" w:lineRule="auto"/>
        <w:rPr>
          <w:rFonts w:ascii="Arial" w:hAnsi="Arial" w:cs="Arial"/>
        </w:rPr>
      </w:pPr>
    </w:p>
    <w:p w14:paraId="1C400B22" w14:textId="25060532" w:rsidR="009E66C4" w:rsidRPr="005D0D79" w:rsidRDefault="009E66C4" w:rsidP="004B69B6">
      <w:pPr>
        <w:spacing w:after="120" w:line="276" w:lineRule="auto"/>
        <w:jc w:val="center"/>
        <w:rPr>
          <w:rFonts w:ascii="Arial" w:hAnsi="Arial" w:cs="Arial"/>
          <w:b/>
          <w:bCs/>
        </w:rPr>
      </w:pPr>
      <w:r w:rsidRPr="005D0D79">
        <w:rPr>
          <w:rFonts w:ascii="Arial" w:hAnsi="Arial" w:cs="Arial"/>
          <w:b/>
          <w:bCs/>
        </w:rPr>
        <w:t>График выполнения и стоимости работ</w:t>
      </w:r>
    </w:p>
    <w:p w14:paraId="5FF7E6C6" w14:textId="77777777" w:rsidR="009E66C4" w:rsidRPr="005D0D79" w:rsidRDefault="009E66C4" w:rsidP="004B69B6">
      <w:pPr>
        <w:spacing w:after="120" w:line="276" w:lineRule="auto"/>
        <w:jc w:val="center"/>
        <w:rPr>
          <w:rFonts w:ascii="Arial" w:hAnsi="Arial" w:cs="Arial"/>
          <w:b/>
          <w:bCs/>
        </w:rPr>
      </w:pPr>
    </w:p>
    <w:tbl>
      <w:tblPr>
        <w:tblW w:w="9312" w:type="dxa"/>
        <w:tblLayout w:type="fixed"/>
        <w:tblLook w:val="04A0" w:firstRow="1" w:lastRow="0" w:firstColumn="1" w:lastColumn="0" w:noHBand="0" w:noVBand="1"/>
      </w:tblPr>
      <w:tblGrid>
        <w:gridCol w:w="952"/>
        <w:gridCol w:w="1283"/>
        <w:gridCol w:w="1171"/>
        <w:gridCol w:w="955"/>
        <w:gridCol w:w="1134"/>
        <w:gridCol w:w="1134"/>
        <w:gridCol w:w="1339"/>
        <w:gridCol w:w="1344"/>
      </w:tblGrid>
      <w:tr w:rsidR="005D0D79" w:rsidRPr="005D0D79" w14:paraId="7959703B" w14:textId="77777777" w:rsidTr="004B69B6">
        <w:trPr>
          <w:trHeight w:val="1140"/>
        </w:trPr>
        <w:tc>
          <w:tcPr>
            <w:tcW w:w="952" w:type="dxa"/>
            <w:vMerge w:val="restart"/>
            <w:tcBorders>
              <w:top w:val="single" w:sz="4" w:space="0" w:color="auto"/>
              <w:left w:val="single" w:sz="4" w:space="0" w:color="auto"/>
              <w:bottom w:val="single" w:sz="4" w:space="0" w:color="auto"/>
              <w:right w:val="single" w:sz="4" w:space="0" w:color="auto"/>
            </w:tcBorders>
            <w:shd w:val="clear" w:color="000000" w:fill="365F91"/>
            <w:vAlign w:val="center"/>
            <w:hideMark/>
          </w:tcPr>
          <w:p w14:paraId="445D2873"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Этап Работ</w:t>
            </w:r>
          </w:p>
        </w:tc>
        <w:tc>
          <w:tcPr>
            <w:tcW w:w="1283" w:type="dxa"/>
            <w:vMerge w:val="restart"/>
            <w:tcBorders>
              <w:top w:val="single" w:sz="4" w:space="0" w:color="auto"/>
              <w:left w:val="single" w:sz="4" w:space="0" w:color="auto"/>
              <w:bottom w:val="single" w:sz="4" w:space="0" w:color="auto"/>
              <w:right w:val="single" w:sz="4" w:space="0" w:color="auto"/>
            </w:tcBorders>
            <w:shd w:val="clear" w:color="000000" w:fill="365F91"/>
            <w:vAlign w:val="center"/>
            <w:hideMark/>
          </w:tcPr>
          <w:p w14:paraId="44E59A8B" w14:textId="77777777" w:rsidR="009E66C4" w:rsidRPr="005D0D79" w:rsidRDefault="009E66C4" w:rsidP="004B69B6">
            <w:pPr>
              <w:spacing w:after="120" w:line="276" w:lineRule="auto"/>
              <w:ind w:left="41"/>
              <w:jc w:val="center"/>
              <w:rPr>
                <w:rFonts w:ascii="Arial" w:hAnsi="Arial"/>
                <w:b/>
                <w:sz w:val="20"/>
              </w:rPr>
            </w:pPr>
            <w:r w:rsidRPr="005D0D79">
              <w:rPr>
                <w:rFonts w:ascii="Arial" w:hAnsi="Arial"/>
                <w:b/>
                <w:sz w:val="20"/>
              </w:rPr>
              <w:t>Наименование работ</w:t>
            </w:r>
          </w:p>
        </w:tc>
        <w:tc>
          <w:tcPr>
            <w:tcW w:w="2126" w:type="dxa"/>
            <w:gridSpan w:val="2"/>
            <w:tcBorders>
              <w:top w:val="single" w:sz="4" w:space="0" w:color="auto"/>
              <w:left w:val="nil"/>
              <w:bottom w:val="single" w:sz="4" w:space="0" w:color="auto"/>
              <w:right w:val="single" w:sz="4" w:space="0" w:color="000000"/>
            </w:tcBorders>
            <w:shd w:val="clear" w:color="000000" w:fill="365F91"/>
            <w:vAlign w:val="center"/>
            <w:hideMark/>
          </w:tcPr>
          <w:p w14:paraId="3766AD60"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Сроки выполнения работ</w:t>
            </w:r>
          </w:p>
        </w:tc>
        <w:tc>
          <w:tcPr>
            <w:tcW w:w="1134" w:type="dxa"/>
            <w:tcBorders>
              <w:top w:val="single" w:sz="4" w:space="0" w:color="auto"/>
              <w:left w:val="nil"/>
              <w:bottom w:val="single" w:sz="4" w:space="0" w:color="auto"/>
              <w:right w:val="single" w:sz="4" w:space="0" w:color="auto"/>
            </w:tcBorders>
            <w:shd w:val="clear" w:color="000000" w:fill="365F91"/>
            <w:vAlign w:val="center"/>
            <w:hideMark/>
          </w:tcPr>
          <w:p w14:paraId="7915FE68"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продолжительность</w:t>
            </w:r>
          </w:p>
        </w:tc>
        <w:tc>
          <w:tcPr>
            <w:tcW w:w="1134" w:type="dxa"/>
            <w:tcBorders>
              <w:top w:val="single" w:sz="4" w:space="0" w:color="auto"/>
              <w:left w:val="nil"/>
              <w:bottom w:val="single" w:sz="4" w:space="0" w:color="auto"/>
              <w:right w:val="single" w:sz="4" w:space="0" w:color="auto"/>
            </w:tcBorders>
            <w:shd w:val="clear" w:color="000000" w:fill="365F91"/>
            <w:vAlign w:val="center"/>
            <w:hideMark/>
          </w:tcPr>
          <w:p w14:paraId="5BCDE75F" w14:textId="2F8247F7" w:rsidR="009E66C4" w:rsidRPr="005D0D79" w:rsidRDefault="009E66C4" w:rsidP="004B69B6">
            <w:pPr>
              <w:spacing w:after="120" w:line="276" w:lineRule="auto"/>
              <w:jc w:val="center"/>
              <w:rPr>
                <w:rFonts w:ascii="Arial" w:hAnsi="Arial"/>
                <w:b/>
                <w:sz w:val="20"/>
              </w:rPr>
            </w:pPr>
            <w:r w:rsidRPr="005D0D79">
              <w:rPr>
                <w:rFonts w:ascii="Arial" w:hAnsi="Arial"/>
                <w:b/>
                <w:sz w:val="20"/>
              </w:rPr>
              <w:t xml:space="preserve">Стоимость </w:t>
            </w:r>
            <w:r w:rsidR="008D7015" w:rsidRPr="005D0D79">
              <w:rPr>
                <w:rFonts w:ascii="Arial" w:hAnsi="Arial"/>
                <w:b/>
                <w:sz w:val="20"/>
              </w:rPr>
              <w:t>работ</w:t>
            </w:r>
          </w:p>
        </w:tc>
        <w:tc>
          <w:tcPr>
            <w:tcW w:w="1339" w:type="dxa"/>
            <w:tcBorders>
              <w:top w:val="single" w:sz="4" w:space="0" w:color="auto"/>
              <w:left w:val="nil"/>
              <w:bottom w:val="single" w:sz="4" w:space="0" w:color="auto"/>
              <w:right w:val="single" w:sz="4" w:space="0" w:color="auto"/>
            </w:tcBorders>
            <w:shd w:val="clear" w:color="000000" w:fill="365F91"/>
            <w:vAlign w:val="center"/>
            <w:hideMark/>
          </w:tcPr>
          <w:p w14:paraId="053210A4"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Сумма авансового платежа</w:t>
            </w:r>
          </w:p>
        </w:tc>
        <w:tc>
          <w:tcPr>
            <w:tcW w:w="1344" w:type="dxa"/>
            <w:tcBorders>
              <w:top w:val="single" w:sz="4" w:space="0" w:color="auto"/>
              <w:left w:val="nil"/>
              <w:bottom w:val="single" w:sz="4" w:space="0" w:color="auto"/>
              <w:right w:val="single" w:sz="4" w:space="0" w:color="auto"/>
            </w:tcBorders>
            <w:shd w:val="clear" w:color="000000" w:fill="365F91"/>
            <w:vAlign w:val="center"/>
            <w:hideMark/>
          </w:tcPr>
          <w:p w14:paraId="6CB510FB" w14:textId="285C3E52" w:rsidR="009E66C4" w:rsidRPr="005D0D79" w:rsidRDefault="009E66C4" w:rsidP="004B69B6">
            <w:pPr>
              <w:spacing w:after="120" w:line="276" w:lineRule="auto"/>
              <w:jc w:val="center"/>
              <w:rPr>
                <w:rFonts w:ascii="Arial" w:hAnsi="Arial"/>
                <w:b/>
                <w:sz w:val="20"/>
              </w:rPr>
            </w:pPr>
            <w:r w:rsidRPr="005D0D79">
              <w:rPr>
                <w:rFonts w:ascii="Arial" w:hAnsi="Arial"/>
                <w:b/>
                <w:sz w:val="20"/>
              </w:rPr>
              <w:t xml:space="preserve">Платеж после приемки Заказчиком </w:t>
            </w:r>
          </w:p>
        </w:tc>
      </w:tr>
      <w:tr w:rsidR="005D0D79" w:rsidRPr="005D0D79" w14:paraId="016112D5" w14:textId="77777777" w:rsidTr="004B69B6">
        <w:trPr>
          <w:trHeight w:val="600"/>
        </w:trPr>
        <w:tc>
          <w:tcPr>
            <w:tcW w:w="952" w:type="dxa"/>
            <w:vMerge/>
            <w:tcBorders>
              <w:top w:val="single" w:sz="4" w:space="0" w:color="auto"/>
              <w:left w:val="single" w:sz="4" w:space="0" w:color="auto"/>
              <w:bottom w:val="single" w:sz="4" w:space="0" w:color="auto"/>
              <w:right w:val="single" w:sz="4" w:space="0" w:color="auto"/>
            </w:tcBorders>
            <w:vAlign w:val="center"/>
            <w:hideMark/>
          </w:tcPr>
          <w:p w14:paraId="77337BCB" w14:textId="77777777" w:rsidR="009E66C4" w:rsidRPr="005D0D79" w:rsidRDefault="009E66C4" w:rsidP="004B69B6">
            <w:pPr>
              <w:spacing w:after="120" w:line="276" w:lineRule="auto"/>
              <w:rPr>
                <w:rFonts w:ascii="Arial" w:hAnsi="Arial"/>
                <w:b/>
                <w:sz w:val="20"/>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D211E66" w14:textId="77777777" w:rsidR="009E66C4" w:rsidRPr="005D0D79" w:rsidRDefault="009E66C4" w:rsidP="004B69B6">
            <w:pPr>
              <w:spacing w:after="120" w:line="276" w:lineRule="auto"/>
              <w:rPr>
                <w:rFonts w:ascii="Arial" w:hAnsi="Arial"/>
                <w:b/>
                <w:sz w:val="20"/>
              </w:rPr>
            </w:pPr>
          </w:p>
        </w:tc>
        <w:tc>
          <w:tcPr>
            <w:tcW w:w="1171" w:type="dxa"/>
            <w:tcBorders>
              <w:top w:val="nil"/>
              <w:left w:val="nil"/>
              <w:bottom w:val="single" w:sz="4" w:space="0" w:color="auto"/>
              <w:right w:val="single" w:sz="4" w:space="0" w:color="auto"/>
            </w:tcBorders>
            <w:shd w:val="clear" w:color="000000" w:fill="365F91"/>
            <w:vAlign w:val="center"/>
            <w:hideMark/>
          </w:tcPr>
          <w:p w14:paraId="4A97E813"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дата начала работ</w:t>
            </w:r>
          </w:p>
        </w:tc>
        <w:tc>
          <w:tcPr>
            <w:tcW w:w="955" w:type="dxa"/>
            <w:tcBorders>
              <w:top w:val="nil"/>
              <w:left w:val="nil"/>
              <w:bottom w:val="single" w:sz="4" w:space="0" w:color="auto"/>
              <w:right w:val="single" w:sz="4" w:space="0" w:color="auto"/>
            </w:tcBorders>
            <w:shd w:val="clear" w:color="000000" w:fill="365F91"/>
            <w:vAlign w:val="center"/>
            <w:hideMark/>
          </w:tcPr>
          <w:p w14:paraId="40AF0382"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дата окончания работ</w:t>
            </w:r>
          </w:p>
        </w:tc>
        <w:tc>
          <w:tcPr>
            <w:tcW w:w="1134" w:type="dxa"/>
            <w:tcBorders>
              <w:top w:val="nil"/>
              <w:left w:val="nil"/>
              <w:bottom w:val="single" w:sz="4" w:space="0" w:color="auto"/>
              <w:right w:val="single" w:sz="4" w:space="0" w:color="auto"/>
            </w:tcBorders>
            <w:shd w:val="clear" w:color="000000" w:fill="365F91"/>
            <w:vAlign w:val="center"/>
            <w:hideMark/>
          </w:tcPr>
          <w:p w14:paraId="15266D91" w14:textId="7E7DF0FA" w:rsidR="009E66C4" w:rsidRPr="005D0D79" w:rsidRDefault="009E66C4" w:rsidP="004B69B6">
            <w:pPr>
              <w:spacing w:after="120" w:line="276" w:lineRule="auto"/>
              <w:jc w:val="center"/>
              <w:rPr>
                <w:rFonts w:ascii="Arial" w:hAnsi="Arial"/>
                <w:b/>
                <w:sz w:val="20"/>
              </w:rPr>
            </w:pPr>
            <w:r w:rsidRPr="005D0D79">
              <w:rPr>
                <w:rFonts w:ascii="Arial" w:hAnsi="Arial"/>
                <w:b/>
                <w:sz w:val="20"/>
              </w:rPr>
              <w:t>Раб.</w:t>
            </w:r>
            <w:r w:rsidR="007A7594" w:rsidRPr="005D0D79">
              <w:rPr>
                <w:rFonts w:ascii="Arial" w:hAnsi="Arial" w:cs="Arial"/>
                <w:b/>
                <w:bCs/>
                <w:sz w:val="20"/>
              </w:rPr>
              <w:t xml:space="preserve"> </w:t>
            </w:r>
            <w:r w:rsidRPr="005D0D79">
              <w:rPr>
                <w:rFonts w:ascii="Arial" w:hAnsi="Arial"/>
                <w:b/>
                <w:sz w:val="20"/>
              </w:rPr>
              <w:t>дней</w:t>
            </w:r>
          </w:p>
        </w:tc>
        <w:tc>
          <w:tcPr>
            <w:tcW w:w="1134" w:type="dxa"/>
            <w:tcBorders>
              <w:top w:val="nil"/>
              <w:left w:val="nil"/>
              <w:bottom w:val="single" w:sz="4" w:space="0" w:color="auto"/>
              <w:right w:val="single" w:sz="4" w:space="0" w:color="auto"/>
            </w:tcBorders>
            <w:shd w:val="clear" w:color="000000" w:fill="365F91"/>
            <w:vAlign w:val="center"/>
            <w:hideMark/>
          </w:tcPr>
          <w:p w14:paraId="7E461742"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руб.</w:t>
            </w:r>
          </w:p>
        </w:tc>
        <w:tc>
          <w:tcPr>
            <w:tcW w:w="1339" w:type="dxa"/>
            <w:tcBorders>
              <w:top w:val="nil"/>
              <w:left w:val="nil"/>
              <w:bottom w:val="single" w:sz="4" w:space="0" w:color="auto"/>
              <w:right w:val="single" w:sz="4" w:space="0" w:color="auto"/>
            </w:tcBorders>
            <w:shd w:val="clear" w:color="000000" w:fill="365F91"/>
            <w:vAlign w:val="center"/>
            <w:hideMark/>
          </w:tcPr>
          <w:p w14:paraId="61F73908"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руб.</w:t>
            </w:r>
          </w:p>
        </w:tc>
        <w:tc>
          <w:tcPr>
            <w:tcW w:w="1344" w:type="dxa"/>
            <w:tcBorders>
              <w:top w:val="nil"/>
              <w:left w:val="nil"/>
              <w:bottom w:val="single" w:sz="4" w:space="0" w:color="auto"/>
              <w:right w:val="single" w:sz="4" w:space="0" w:color="auto"/>
            </w:tcBorders>
            <w:shd w:val="clear" w:color="000000" w:fill="365F91"/>
            <w:vAlign w:val="center"/>
            <w:hideMark/>
          </w:tcPr>
          <w:p w14:paraId="6453E40F" w14:textId="77777777" w:rsidR="009E66C4" w:rsidRPr="005D0D79" w:rsidRDefault="009E66C4" w:rsidP="004B69B6">
            <w:pPr>
              <w:spacing w:after="120" w:line="276" w:lineRule="auto"/>
              <w:jc w:val="center"/>
              <w:rPr>
                <w:rFonts w:ascii="Arial" w:hAnsi="Arial"/>
                <w:b/>
                <w:sz w:val="20"/>
              </w:rPr>
            </w:pPr>
            <w:r w:rsidRPr="005D0D79">
              <w:rPr>
                <w:rFonts w:ascii="Arial" w:hAnsi="Arial"/>
                <w:b/>
                <w:sz w:val="20"/>
              </w:rPr>
              <w:t>руб.</w:t>
            </w:r>
          </w:p>
        </w:tc>
      </w:tr>
      <w:tr w:rsidR="005D0D79" w:rsidRPr="005D0D79" w14:paraId="07577CCE" w14:textId="77777777" w:rsidTr="004B69B6">
        <w:trPr>
          <w:trHeight w:val="255"/>
        </w:trPr>
        <w:tc>
          <w:tcPr>
            <w:tcW w:w="952" w:type="dxa"/>
            <w:tcBorders>
              <w:top w:val="nil"/>
              <w:left w:val="single" w:sz="4" w:space="0" w:color="auto"/>
              <w:bottom w:val="single" w:sz="4" w:space="0" w:color="auto"/>
              <w:right w:val="single" w:sz="4" w:space="0" w:color="auto"/>
            </w:tcBorders>
            <w:shd w:val="clear" w:color="000000" w:fill="DAEEF3"/>
            <w:noWrap/>
            <w:hideMark/>
          </w:tcPr>
          <w:p w14:paraId="041C20C4" w14:textId="77777777" w:rsidR="009E66C4" w:rsidRPr="005D0D79" w:rsidRDefault="009E66C4" w:rsidP="004B69B6">
            <w:pPr>
              <w:spacing w:after="120" w:line="276" w:lineRule="auto"/>
              <w:jc w:val="center"/>
              <w:outlineLvl w:val="0"/>
              <w:rPr>
                <w:rFonts w:ascii="Arial" w:hAnsi="Arial"/>
                <w:b/>
                <w:sz w:val="20"/>
              </w:rPr>
            </w:pPr>
            <w:r w:rsidRPr="005D0D79">
              <w:rPr>
                <w:rFonts w:ascii="Arial" w:hAnsi="Arial"/>
                <w:b/>
                <w:sz w:val="20"/>
              </w:rPr>
              <w:t>1</w:t>
            </w:r>
          </w:p>
        </w:tc>
        <w:tc>
          <w:tcPr>
            <w:tcW w:w="1283" w:type="dxa"/>
            <w:tcBorders>
              <w:top w:val="nil"/>
              <w:left w:val="nil"/>
              <w:bottom w:val="single" w:sz="4" w:space="0" w:color="auto"/>
              <w:right w:val="single" w:sz="4" w:space="0" w:color="auto"/>
            </w:tcBorders>
            <w:shd w:val="clear" w:color="000000" w:fill="DAEEF3"/>
            <w:hideMark/>
          </w:tcPr>
          <w:p w14:paraId="4621B933" w14:textId="64DBD78E" w:rsidR="009E66C4" w:rsidRPr="005D0D79" w:rsidRDefault="009E66C4" w:rsidP="004B69B6">
            <w:pPr>
              <w:spacing w:after="120" w:line="276" w:lineRule="auto"/>
              <w:ind w:left="-108" w:firstLine="7"/>
              <w:rPr>
                <w:rFonts w:ascii="Arial" w:hAnsi="Arial"/>
                <w:sz w:val="20"/>
              </w:rPr>
            </w:pPr>
          </w:p>
        </w:tc>
        <w:tc>
          <w:tcPr>
            <w:tcW w:w="1171" w:type="dxa"/>
            <w:tcBorders>
              <w:top w:val="nil"/>
              <w:left w:val="nil"/>
              <w:bottom w:val="single" w:sz="4" w:space="0" w:color="auto"/>
              <w:right w:val="single" w:sz="4" w:space="0" w:color="auto"/>
            </w:tcBorders>
            <w:shd w:val="clear" w:color="000000" w:fill="DAEEF3"/>
            <w:noWrap/>
            <w:vAlign w:val="center"/>
            <w:hideMark/>
          </w:tcPr>
          <w:p w14:paraId="16CAAF22" w14:textId="60E96017" w:rsidR="009E66C4" w:rsidRPr="005D0D79" w:rsidRDefault="009E66C4" w:rsidP="004B69B6">
            <w:pPr>
              <w:spacing w:after="120" w:line="276" w:lineRule="auto"/>
              <w:ind w:left="-108"/>
              <w:jc w:val="center"/>
              <w:rPr>
                <w:rFonts w:ascii="Arial" w:hAnsi="Arial"/>
                <w:sz w:val="20"/>
              </w:rPr>
            </w:pPr>
          </w:p>
        </w:tc>
        <w:tc>
          <w:tcPr>
            <w:tcW w:w="955" w:type="dxa"/>
            <w:tcBorders>
              <w:top w:val="nil"/>
              <w:left w:val="nil"/>
              <w:bottom w:val="single" w:sz="4" w:space="0" w:color="auto"/>
              <w:right w:val="single" w:sz="4" w:space="0" w:color="auto"/>
            </w:tcBorders>
            <w:shd w:val="clear" w:color="000000" w:fill="DAEEF3"/>
            <w:noWrap/>
            <w:vAlign w:val="center"/>
            <w:hideMark/>
          </w:tcPr>
          <w:p w14:paraId="78AD5828" w14:textId="74184CB6" w:rsidR="009E66C4" w:rsidRPr="005D0D79" w:rsidRDefault="009E66C4"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hideMark/>
          </w:tcPr>
          <w:p w14:paraId="2D1BE833" w14:textId="6343D3B5" w:rsidR="009E66C4" w:rsidRPr="005D0D79" w:rsidRDefault="009E66C4"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hideMark/>
          </w:tcPr>
          <w:p w14:paraId="22A7B523" w14:textId="3C1DAEAE" w:rsidR="009E66C4" w:rsidRPr="005D0D79" w:rsidRDefault="009E66C4" w:rsidP="004B69B6">
            <w:pPr>
              <w:spacing w:after="120" w:line="276" w:lineRule="auto"/>
              <w:ind w:left="-108"/>
              <w:jc w:val="center"/>
              <w:rPr>
                <w:rFonts w:ascii="Arial" w:hAnsi="Arial"/>
                <w:b/>
                <w:sz w:val="20"/>
              </w:rPr>
            </w:pPr>
          </w:p>
        </w:tc>
        <w:tc>
          <w:tcPr>
            <w:tcW w:w="1339" w:type="dxa"/>
            <w:tcBorders>
              <w:top w:val="nil"/>
              <w:left w:val="nil"/>
              <w:bottom w:val="single" w:sz="4" w:space="0" w:color="auto"/>
              <w:right w:val="single" w:sz="4" w:space="0" w:color="auto"/>
            </w:tcBorders>
            <w:shd w:val="clear" w:color="000000" w:fill="DAEEF3"/>
            <w:noWrap/>
            <w:vAlign w:val="center"/>
            <w:hideMark/>
          </w:tcPr>
          <w:p w14:paraId="16DCB391" w14:textId="59C32093" w:rsidR="009E66C4" w:rsidRPr="005D0D79" w:rsidRDefault="009E66C4" w:rsidP="004B69B6">
            <w:pPr>
              <w:spacing w:after="120" w:line="276" w:lineRule="auto"/>
              <w:ind w:left="-108"/>
              <w:jc w:val="center"/>
              <w:rPr>
                <w:rFonts w:ascii="Arial" w:hAnsi="Arial"/>
                <w:b/>
                <w:sz w:val="20"/>
              </w:rPr>
            </w:pPr>
          </w:p>
        </w:tc>
        <w:tc>
          <w:tcPr>
            <w:tcW w:w="1344" w:type="dxa"/>
            <w:tcBorders>
              <w:top w:val="nil"/>
              <w:left w:val="nil"/>
              <w:bottom w:val="single" w:sz="4" w:space="0" w:color="auto"/>
              <w:right w:val="single" w:sz="4" w:space="0" w:color="auto"/>
            </w:tcBorders>
            <w:shd w:val="clear" w:color="000000" w:fill="DAEEF3"/>
            <w:noWrap/>
            <w:vAlign w:val="center"/>
            <w:hideMark/>
          </w:tcPr>
          <w:p w14:paraId="2BE18FD4" w14:textId="2DC59FAA" w:rsidR="009E66C4" w:rsidRPr="005D0D79" w:rsidRDefault="009E66C4" w:rsidP="004B69B6">
            <w:pPr>
              <w:spacing w:after="120" w:line="276" w:lineRule="auto"/>
              <w:ind w:left="-108"/>
              <w:jc w:val="center"/>
              <w:rPr>
                <w:rFonts w:ascii="Arial" w:hAnsi="Arial"/>
                <w:b/>
                <w:sz w:val="20"/>
              </w:rPr>
            </w:pPr>
          </w:p>
        </w:tc>
      </w:tr>
      <w:tr w:rsidR="005D0D79" w:rsidRPr="005D0D79" w14:paraId="4A167D73" w14:textId="77777777" w:rsidTr="004B69B6">
        <w:trPr>
          <w:trHeight w:val="255"/>
        </w:trPr>
        <w:tc>
          <w:tcPr>
            <w:tcW w:w="952" w:type="dxa"/>
            <w:tcBorders>
              <w:top w:val="nil"/>
              <w:left w:val="single" w:sz="4" w:space="0" w:color="auto"/>
              <w:bottom w:val="single" w:sz="4" w:space="0" w:color="auto"/>
              <w:right w:val="single" w:sz="4" w:space="0" w:color="auto"/>
            </w:tcBorders>
            <w:shd w:val="clear" w:color="000000" w:fill="DAEEF3"/>
            <w:noWrap/>
          </w:tcPr>
          <w:p w14:paraId="715E13CE" w14:textId="5BD774CD" w:rsidR="008D7015" w:rsidRPr="005D0D79" w:rsidRDefault="008D7015" w:rsidP="004B69B6">
            <w:pPr>
              <w:spacing w:after="120" w:line="276" w:lineRule="auto"/>
              <w:jc w:val="center"/>
              <w:outlineLvl w:val="0"/>
              <w:rPr>
                <w:rFonts w:ascii="Arial" w:hAnsi="Arial"/>
                <w:b/>
                <w:sz w:val="20"/>
              </w:rPr>
            </w:pPr>
            <w:r w:rsidRPr="005D0D79">
              <w:rPr>
                <w:rFonts w:ascii="Arial" w:hAnsi="Arial"/>
                <w:b/>
                <w:sz w:val="20"/>
              </w:rPr>
              <w:t>2</w:t>
            </w:r>
          </w:p>
        </w:tc>
        <w:tc>
          <w:tcPr>
            <w:tcW w:w="1283" w:type="dxa"/>
            <w:tcBorders>
              <w:top w:val="nil"/>
              <w:left w:val="nil"/>
              <w:bottom w:val="single" w:sz="4" w:space="0" w:color="auto"/>
              <w:right w:val="single" w:sz="4" w:space="0" w:color="auto"/>
            </w:tcBorders>
            <w:shd w:val="clear" w:color="000000" w:fill="DAEEF3"/>
          </w:tcPr>
          <w:p w14:paraId="412AABAA" w14:textId="77777777" w:rsidR="008D7015" w:rsidRPr="005D0D79" w:rsidRDefault="008D7015" w:rsidP="004B69B6">
            <w:pPr>
              <w:spacing w:after="120" w:line="276" w:lineRule="auto"/>
              <w:ind w:left="-108" w:firstLine="7"/>
              <w:rPr>
                <w:rFonts w:ascii="Arial" w:hAnsi="Arial"/>
                <w:sz w:val="20"/>
              </w:rPr>
            </w:pPr>
          </w:p>
        </w:tc>
        <w:tc>
          <w:tcPr>
            <w:tcW w:w="1171" w:type="dxa"/>
            <w:tcBorders>
              <w:top w:val="nil"/>
              <w:left w:val="nil"/>
              <w:bottom w:val="single" w:sz="4" w:space="0" w:color="auto"/>
              <w:right w:val="single" w:sz="4" w:space="0" w:color="auto"/>
            </w:tcBorders>
            <w:shd w:val="clear" w:color="000000" w:fill="DAEEF3"/>
            <w:noWrap/>
            <w:vAlign w:val="center"/>
          </w:tcPr>
          <w:p w14:paraId="1D086CE8" w14:textId="77777777" w:rsidR="008D7015" w:rsidRPr="005D0D79" w:rsidRDefault="008D7015" w:rsidP="004B69B6">
            <w:pPr>
              <w:spacing w:after="120" w:line="276" w:lineRule="auto"/>
              <w:ind w:left="-108"/>
              <w:jc w:val="center"/>
              <w:rPr>
                <w:rFonts w:ascii="Arial" w:hAnsi="Arial"/>
                <w:sz w:val="20"/>
              </w:rPr>
            </w:pPr>
          </w:p>
        </w:tc>
        <w:tc>
          <w:tcPr>
            <w:tcW w:w="955" w:type="dxa"/>
            <w:tcBorders>
              <w:top w:val="nil"/>
              <w:left w:val="nil"/>
              <w:bottom w:val="single" w:sz="4" w:space="0" w:color="auto"/>
              <w:right w:val="single" w:sz="4" w:space="0" w:color="auto"/>
            </w:tcBorders>
            <w:shd w:val="clear" w:color="000000" w:fill="DAEEF3"/>
            <w:noWrap/>
            <w:vAlign w:val="center"/>
          </w:tcPr>
          <w:p w14:paraId="6746B315"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1E510C51"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2652312E" w14:textId="77777777" w:rsidR="008D7015" w:rsidRPr="005D0D79" w:rsidRDefault="008D7015" w:rsidP="004B69B6">
            <w:pPr>
              <w:spacing w:after="120" w:line="276" w:lineRule="auto"/>
              <w:ind w:left="-108"/>
              <w:jc w:val="center"/>
              <w:rPr>
                <w:rFonts w:ascii="Arial" w:hAnsi="Arial"/>
                <w:b/>
                <w:sz w:val="20"/>
              </w:rPr>
            </w:pPr>
          </w:p>
        </w:tc>
        <w:tc>
          <w:tcPr>
            <w:tcW w:w="1339" w:type="dxa"/>
            <w:tcBorders>
              <w:top w:val="nil"/>
              <w:left w:val="nil"/>
              <w:bottom w:val="single" w:sz="4" w:space="0" w:color="auto"/>
              <w:right w:val="single" w:sz="4" w:space="0" w:color="auto"/>
            </w:tcBorders>
            <w:shd w:val="clear" w:color="000000" w:fill="DAEEF3"/>
            <w:noWrap/>
            <w:vAlign w:val="center"/>
          </w:tcPr>
          <w:p w14:paraId="3A357C91" w14:textId="77777777" w:rsidR="008D7015" w:rsidRPr="005D0D79" w:rsidRDefault="008D7015" w:rsidP="004B69B6">
            <w:pPr>
              <w:spacing w:after="120" w:line="276" w:lineRule="auto"/>
              <w:ind w:left="-108"/>
              <w:jc w:val="center"/>
              <w:rPr>
                <w:rFonts w:ascii="Arial" w:hAnsi="Arial"/>
                <w:b/>
                <w:sz w:val="20"/>
              </w:rPr>
            </w:pPr>
          </w:p>
        </w:tc>
        <w:tc>
          <w:tcPr>
            <w:tcW w:w="1344" w:type="dxa"/>
            <w:tcBorders>
              <w:top w:val="nil"/>
              <w:left w:val="nil"/>
              <w:bottom w:val="single" w:sz="4" w:space="0" w:color="auto"/>
              <w:right w:val="single" w:sz="4" w:space="0" w:color="auto"/>
            </w:tcBorders>
            <w:shd w:val="clear" w:color="000000" w:fill="DAEEF3"/>
            <w:noWrap/>
            <w:vAlign w:val="center"/>
          </w:tcPr>
          <w:p w14:paraId="30F88BC3" w14:textId="77777777" w:rsidR="008D7015" w:rsidRPr="005D0D79" w:rsidRDefault="008D7015" w:rsidP="004B69B6">
            <w:pPr>
              <w:spacing w:after="120" w:line="276" w:lineRule="auto"/>
              <w:ind w:left="-108"/>
              <w:jc w:val="center"/>
              <w:rPr>
                <w:rFonts w:ascii="Arial" w:hAnsi="Arial"/>
                <w:b/>
                <w:sz w:val="20"/>
              </w:rPr>
            </w:pPr>
          </w:p>
        </w:tc>
      </w:tr>
      <w:tr w:rsidR="005D0D79" w:rsidRPr="005D0D79" w14:paraId="404CFE93" w14:textId="77777777" w:rsidTr="004B69B6">
        <w:trPr>
          <w:trHeight w:val="255"/>
        </w:trPr>
        <w:tc>
          <w:tcPr>
            <w:tcW w:w="952" w:type="dxa"/>
            <w:tcBorders>
              <w:top w:val="nil"/>
              <w:left w:val="single" w:sz="4" w:space="0" w:color="auto"/>
              <w:bottom w:val="single" w:sz="4" w:space="0" w:color="auto"/>
              <w:right w:val="single" w:sz="4" w:space="0" w:color="auto"/>
            </w:tcBorders>
            <w:shd w:val="clear" w:color="000000" w:fill="DAEEF3"/>
            <w:noWrap/>
          </w:tcPr>
          <w:p w14:paraId="728D14BE" w14:textId="73A8B602" w:rsidR="008D7015" w:rsidRPr="005D0D79" w:rsidRDefault="008D7015" w:rsidP="004B69B6">
            <w:pPr>
              <w:spacing w:after="120" w:line="276" w:lineRule="auto"/>
              <w:jc w:val="center"/>
              <w:outlineLvl w:val="0"/>
              <w:rPr>
                <w:rFonts w:ascii="Arial" w:hAnsi="Arial"/>
                <w:b/>
                <w:sz w:val="20"/>
              </w:rPr>
            </w:pPr>
            <w:r w:rsidRPr="005D0D79">
              <w:rPr>
                <w:rFonts w:ascii="Arial" w:hAnsi="Arial"/>
                <w:b/>
                <w:sz w:val="20"/>
              </w:rPr>
              <w:t>3</w:t>
            </w:r>
          </w:p>
        </w:tc>
        <w:tc>
          <w:tcPr>
            <w:tcW w:w="1283" w:type="dxa"/>
            <w:tcBorders>
              <w:top w:val="nil"/>
              <w:left w:val="nil"/>
              <w:bottom w:val="single" w:sz="4" w:space="0" w:color="auto"/>
              <w:right w:val="single" w:sz="4" w:space="0" w:color="auto"/>
            </w:tcBorders>
            <w:shd w:val="clear" w:color="000000" w:fill="DAEEF3"/>
          </w:tcPr>
          <w:p w14:paraId="2961C47F" w14:textId="77777777" w:rsidR="008D7015" w:rsidRPr="005D0D79" w:rsidRDefault="008D7015" w:rsidP="004B69B6">
            <w:pPr>
              <w:spacing w:after="120" w:line="276" w:lineRule="auto"/>
              <w:ind w:left="-108" w:firstLine="7"/>
              <w:rPr>
                <w:rFonts w:ascii="Arial" w:hAnsi="Arial"/>
                <w:sz w:val="20"/>
              </w:rPr>
            </w:pPr>
          </w:p>
        </w:tc>
        <w:tc>
          <w:tcPr>
            <w:tcW w:w="1171" w:type="dxa"/>
            <w:tcBorders>
              <w:top w:val="nil"/>
              <w:left w:val="nil"/>
              <w:bottom w:val="single" w:sz="4" w:space="0" w:color="auto"/>
              <w:right w:val="single" w:sz="4" w:space="0" w:color="auto"/>
            </w:tcBorders>
            <w:shd w:val="clear" w:color="000000" w:fill="DAEEF3"/>
            <w:noWrap/>
            <w:vAlign w:val="center"/>
          </w:tcPr>
          <w:p w14:paraId="26BBFF33" w14:textId="77777777" w:rsidR="008D7015" w:rsidRPr="005D0D79" w:rsidRDefault="008D7015" w:rsidP="004B69B6">
            <w:pPr>
              <w:spacing w:after="120" w:line="276" w:lineRule="auto"/>
              <w:ind w:left="-108"/>
              <w:jc w:val="center"/>
              <w:rPr>
                <w:rFonts w:ascii="Arial" w:hAnsi="Arial"/>
                <w:sz w:val="20"/>
              </w:rPr>
            </w:pPr>
          </w:p>
        </w:tc>
        <w:tc>
          <w:tcPr>
            <w:tcW w:w="955" w:type="dxa"/>
            <w:tcBorders>
              <w:top w:val="nil"/>
              <w:left w:val="nil"/>
              <w:bottom w:val="single" w:sz="4" w:space="0" w:color="auto"/>
              <w:right w:val="single" w:sz="4" w:space="0" w:color="auto"/>
            </w:tcBorders>
            <w:shd w:val="clear" w:color="000000" w:fill="DAEEF3"/>
            <w:noWrap/>
            <w:vAlign w:val="center"/>
          </w:tcPr>
          <w:p w14:paraId="153A10CF"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6FA3A166"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7373BBD7" w14:textId="77777777" w:rsidR="008D7015" w:rsidRPr="005D0D79" w:rsidRDefault="008D7015" w:rsidP="004B69B6">
            <w:pPr>
              <w:spacing w:after="120" w:line="276" w:lineRule="auto"/>
              <w:ind w:left="-108"/>
              <w:jc w:val="center"/>
              <w:rPr>
                <w:rFonts w:ascii="Arial" w:hAnsi="Arial"/>
                <w:b/>
                <w:sz w:val="20"/>
              </w:rPr>
            </w:pPr>
          </w:p>
        </w:tc>
        <w:tc>
          <w:tcPr>
            <w:tcW w:w="1339" w:type="dxa"/>
            <w:tcBorders>
              <w:top w:val="nil"/>
              <w:left w:val="nil"/>
              <w:bottom w:val="single" w:sz="4" w:space="0" w:color="auto"/>
              <w:right w:val="single" w:sz="4" w:space="0" w:color="auto"/>
            </w:tcBorders>
            <w:shd w:val="clear" w:color="000000" w:fill="DAEEF3"/>
            <w:noWrap/>
            <w:vAlign w:val="center"/>
          </w:tcPr>
          <w:p w14:paraId="39FA15A0" w14:textId="77777777" w:rsidR="008D7015" w:rsidRPr="005D0D79" w:rsidRDefault="008D7015" w:rsidP="004B69B6">
            <w:pPr>
              <w:spacing w:after="120" w:line="276" w:lineRule="auto"/>
              <w:ind w:left="-108"/>
              <w:jc w:val="center"/>
              <w:rPr>
                <w:rFonts w:ascii="Arial" w:hAnsi="Arial"/>
                <w:b/>
                <w:sz w:val="20"/>
              </w:rPr>
            </w:pPr>
          </w:p>
        </w:tc>
        <w:tc>
          <w:tcPr>
            <w:tcW w:w="1344" w:type="dxa"/>
            <w:tcBorders>
              <w:top w:val="nil"/>
              <w:left w:val="nil"/>
              <w:bottom w:val="single" w:sz="4" w:space="0" w:color="auto"/>
              <w:right w:val="single" w:sz="4" w:space="0" w:color="auto"/>
            </w:tcBorders>
            <w:shd w:val="clear" w:color="000000" w:fill="DAEEF3"/>
            <w:noWrap/>
            <w:vAlign w:val="center"/>
          </w:tcPr>
          <w:p w14:paraId="4A1C71F7" w14:textId="77777777" w:rsidR="008D7015" w:rsidRPr="005D0D79" w:rsidRDefault="008D7015" w:rsidP="004B69B6">
            <w:pPr>
              <w:spacing w:after="120" w:line="276" w:lineRule="auto"/>
              <w:ind w:left="-108"/>
              <w:jc w:val="center"/>
              <w:rPr>
                <w:rFonts w:ascii="Arial" w:hAnsi="Arial"/>
                <w:b/>
                <w:sz w:val="20"/>
              </w:rPr>
            </w:pPr>
          </w:p>
        </w:tc>
      </w:tr>
      <w:tr w:rsidR="005D0D79" w:rsidRPr="005D0D79" w14:paraId="1684B3E6" w14:textId="77777777" w:rsidTr="004B69B6">
        <w:trPr>
          <w:trHeight w:val="255"/>
        </w:trPr>
        <w:tc>
          <w:tcPr>
            <w:tcW w:w="952" w:type="dxa"/>
            <w:tcBorders>
              <w:top w:val="nil"/>
              <w:left w:val="single" w:sz="4" w:space="0" w:color="auto"/>
              <w:bottom w:val="single" w:sz="4" w:space="0" w:color="auto"/>
              <w:right w:val="single" w:sz="4" w:space="0" w:color="auto"/>
            </w:tcBorders>
            <w:shd w:val="clear" w:color="000000" w:fill="DAEEF3"/>
            <w:noWrap/>
          </w:tcPr>
          <w:p w14:paraId="3593EB94" w14:textId="2A5B6D41" w:rsidR="008D7015" w:rsidRPr="005D0D79" w:rsidRDefault="008D7015" w:rsidP="004B69B6">
            <w:pPr>
              <w:spacing w:after="120" w:line="276" w:lineRule="auto"/>
              <w:jc w:val="center"/>
              <w:outlineLvl w:val="0"/>
              <w:rPr>
                <w:rFonts w:ascii="Arial" w:hAnsi="Arial"/>
                <w:b/>
                <w:sz w:val="20"/>
              </w:rPr>
            </w:pPr>
            <w:r w:rsidRPr="005D0D79">
              <w:rPr>
                <w:rFonts w:ascii="Arial" w:hAnsi="Arial"/>
                <w:b/>
                <w:sz w:val="20"/>
              </w:rPr>
              <w:t>4</w:t>
            </w:r>
          </w:p>
        </w:tc>
        <w:tc>
          <w:tcPr>
            <w:tcW w:w="1283" w:type="dxa"/>
            <w:tcBorders>
              <w:top w:val="nil"/>
              <w:left w:val="nil"/>
              <w:bottom w:val="single" w:sz="4" w:space="0" w:color="auto"/>
              <w:right w:val="single" w:sz="4" w:space="0" w:color="auto"/>
            </w:tcBorders>
            <w:shd w:val="clear" w:color="000000" w:fill="DAEEF3"/>
          </w:tcPr>
          <w:p w14:paraId="06C16EA0" w14:textId="77777777" w:rsidR="008D7015" w:rsidRPr="005D0D79" w:rsidRDefault="008D7015" w:rsidP="004B69B6">
            <w:pPr>
              <w:spacing w:after="120" w:line="276" w:lineRule="auto"/>
              <w:ind w:left="-108" w:firstLine="7"/>
              <w:rPr>
                <w:rFonts w:ascii="Arial" w:hAnsi="Arial"/>
                <w:sz w:val="20"/>
              </w:rPr>
            </w:pPr>
          </w:p>
        </w:tc>
        <w:tc>
          <w:tcPr>
            <w:tcW w:w="1171" w:type="dxa"/>
            <w:tcBorders>
              <w:top w:val="nil"/>
              <w:left w:val="nil"/>
              <w:bottom w:val="single" w:sz="4" w:space="0" w:color="auto"/>
              <w:right w:val="single" w:sz="4" w:space="0" w:color="auto"/>
            </w:tcBorders>
            <w:shd w:val="clear" w:color="000000" w:fill="DAEEF3"/>
            <w:noWrap/>
            <w:vAlign w:val="center"/>
          </w:tcPr>
          <w:p w14:paraId="45BDAC24" w14:textId="77777777" w:rsidR="008D7015" w:rsidRPr="005D0D79" w:rsidRDefault="008D7015" w:rsidP="004B69B6">
            <w:pPr>
              <w:spacing w:after="120" w:line="276" w:lineRule="auto"/>
              <w:ind w:left="-108"/>
              <w:jc w:val="center"/>
              <w:rPr>
                <w:rFonts w:ascii="Arial" w:hAnsi="Arial"/>
                <w:sz w:val="20"/>
              </w:rPr>
            </w:pPr>
          </w:p>
        </w:tc>
        <w:tc>
          <w:tcPr>
            <w:tcW w:w="955" w:type="dxa"/>
            <w:tcBorders>
              <w:top w:val="nil"/>
              <w:left w:val="nil"/>
              <w:bottom w:val="single" w:sz="4" w:space="0" w:color="auto"/>
              <w:right w:val="single" w:sz="4" w:space="0" w:color="auto"/>
            </w:tcBorders>
            <w:shd w:val="clear" w:color="000000" w:fill="DAEEF3"/>
            <w:noWrap/>
            <w:vAlign w:val="center"/>
          </w:tcPr>
          <w:p w14:paraId="1881CDE0"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46C3DA53" w14:textId="77777777" w:rsidR="008D7015" w:rsidRPr="005D0D79" w:rsidRDefault="008D7015" w:rsidP="004B69B6">
            <w:pPr>
              <w:spacing w:after="120" w:line="276" w:lineRule="auto"/>
              <w:ind w:left="-108"/>
              <w:jc w:val="center"/>
              <w:rPr>
                <w:rFonts w:ascii="Arial" w:hAnsi="Arial"/>
                <w:sz w:val="20"/>
              </w:rPr>
            </w:pPr>
          </w:p>
        </w:tc>
        <w:tc>
          <w:tcPr>
            <w:tcW w:w="1134" w:type="dxa"/>
            <w:tcBorders>
              <w:top w:val="nil"/>
              <w:left w:val="nil"/>
              <w:bottom w:val="single" w:sz="4" w:space="0" w:color="auto"/>
              <w:right w:val="single" w:sz="4" w:space="0" w:color="auto"/>
            </w:tcBorders>
            <w:shd w:val="clear" w:color="000000" w:fill="DAEEF3"/>
            <w:noWrap/>
            <w:vAlign w:val="center"/>
          </w:tcPr>
          <w:p w14:paraId="629B74B9" w14:textId="77777777" w:rsidR="008D7015" w:rsidRPr="005D0D79" w:rsidRDefault="008D7015" w:rsidP="004B69B6">
            <w:pPr>
              <w:spacing w:after="120" w:line="276" w:lineRule="auto"/>
              <w:ind w:left="-108"/>
              <w:jc w:val="center"/>
              <w:rPr>
                <w:rFonts w:ascii="Arial" w:hAnsi="Arial"/>
                <w:b/>
                <w:sz w:val="20"/>
              </w:rPr>
            </w:pPr>
          </w:p>
        </w:tc>
        <w:tc>
          <w:tcPr>
            <w:tcW w:w="1339" w:type="dxa"/>
            <w:tcBorders>
              <w:top w:val="nil"/>
              <w:left w:val="nil"/>
              <w:bottom w:val="single" w:sz="4" w:space="0" w:color="auto"/>
              <w:right w:val="single" w:sz="4" w:space="0" w:color="auto"/>
            </w:tcBorders>
            <w:shd w:val="clear" w:color="000000" w:fill="DAEEF3"/>
            <w:noWrap/>
            <w:vAlign w:val="center"/>
          </w:tcPr>
          <w:p w14:paraId="00D9BD7E" w14:textId="77777777" w:rsidR="008D7015" w:rsidRPr="005D0D79" w:rsidRDefault="008D7015" w:rsidP="004B69B6">
            <w:pPr>
              <w:spacing w:after="120" w:line="276" w:lineRule="auto"/>
              <w:ind w:left="-108"/>
              <w:jc w:val="center"/>
              <w:rPr>
                <w:rFonts w:ascii="Arial" w:hAnsi="Arial"/>
                <w:b/>
                <w:sz w:val="20"/>
              </w:rPr>
            </w:pPr>
          </w:p>
        </w:tc>
        <w:tc>
          <w:tcPr>
            <w:tcW w:w="1344" w:type="dxa"/>
            <w:tcBorders>
              <w:top w:val="nil"/>
              <w:left w:val="nil"/>
              <w:bottom w:val="single" w:sz="4" w:space="0" w:color="auto"/>
              <w:right w:val="single" w:sz="4" w:space="0" w:color="auto"/>
            </w:tcBorders>
            <w:shd w:val="clear" w:color="000000" w:fill="DAEEF3"/>
            <w:noWrap/>
            <w:vAlign w:val="center"/>
          </w:tcPr>
          <w:p w14:paraId="3C474DE9" w14:textId="77777777" w:rsidR="008D7015" w:rsidRPr="005D0D79" w:rsidRDefault="008D7015" w:rsidP="004B69B6">
            <w:pPr>
              <w:spacing w:after="120" w:line="276" w:lineRule="auto"/>
              <w:ind w:left="-108"/>
              <w:jc w:val="center"/>
              <w:rPr>
                <w:rFonts w:ascii="Arial" w:hAnsi="Arial"/>
                <w:b/>
                <w:sz w:val="20"/>
              </w:rPr>
            </w:pPr>
          </w:p>
        </w:tc>
      </w:tr>
      <w:tr w:rsidR="005D0D79" w:rsidRPr="005D0D79" w14:paraId="0D11861D" w14:textId="77777777" w:rsidTr="004B69B6">
        <w:trPr>
          <w:trHeight w:val="525"/>
        </w:trPr>
        <w:tc>
          <w:tcPr>
            <w:tcW w:w="952" w:type="dxa"/>
            <w:tcBorders>
              <w:top w:val="nil"/>
              <w:left w:val="single" w:sz="4" w:space="0" w:color="auto"/>
              <w:bottom w:val="single" w:sz="4" w:space="0" w:color="auto"/>
              <w:right w:val="single" w:sz="4" w:space="0" w:color="auto"/>
            </w:tcBorders>
            <w:shd w:val="clear" w:color="000000" w:fill="A6A6A6"/>
            <w:vAlign w:val="center"/>
            <w:hideMark/>
          </w:tcPr>
          <w:p w14:paraId="2621F13C" w14:textId="77777777" w:rsidR="009E66C4" w:rsidRPr="005D0D79" w:rsidRDefault="009E66C4" w:rsidP="004B69B6">
            <w:pPr>
              <w:spacing w:after="120" w:line="276" w:lineRule="auto"/>
              <w:jc w:val="center"/>
              <w:rPr>
                <w:rFonts w:ascii="Arial" w:hAnsi="Arial"/>
                <w:b/>
                <w:sz w:val="20"/>
              </w:rPr>
            </w:pPr>
          </w:p>
        </w:tc>
        <w:tc>
          <w:tcPr>
            <w:tcW w:w="4543" w:type="dxa"/>
            <w:gridSpan w:val="4"/>
            <w:tcBorders>
              <w:top w:val="single" w:sz="4" w:space="0" w:color="auto"/>
              <w:left w:val="nil"/>
              <w:bottom w:val="single" w:sz="4" w:space="0" w:color="auto"/>
              <w:right w:val="single" w:sz="4" w:space="0" w:color="000000"/>
            </w:tcBorders>
            <w:shd w:val="clear" w:color="000000" w:fill="A6A6A6"/>
            <w:vAlign w:val="center"/>
            <w:hideMark/>
          </w:tcPr>
          <w:p w14:paraId="7F30495C" w14:textId="77777777" w:rsidR="009E66C4" w:rsidRPr="005D0D79" w:rsidRDefault="009E66C4" w:rsidP="004B69B6">
            <w:pPr>
              <w:spacing w:after="120" w:line="276" w:lineRule="auto"/>
              <w:jc w:val="right"/>
              <w:rPr>
                <w:rFonts w:ascii="Arial" w:hAnsi="Arial"/>
                <w:b/>
                <w:sz w:val="20"/>
              </w:rPr>
            </w:pPr>
            <w:r w:rsidRPr="005D0D79">
              <w:rPr>
                <w:rFonts w:ascii="Arial" w:hAnsi="Arial"/>
                <w:b/>
                <w:sz w:val="20"/>
              </w:rPr>
              <w:t>Общая стоимость Работ по Договору</w:t>
            </w:r>
          </w:p>
        </w:tc>
        <w:tc>
          <w:tcPr>
            <w:tcW w:w="1134" w:type="dxa"/>
            <w:tcBorders>
              <w:top w:val="nil"/>
              <w:left w:val="nil"/>
              <w:bottom w:val="single" w:sz="4" w:space="0" w:color="auto"/>
              <w:right w:val="single" w:sz="4" w:space="0" w:color="auto"/>
            </w:tcBorders>
            <w:shd w:val="clear" w:color="000000" w:fill="A6A6A6"/>
            <w:noWrap/>
            <w:vAlign w:val="center"/>
            <w:hideMark/>
          </w:tcPr>
          <w:p w14:paraId="7A7B41F5" w14:textId="30703F6B" w:rsidR="009E66C4" w:rsidRPr="005D0D79" w:rsidRDefault="009E66C4" w:rsidP="004B69B6">
            <w:pPr>
              <w:spacing w:after="120" w:line="276" w:lineRule="auto"/>
              <w:ind w:left="-108"/>
              <w:jc w:val="center"/>
              <w:rPr>
                <w:rFonts w:ascii="Arial" w:hAnsi="Arial"/>
                <w:b/>
                <w:sz w:val="20"/>
              </w:rPr>
            </w:pPr>
          </w:p>
        </w:tc>
        <w:tc>
          <w:tcPr>
            <w:tcW w:w="1339" w:type="dxa"/>
            <w:tcBorders>
              <w:top w:val="nil"/>
              <w:left w:val="nil"/>
              <w:bottom w:val="single" w:sz="4" w:space="0" w:color="auto"/>
              <w:right w:val="single" w:sz="4" w:space="0" w:color="auto"/>
            </w:tcBorders>
            <w:shd w:val="clear" w:color="000000" w:fill="A6A6A6"/>
            <w:noWrap/>
            <w:vAlign w:val="center"/>
            <w:hideMark/>
          </w:tcPr>
          <w:p w14:paraId="659E57CD" w14:textId="118B04B1" w:rsidR="009E66C4" w:rsidRPr="005D0D79" w:rsidRDefault="009E66C4" w:rsidP="004B69B6">
            <w:pPr>
              <w:spacing w:after="120" w:line="276" w:lineRule="auto"/>
              <w:ind w:left="-108"/>
              <w:jc w:val="center"/>
              <w:rPr>
                <w:rFonts w:ascii="Arial" w:hAnsi="Arial"/>
                <w:b/>
                <w:sz w:val="20"/>
              </w:rPr>
            </w:pPr>
          </w:p>
        </w:tc>
        <w:tc>
          <w:tcPr>
            <w:tcW w:w="1344" w:type="dxa"/>
            <w:tcBorders>
              <w:top w:val="nil"/>
              <w:left w:val="nil"/>
              <w:bottom w:val="single" w:sz="4" w:space="0" w:color="auto"/>
              <w:right w:val="single" w:sz="4" w:space="0" w:color="auto"/>
            </w:tcBorders>
            <w:shd w:val="clear" w:color="000000" w:fill="A6A6A6"/>
            <w:noWrap/>
            <w:vAlign w:val="center"/>
            <w:hideMark/>
          </w:tcPr>
          <w:p w14:paraId="069B40CC" w14:textId="0F685421" w:rsidR="009E66C4" w:rsidRPr="005D0D79" w:rsidRDefault="009E66C4" w:rsidP="004B69B6">
            <w:pPr>
              <w:spacing w:after="120" w:line="276" w:lineRule="auto"/>
              <w:ind w:left="-108"/>
              <w:jc w:val="center"/>
              <w:rPr>
                <w:rFonts w:ascii="Arial" w:hAnsi="Arial"/>
                <w:b/>
                <w:sz w:val="20"/>
              </w:rPr>
            </w:pPr>
          </w:p>
        </w:tc>
      </w:tr>
    </w:tbl>
    <w:p w14:paraId="4402400B" w14:textId="34A38816" w:rsidR="003A7561" w:rsidRPr="005D0D79" w:rsidRDefault="003A7561" w:rsidP="004B69B6">
      <w:pPr>
        <w:spacing w:after="120" w:line="276" w:lineRule="auto"/>
        <w:rPr>
          <w:rFonts w:ascii="Arial" w:hAnsi="Arial" w:cs="Arial"/>
        </w:rPr>
      </w:pPr>
    </w:p>
    <w:p w14:paraId="6208F90C" w14:textId="77777777" w:rsidR="009E66C4" w:rsidRPr="005D0D79" w:rsidRDefault="009E66C4" w:rsidP="004B69B6">
      <w:pPr>
        <w:spacing w:after="120" w:line="276" w:lineRule="auto"/>
        <w:rPr>
          <w:rFonts w:ascii="Arial" w:hAnsi="Arial" w:cs="Arial"/>
        </w:rPr>
      </w:pPr>
    </w:p>
    <w:tbl>
      <w:tblPr>
        <w:tblW w:w="9322" w:type="dxa"/>
        <w:tblLook w:val="04A0" w:firstRow="1" w:lastRow="0" w:firstColumn="1" w:lastColumn="0" w:noHBand="0" w:noVBand="1"/>
      </w:tblPr>
      <w:tblGrid>
        <w:gridCol w:w="5070"/>
        <w:gridCol w:w="4252"/>
      </w:tblGrid>
      <w:tr w:rsidR="00D7643E" w:rsidRPr="005D0D79" w14:paraId="507E57ED" w14:textId="77777777" w:rsidTr="004B69B6">
        <w:trPr>
          <w:trHeight w:val="1444"/>
        </w:trPr>
        <w:tc>
          <w:tcPr>
            <w:tcW w:w="5070" w:type="dxa"/>
            <w:shd w:val="clear" w:color="auto" w:fill="auto"/>
          </w:tcPr>
          <w:p w14:paraId="7CE559F2" w14:textId="77777777" w:rsidR="009E66C4" w:rsidRPr="005D0D79" w:rsidRDefault="009E66C4" w:rsidP="004B69B6">
            <w:pPr>
              <w:spacing w:after="120" w:line="276" w:lineRule="auto"/>
              <w:jc w:val="both"/>
              <w:rPr>
                <w:rFonts w:ascii="Arial" w:hAnsi="Arial" w:cs="Arial"/>
                <w:b/>
              </w:rPr>
            </w:pPr>
            <w:r w:rsidRPr="005D0D79">
              <w:rPr>
                <w:rFonts w:ascii="Arial" w:hAnsi="Arial" w:cs="Arial"/>
                <w:b/>
              </w:rPr>
              <w:t>Заказчик:</w:t>
            </w:r>
          </w:p>
          <w:p w14:paraId="1BDC3971" w14:textId="77777777" w:rsidR="009E66C4" w:rsidRPr="005D0D79" w:rsidRDefault="009E66C4" w:rsidP="004B69B6">
            <w:pPr>
              <w:spacing w:after="120" w:line="276" w:lineRule="auto"/>
              <w:jc w:val="both"/>
              <w:rPr>
                <w:rFonts w:ascii="Arial" w:hAnsi="Arial" w:cs="Arial"/>
              </w:rPr>
            </w:pPr>
          </w:p>
          <w:p w14:paraId="6A945414" w14:textId="77777777" w:rsidR="009E66C4" w:rsidRPr="005D0D79" w:rsidRDefault="009E66C4" w:rsidP="004B69B6">
            <w:pPr>
              <w:spacing w:after="120" w:line="276" w:lineRule="auto"/>
              <w:jc w:val="both"/>
              <w:rPr>
                <w:rFonts w:ascii="Arial" w:hAnsi="Arial" w:cs="Arial"/>
              </w:rPr>
            </w:pPr>
          </w:p>
          <w:p w14:paraId="576A6DAA" w14:textId="01CE5D3E" w:rsidR="009E66C4" w:rsidRPr="005D0D79" w:rsidRDefault="009E66C4" w:rsidP="004B69B6">
            <w:pPr>
              <w:spacing w:after="120" w:line="276" w:lineRule="auto"/>
              <w:jc w:val="both"/>
              <w:rPr>
                <w:rFonts w:ascii="Arial" w:hAnsi="Arial" w:cs="Arial"/>
              </w:rPr>
            </w:pPr>
            <w:r w:rsidRPr="005D0D79">
              <w:rPr>
                <w:rFonts w:ascii="Arial" w:hAnsi="Arial" w:cs="Arial"/>
              </w:rPr>
              <w:t>/____________________/.</w:t>
            </w:r>
          </w:p>
          <w:p w14:paraId="28FDE9E7" w14:textId="77777777" w:rsidR="009E66C4" w:rsidRPr="005D0D79" w:rsidRDefault="009E66C4" w:rsidP="004B69B6">
            <w:pPr>
              <w:spacing w:after="120" w:line="276" w:lineRule="auto"/>
              <w:jc w:val="both"/>
              <w:rPr>
                <w:rFonts w:ascii="Arial" w:hAnsi="Arial" w:cs="Arial"/>
              </w:rPr>
            </w:pPr>
            <w:r w:rsidRPr="005D0D79">
              <w:rPr>
                <w:rFonts w:ascii="Arial" w:hAnsi="Arial" w:cs="Arial"/>
              </w:rPr>
              <w:t>М.П.</w:t>
            </w:r>
          </w:p>
        </w:tc>
        <w:tc>
          <w:tcPr>
            <w:tcW w:w="4252" w:type="dxa"/>
            <w:shd w:val="clear" w:color="auto" w:fill="auto"/>
          </w:tcPr>
          <w:p w14:paraId="3B5A1B4A" w14:textId="1EC0836C" w:rsidR="009E66C4" w:rsidRPr="005D0D79" w:rsidRDefault="009E66C4" w:rsidP="004B69B6">
            <w:pPr>
              <w:tabs>
                <w:tab w:val="left" w:pos="3060"/>
              </w:tabs>
              <w:spacing w:after="120" w:line="276" w:lineRule="auto"/>
              <w:jc w:val="both"/>
              <w:rPr>
                <w:rFonts w:ascii="Arial" w:hAnsi="Arial" w:cs="Arial"/>
              </w:rPr>
            </w:pPr>
            <w:r w:rsidRPr="005D0D79">
              <w:rPr>
                <w:rFonts w:ascii="Arial" w:hAnsi="Arial" w:cs="Arial"/>
                <w:b/>
              </w:rPr>
              <w:t>Исполнитель:</w:t>
            </w:r>
          </w:p>
          <w:p w14:paraId="0AD5BD54" w14:textId="77777777" w:rsidR="009E66C4" w:rsidRPr="005D0D79" w:rsidRDefault="009E66C4" w:rsidP="004B69B6">
            <w:pPr>
              <w:spacing w:after="120" w:line="276" w:lineRule="auto"/>
              <w:ind w:right="-144"/>
              <w:rPr>
                <w:rFonts w:ascii="Arial" w:hAnsi="Arial" w:cs="Arial"/>
              </w:rPr>
            </w:pPr>
          </w:p>
          <w:p w14:paraId="44CCF204" w14:textId="77777777" w:rsidR="009E66C4" w:rsidRPr="005D0D79" w:rsidRDefault="009E66C4" w:rsidP="004B69B6">
            <w:pPr>
              <w:spacing w:after="120" w:line="276" w:lineRule="auto"/>
              <w:ind w:right="-144"/>
              <w:rPr>
                <w:rFonts w:ascii="Arial" w:hAnsi="Arial" w:cs="Arial"/>
              </w:rPr>
            </w:pPr>
          </w:p>
          <w:p w14:paraId="056D6DA1" w14:textId="485862AD" w:rsidR="009E66C4" w:rsidRPr="005D0D79" w:rsidRDefault="009E66C4" w:rsidP="004B69B6">
            <w:pPr>
              <w:spacing w:after="120" w:line="276" w:lineRule="auto"/>
              <w:ind w:right="-144"/>
              <w:rPr>
                <w:rFonts w:ascii="Arial" w:hAnsi="Arial" w:cs="Arial"/>
              </w:rPr>
            </w:pPr>
            <w:r w:rsidRPr="005D0D79">
              <w:rPr>
                <w:rFonts w:ascii="Arial" w:hAnsi="Arial" w:cs="Arial"/>
              </w:rPr>
              <w:t>/___________________/</w:t>
            </w:r>
          </w:p>
          <w:p w14:paraId="52137BB9" w14:textId="77777777" w:rsidR="009E66C4" w:rsidRPr="005D0D79" w:rsidRDefault="009E66C4" w:rsidP="004B69B6">
            <w:pPr>
              <w:spacing w:after="120" w:line="276" w:lineRule="auto"/>
              <w:jc w:val="both"/>
              <w:rPr>
                <w:rFonts w:ascii="Arial" w:hAnsi="Arial" w:cs="Arial"/>
                <w:b/>
              </w:rPr>
            </w:pPr>
            <w:r w:rsidRPr="005D0D79">
              <w:rPr>
                <w:rFonts w:ascii="Arial" w:hAnsi="Arial" w:cs="Arial"/>
              </w:rPr>
              <w:t xml:space="preserve"> М.П.</w:t>
            </w:r>
          </w:p>
        </w:tc>
      </w:tr>
    </w:tbl>
    <w:p w14:paraId="0D4721B8" w14:textId="53A4ABEC" w:rsidR="009E66C4" w:rsidRPr="005D0D79" w:rsidRDefault="009E66C4" w:rsidP="004B69B6">
      <w:pPr>
        <w:spacing w:after="120" w:line="276" w:lineRule="auto"/>
        <w:rPr>
          <w:rFonts w:ascii="Arial" w:hAnsi="Arial" w:cs="Arial"/>
        </w:rPr>
      </w:pPr>
    </w:p>
    <w:p w14:paraId="6F6465EE" w14:textId="79A75C8F" w:rsidR="008D7015" w:rsidRPr="005D0D79" w:rsidRDefault="008D7015" w:rsidP="004B69B6">
      <w:pPr>
        <w:spacing w:after="120" w:line="276" w:lineRule="auto"/>
        <w:rPr>
          <w:rFonts w:ascii="Arial" w:hAnsi="Arial" w:cs="Arial"/>
        </w:rPr>
      </w:pPr>
    </w:p>
    <w:p w14:paraId="079B8A45" w14:textId="77777777" w:rsidR="007A7594" w:rsidRPr="005D0D79" w:rsidRDefault="007A7594">
      <w:pPr>
        <w:rPr>
          <w:rFonts w:ascii="Arial" w:hAnsi="Arial" w:cs="Arial"/>
        </w:rPr>
      </w:pPr>
      <w:r w:rsidRPr="005D0D79">
        <w:rPr>
          <w:rFonts w:ascii="Arial" w:hAnsi="Arial" w:cs="Arial"/>
        </w:rPr>
        <w:br w:type="page"/>
      </w:r>
    </w:p>
    <w:p w14:paraId="45F5C425" w14:textId="27C33A2D" w:rsidR="008D7015" w:rsidRPr="005D0D79" w:rsidRDefault="008D7015" w:rsidP="004B69B6">
      <w:pPr>
        <w:spacing w:after="120" w:line="276" w:lineRule="auto"/>
        <w:jc w:val="right"/>
        <w:rPr>
          <w:rFonts w:ascii="Arial" w:hAnsi="Arial" w:cs="Arial"/>
        </w:rPr>
      </w:pPr>
      <w:r w:rsidRPr="005D0D79">
        <w:rPr>
          <w:rFonts w:ascii="Arial" w:hAnsi="Arial" w:cs="Arial"/>
        </w:rPr>
        <w:lastRenderedPageBreak/>
        <w:t>Приложение №3</w:t>
      </w:r>
    </w:p>
    <w:p w14:paraId="00729769" w14:textId="77777777" w:rsidR="008D7015" w:rsidRPr="005D0D79" w:rsidRDefault="008D7015" w:rsidP="004B69B6">
      <w:pPr>
        <w:spacing w:after="120" w:line="276" w:lineRule="auto"/>
        <w:jc w:val="right"/>
        <w:rPr>
          <w:rFonts w:ascii="Arial" w:hAnsi="Arial" w:cs="Arial"/>
        </w:rPr>
      </w:pPr>
      <w:r w:rsidRPr="005D0D79">
        <w:rPr>
          <w:rFonts w:ascii="Arial" w:hAnsi="Arial" w:cs="Arial"/>
        </w:rPr>
        <w:t>К Договору № _____ от _____</w:t>
      </w:r>
    </w:p>
    <w:p w14:paraId="47275410" w14:textId="77777777" w:rsidR="008D7015" w:rsidRPr="005D0D79" w:rsidRDefault="008D7015" w:rsidP="004B69B6">
      <w:pPr>
        <w:spacing w:after="120" w:line="276" w:lineRule="auto"/>
        <w:jc w:val="right"/>
        <w:rPr>
          <w:rFonts w:ascii="Arial" w:hAnsi="Arial" w:cs="Arial"/>
        </w:rPr>
      </w:pPr>
      <w:r w:rsidRPr="005D0D79">
        <w:rPr>
          <w:rFonts w:ascii="Arial" w:hAnsi="Arial" w:cs="Arial"/>
        </w:rPr>
        <w:t>на разработку дизайн-проекта</w:t>
      </w:r>
    </w:p>
    <w:p w14:paraId="68FEEC6F" w14:textId="16C13C36" w:rsidR="008D7015" w:rsidRPr="005D0D79" w:rsidRDefault="008D7015" w:rsidP="004B69B6">
      <w:pPr>
        <w:spacing w:after="120" w:line="276" w:lineRule="auto"/>
        <w:rPr>
          <w:rFonts w:ascii="Arial" w:hAnsi="Arial" w:cs="Arial"/>
        </w:rPr>
      </w:pPr>
    </w:p>
    <w:p w14:paraId="0E2FADF3" w14:textId="5630FDF2" w:rsidR="008D7015" w:rsidRPr="005D0D79" w:rsidRDefault="008D7015" w:rsidP="004B69B6">
      <w:pPr>
        <w:spacing w:after="120" w:line="276" w:lineRule="auto"/>
        <w:rPr>
          <w:rFonts w:ascii="Arial" w:hAnsi="Arial" w:cs="Arial"/>
        </w:rPr>
      </w:pPr>
    </w:p>
    <w:p w14:paraId="61D97CE9" w14:textId="77777777" w:rsidR="008D7015" w:rsidRPr="005D0D79" w:rsidRDefault="008D7015" w:rsidP="004B69B6">
      <w:pPr>
        <w:spacing w:after="120" w:line="276" w:lineRule="auto"/>
        <w:jc w:val="center"/>
        <w:rPr>
          <w:rFonts w:ascii="Arial" w:eastAsia="Gulim" w:hAnsi="Arial" w:cs="Arial"/>
        </w:rPr>
      </w:pPr>
    </w:p>
    <w:p w14:paraId="6F99E8D5" w14:textId="77777777" w:rsidR="008D7015" w:rsidRPr="005D0D79" w:rsidRDefault="008D7015" w:rsidP="004B69B6">
      <w:pPr>
        <w:spacing w:after="120" w:line="276" w:lineRule="auto"/>
        <w:jc w:val="center"/>
        <w:rPr>
          <w:rFonts w:ascii="Arial" w:eastAsia="Times New Roman" w:hAnsi="Arial" w:cs="Arial"/>
          <w:b/>
          <w:i/>
        </w:rPr>
      </w:pPr>
      <w:r w:rsidRPr="005D0D79">
        <w:rPr>
          <w:rFonts w:ascii="Arial" w:hAnsi="Arial" w:cs="Arial"/>
          <w:b/>
        </w:rPr>
        <w:t>Протокол согласования Договорной цены</w:t>
      </w:r>
    </w:p>
    <w:p w14:paraId="7E862CAF" w14:textId="77777777" w:rsidR="008D7015" w:rsidRPr="005D0D79" w:rsidRDefault="008D7015" w:rsidP="004B69B6">
      <w:pPr>
        <w:spacing w:after="120" w:line="276" w:lineRule="auto"/>
        <w:jc w:val="both"/>
        <w:rPr>
          <w:rFonts w:ascii="Arial" w:eastAsia="Gulim" w:hAnsi="Arial" w:cs="Arial"/>
        </w:rPr>
      </w:pPr>
    </w:p>
    <w:p w14:paraId="65C41CB1" w14:textId="7EE4DFAA" w:rsidR="008D7015" w:rsidRPr="005D0D79" w:rsidRDefault="008D7015" w:rsidP="004B69B6">
      <w:pPr>
        <w:spacing w:after="120" w:line="276" w:lineRule="auto"/>
        <w:ind w:firstLine="708"/>
        <w:jc w:val="both"/>
        <w:rPr>
          <w:rFonts w:ascii="Arial" w:eastAsia="Times New Roman" w:hAnsi="Arial" w:cs="Arial"/>
          <w:b/>
          <w:i/>
        </w:rPr>
      </w:pPr>
      <w:r w:rsidRPr="005D0D79">
        <w:rPr>
          <w:rFonts w:ascii="Arial" w:eastAsia="Gulim" w:hAnsi="Arial" w:cs="Arial"/>
        </w:rPr>
        <w:t xml:space="preserve">Мы, нижеподписавшиеся, Заказчик, в лице </w:t>
      </w:r>
      <w:r w:rsidRPr="005D0D79">
        <w:rPr>
          <w:rFonts w:ascii="Arial" w:hAnsi="Arial" w:cs="Arial"/>
        </w:rPr>
        <w:t>_________________</w:t>
      </w:r>
      <w:r w:rsidR="0087162C" w:rsidRPr="005D0D79">
        <w:rPr>
          <w:rFonts w:ascii="Arial" w:hAnsi="Arial" w:cs="Arial"/>
        </w:rPr>
        <w:t xml:space="preserve"> </w:t>
      </w:r>
      <w:r w:rsidRPr="005D0D79">
        <w:rPr>
          <w:rFonts w:ascii="Arial" w:hAnsi="Arial" w:cs="Arial"/>
        </w:rPr>
        <w:t>______________, действующего на основании _____________</w:t>
      </w:r>
      <w:r w:rsidRPr="005D0D79">
        <w:rPr>
          <w:rFonts w:ascii="Arial" w:eastAsia="Gulim" w:hAnsi="Arial" w:cs="Arial"/>
        </w:rPr>
        <w:t xml:space="preserve">, с одной стороны и Исполнитель, в лице </w:t>
      </w:r>
      <w:r w:rsidRPr="005D0D79">
        <w:rPr>
          <w:rFonts w:ascii="Arial" w:hAnsi="Arial" w:cs="Arial"/>
        </w:rPr>
        <w:t>_________________ _______________</w:t>
      </w:r>
      <w:r w:rsidRPr="005D0D79">
        <w:rPr>
          <w:rFonts w:ascii="Arial" w:eastAsia="Gulim" w:hAnsi="Arial" w:cs="Arial"/>
        </w:rPr>
        <w:t xml:space="preserve">, действующего на основании </w:t>
      </w:r>
      <w:r w:rsidRPr="005D0D79">
        <w:rPr>
          <w:rFonts w:ascii="Arial" w:hAnsi="Arial" w:cs="Arial"/>
        </w:rPr>
        <w:t xml:space="preserve">______________ </w:t>
      </w:r>
      <w:r w:rsidRPr="005D0D79">
        <w:rPr>
          <w:rFonts w:ascii="Arial" w:eastAsia="Gulim" w:hAnsi="Arial" w:cs="Arial"/>
        </w:rPr>
        <w:t xml:space="preserve">с другой стороны, удостоверяем, что сторонами достигнуто соглашение о величине Договорной цены на выполнение </w:t>
      </w:r>
      <w:r w:rsidR="007A7594" w:rsidRPr="005D0D79">
        <w:rPr>
          <w:rFonts w:ascii="Arial" w:eastAsia="Gulim" w:hAnsi="Arial" w:cs="Arial"/>
        </w:rPr>
        <w:t xml:space="preserve">работ </w:t>
      </w:r>
      <w:r w:rsidRPr="005D0D79">
        <w:rPr>
          <w:rFonts w:ascii="Arial" w:eastAsia="Gulim" w:hAnsi="Arial" w:cs="Arial"/>
        </w:rPr>
        <w:t xml:space="preserve">по Договору в сумме: </w:t>
      </w:r>
      <w:r w:rsidRPr="005D0D79">
        <w:rPr>
          <w:rFonts w:ascii="Arial" w:hAnsi="Arial" w:cs="Arial"/>
        </w:rPr>
        <w:t>_____________________ (_________________________________) руб. 00 коп, в том числе НДС ______________________ (___________________________) руб.</w:t>
      </w:r>
    </w:p>
    <w:p w14:paraId="2F8D925C" w14:textId="5059E692" w:rsidR="008D7015" w:rsidRPr="005D0D79" w:rsidRDefault="008D7015" w:rsidP="004B69B6">
      <w:pPr>
        <w:pStyle w:val="3"/>
        <w:tabs>
          <w:tab w:val="left" w:pos="567"/>
        </w:tabs>
        <w:spacing w:after="120" w:line="276" w:lineRule="auto"/>
        <w:ind w:left="0"/>
        <w:rPr>
          <w:rFonts w:eastAsia="Gulim" w:cs="Arial"/>
          <w:sz w:val="22"/>
          <w:szCs w:val="22"/>
          <w:lang w:val="ru-RU" w:eastAsia="en-US"/>
        </w:rPr>
      </w:pPr>
      <w:r w:rsidRPr="005D0D79">
        <w:rPr>
          <w:rFonts w:eastAsia="Gulim" w:cs="Arial"/>
          <w:sz w:val="22"/>
          <w:szCs w:val="22"/>
          <w:lang w:val="ru-RU" w:eastAsia="en-US"/>
        </w:rPr>
        <w:tab/>
        <w:t xml:space="preserve">Стоимость отдельных этапов Работ указана в Графике </w:t>
      </w:r>
      <w:r w:rsidRPr="005D0D79">
        <w:rPr>
          <w:rFonts w:cs="Arial"/>
          <w:sz w:val="22"/>
          <w:szCs w:val="22"/>
        </w:rPr>
        <w:t>выполнения и стоимости работ</w:t>
      </w:r>
      <w:r w:rsidRPr="005D0D79">
        <w:rPr>
          <w:rFonts w:eastAsia="Gulim" w:cs="Arial"/>
          <w:sz w:val="22"/>
          <w:szCs w:val="22"/>
          <w:lang w:val="ru-RU" w:eastAsia="en-US"/>
        </w:rPr>
        <w:t xml:space="preserve"> (Приложение № 2 к Договору).</w:t>
      </w:r>
    </w:p>
    <w:p w14:paraId="308B0F5F" w14:textId="193D6DF7" w:rsidR="008D7015" w:rsidRPr="005D0D79" w:rsidRDefault="008D7015" w:rsidP="004B69B6">
      <w:pPr>
        <w:pStyle w:val="3"/>
        <w:tabs>
          <w:tab w:val="left" w:pos="567"/>
        </w:tabs>
        <w:spacing w:after="120" w:line="276" w:lineRule="auto"/>
        <w:ind w:left="0"/>
        <w:rPr>
          <w:rFonts w:eastAsia="Gulim" w:cs="Arial"/>
          <w:sz w:val="22"/>
          <w:szCs w:val="22"/>
          <w:lang w:val="ru-RU" w:eastAsia="en-US"/>
        </w:rPr>
      </w:pPr>
      <w:r w:rsidRPr="005D0D79">
        <w:rPr>
          <w:rFonts w:eastAsia="Gulim" w:cs="Arial"/>
          <w:sz w:val="22"/>
          <w:szCs w:val="22"/>
          <w:lang w:val="ru-RU" w:eastAsia="en-US"/>
        </w:rPr>
        <w:tab/>
        <w:t>Объёмы и состав фактически выполненных работ должны соответствовать утверждённому Заказчиком Техническому заданию (Приложение № 1 к Договору).</w:t>
      </w:r>
    </w:p>
    <w:tbl>
      <w:tblPr>
        <w:tblW w:w="9464" w:type="dxa"/>
        <w:tblLayout w:type="fixed"/>
        <w:tblLook w:val="04A0" w:firstRow="1" w:lastRow="0" w:firstColumn="1" w:lastColumn="0" w:noHBand="0" w:noVBand="1"/>
      </w:tblPr>
      <w:tblGrid>
        <w:gridCol w:w="4644"/>
        <w:gridCol w:w="4820"/>
      </w:tblGrid>
      <w:tr w:rsidR="00D7643E" w:rsidRPr="005D0D79" w14:paraId="507E0C77" w14:textId="77777777" w:rsidTr="004B69B6">
        <w:trPr>
          <w:trHeight w:val="1444"/>
        </w:trPr>
        <w:tc>
          <w:tcPr>
            <w:tcW w:w="4644" w:type="dxa"/>
            <w:shd w:val="clear" w:color="auto" w:fill="auto"/>
          </w:tcPr>
          <w:p w14:paraId="1C376488" w14:textId="77777777" w:rsidR="007A7594" w:rsidRPr="005D0D79" w:rsidRDefault="007A7594" w:rsidP="004B69B6">
            <w:pPr>
              <w:spacing w:after="120" w:line="276" w:lineRule="auto"/>
              <w:jc w:val="both"/>
              <w:rPr>
                <w:rFonts w:ascii="Arial" w:hAnsi="Arial" w:cs="Arial"/>
                <w:b/>
              </w:rPr>
            </w:pPr>
          </w:p>
          <w:p w14:paraId="14187818" w14:textId="77777777" w:rsidR="007A7594" w:rsidRPr="005D0D79" w:rsidRDefault="007A7594" w:rsidP="004B69B6">
            <w:pPr>
              <w:spacing w:after="120" w:line="276" w:lineRule="auto"/>
              <w:jc w:val="both"/>
              <w:rPr>
                <w:rFonts w:ascii="Arial" w:hAnsi="Arial" w:cs="Arial"/>
                <w:b/>
              </w:rPr>
            </w:pPr>
            <w:r w:rsidRPr="005D0D79">
              <w:rPr>
                <w:rFonts w:ascii="Arial" w:hAnsi="Arial" w:cs="Arial"/>
                <w:b/>
              </w:rPr>
              <w:t>Заказчик:</w:t>
            </w:r>
          </w:p>
          <w:p w14:paraId="09C3FD86" w14:textId="77777777" w:rsidR="007A7594" w:rsidRPr="005D0D79" w:rsidRDefault="007A7594" w:rsidP="004B69B6">
            <w:pPr>
              <w:spacing w:after="120" w:line="276" w:lineRule="auto"/>
              <w:jc w:val="both"/>
              <w:rPr>
                <w:rFonts w:ascii="Arial" w:hAnsi="Arial" w:cs="Arial"/>
              </w:rPr>
            </w:pPr>
          </w:p>
          <w:p w14:paraId="3EE1B820" w14:textId="77777777" w:rsidR="007A7594" w:rsidRPr="005D0D79" w:rsidRDefault="007A7594" w:rsidP="004B69B6">
            <w:pPr>
              <w:spacing w:after="120" w:line="276" w:lineRule="auto"/>
              <w:jc w:val="both"/>
              <w:rPr>
                <w:rFonts w:ascii="Arial" w:hAnsi="Arial" w:cs="Arial"/>
              </w:rPr>
            </w:pPr>
          </w:p>
          <w:p w14:paraId="7461712C" w14:textId="77777777" w:rsidR="007A7594" w:rsidRPr="005D0D79" w:rsidRDefault="007A7594" w:rsidP="004B69B6">
            <w:pPr>
              <w:spacing w:after="120" w:line="276" w:lineRule="auto"/>
              <w:jc w:val="both"/>
              <w:rPr>
                <w:rFonts w:ascii="Arial" w:hAnsi="Arial" w:cs="Arial"/>
              </w:rPr>
            </w:pPr>
            <w:r w:rsidRPr="005D0D79">
              <w:rPr>
                <w:rFonts w:ascii="Arial" w:hAnsi="Arial" w:cs="Arial"/>
              </w:rPr>
              <w:t>/____________________/_______________</w:t>
            </w:r>
          </w:p>
          <w:p w14:paraId="593FA51C" w14:textId="77777777" w:rsidR="007A7594" w:rsidRPr="005D0D79" w:rsidRDefault="007A7594" w:rsidP="004B69B6">
            <w:pPr>
              <w:spacing w:after="120" w:line="276" w:lineRule="auto"/>
              <w:jc w:val="both"/>
              <w:rPr>
                <w:rFonts w:ascii="Arial" w:hAnsi="Arial" w:cs="Arial"/>
              </w:rPr>
            </w:pPr>
            <w:r w:rsidRPr="005D0D79">
              <w:rPr>
                <w:rFonts w:ascii="Arial" w:hAnsi="Arial" w:cs="Arial"/>
              </w:rPr>
              <w:t>М.П.</w:t>
            </w:r>
          </w:p>
        </w:tc>
        <w:tc>
          <w:tcPr>
            <w:tcW w:w="4820" w:type="dxa"/>
            <w:shd w:val="clear" w:color="auto" w:fill="auto"/>
          </w:tcPr>
          <w:p w14:paraId="79AE1463" w14:textId="77777777" w:rsidR="007A7594" w:rsidRPr="005D0D79" w:rsidRDefault="007A7594" w:rsidP="004B69B6">
            <w:pPr>
              <w:tabs>
                <w:tab w:val="left" w:pos="3060"/>
              </w:tabs>
              <w:spacing w:after="120" w:line="276" w:lineRule="auto"/>
              <w:jc w:val="both"/>
              <w:rPr>
                <w:rFonts w:ascii="Arial" w:hAnsi="Arial" w:cs="Arial"/>
                <w:b/>
              </w:rPr>
            </w:pPr>
          </w:p>
          <w:p w14:paraId="2651056A" w14:textId="77777777" w:rsidR="007A7594" w:rsidRPr="005D0D79" w:rsidRDefault="007A7594" w:rsidP="004B69B6">
            <w:pPr>
              <w:tabs>
                <w:tab w:val="left" w:pos="3060"/>
              </w:tabs>
              <w:spacing w:after="120" w:line="276" w:lineRule="auto"/>
              <w:jc w:val="both"/>
              <w:rPr>
                <w:rFonts w:ascii="Arial" w:hAnsi="Arial" w:cs="Arial"/>
              </w:rPr>
            </w:pPr>
            <w:r w:rsidRPr="005D0D79">
              <w:rPr>
                <w:rFonts w:ascii="Arial" w:hAnsi="Arial" w:cs="Arial"/>
                <w:b/>
              </w:rPr>
              <w:t>Исполнитель:</w:t>
            </w:r>
          </w:p>
          <w:p w14:paraId="0D497945" w14:textId="77777777" w:rsidR="007A7594" w:rsidRPr="005D0D79" w:rsidRDefault="007A7594" w:rsidP="004B69B6">
            <w:pPr>
              <w:spacing w:after="120" w:line="276" w:lineRule="auto"/>
              <w:ind w:right="-144"/>
              <w:rPr>
                <w:rFonts w:ascii="Arial" w:hAnsi="Arial" w:cs="Arial"/>
              </w:rPr>
            </w:pPr>
          </w:p>
          <w:p w14:paraId="56BE03AA" w14:textId="77777777" w:rsidR="007A7594" w:rsidRPr="005D0D79" w:rsidRDefault="007A7594" w:rsidP="004B69B6">
            <w:pPr>
              <w:spacing w:after="120" w:line="276" w:lineRule="auto"/>
              <w:ind w:right="-144"/>
              <w:rPr>
                <w:rFonts w:ascii="Arial" w:hAnsi="Arial" w:cs="Arial"/>
              </w:rPr>
            </w:pPr>
          </w:p>
          <w:p w14:paraId="529F620E" w14:textId="77777777" w:rsidR="007A7594" w:rsidRPr="005D0D79" w:rsidRDefault="007A7594" w:rsidP="002E0544">
            <w:pPr>
              <w:spacing w:after="120" w:line="276" w:lineRule="auto"/>
              <w:ind w:right="-144"/>
              <w:rPr>
                <w:rFonts w:ascii="Arial" w:hAnsi="Arial" w:cs="Arial"/>
              </w:rPr>
            </w:pPr>
            <w:r w:rsidRPr="005D0D79">
              <w:rPr>
                <w:rFonts w:ascii="Arial" w:hAnsi="Arial" w:cs="Arial"/>
              </w:rPr>
              <w:t>/___________________/__________________</w:t>
            </w:r>
          </w:p>
          <w:p w14:paraId="47818FFF" w14:textId="77777777" w:rsidR="007A7594" w:rsidRPr="005D0D79" w:rsidRDefault="007A7594" w:rsidP="004B69B6">
            <w:pPr>
              <w:spacing w:after="120" w:line="276" w:lineRule="auto"/>
              <w:jc w:val="both"/>
              <w:rPr>
                <w:rFonts w:ascii="Arial" w:hAnsi="Arial" w:cs="Arial"/>
                <w:b/>
              </w:rPr>
            </w:pPr>
            <w:r w:rsidRPr="005D0D79">
              <w:rPr>
                <w:rFonts w:ascii="Arial" w:hAnsi="Arial" w:cs="Arial"/>
              </w:rPr>
              <w:t xml:space="preserve"> М.П.</w:t>
            </w:r>
          </w:p>
        </w:tc>
      </w:tr>
    </w:tbl>
    <w:p w14:paraId="7F83D210" w14:textId="77777777" w:rsidR="008D7015" w:rsidRPr="005D0D79" w:rsidRDefault="008D7015" w:rsidP="004B69B6">
      <w:pPr>
        <w:spacing w:after="120" w:line="276" w:lineRule="auto"/>
        <w:rPr>
          <w:rFonts w:ascii="Arial" w:hAnsi="Arial" w:cs="Arial"/>
        </w:rPr>
      </w:pPr>
    </w:p>
    <w:p w14:paraId="7F1E9A0F" w14:textId="77777777" w:rsidR="008D7015" w:rsidRPr="005D0D79" w:rsidRDefault="008D7015" w:rsidP="004B69B6">
      <w:pPr>
        <w:spacing w:after="120" w:line="276" w:lineRule="auto"/>
        <w:rPr>
          <w:rFonts w:ascii="Arial" w:hAnsi="Arial" w:cs="Arial"/>
        </w:rPr>
      </w:pPr>
    </w:p>
    <w:p w14:paraId="64B04C88" w14:textId="1505214D" w:rsidR="007A7594" w:rsidRPr="005D0D79" w:rsidRDefault="007A7594">
      <w:pPr>
        <w:rPr>
          <w:rFonts w:ascii="Arial" w:eastAsia="Calibri" w:hAnsi="Arial" w:cs="Arial"/>
          <w:lang w:val="x-none" w:eastAsia="ru-RU"/>
        </w:rPr>
      </w:pPr>
      <w:r w:rsidRPr="005D0D79">
        <w:rPr>
          <w:rFonts w:cs="Arial"/>
        </w:rPr>
        <w:br w:type="page"/>
      </w:r>
    </w:p>
    <w:p w14:paraId="39084F2B" w14:textId="77777777" w:rsidR="00D7643E" w:rsidRPr="009841AB" w:rsidRDefault="00D7643E" w:rsidP="00CB1066">
      <w:pPr>
        <w:spacing w:after="0" w:line="240" w:lineRule="auto"/>
        <w:jc w:val="right"/>
        <w:rPr>
          <w:rFonts w:ascii="Arial" w:hAnsi="Arial" w:cs="Arial"/>
        </w:rPr>
      </w:pPr>
      <w:r w:rsidRPr="009841AB">
        <w:rPr>
          <w:rFonts w:ascii="Arial" w:hAnsi="Arial" w:cs="Arial"/>
        </w:rPr>
        <w:lastRenderedPageBreak/>
        <w:t>Приложение №</w:t>
      </w:r>
      <w:r>
        <w:rPr>
          <w:rFonts w:ascii="Arial" w:hAnsi="Arial" w:cs="Arial"/>
        </w:rPr>
        <w:t>4</w:t>
      </w:r>
    </w:p>
    <w:p w14:paraId="0ED20150" w14:textId="77777777" w:rsidR="00D7643E" w:rsidRPr="009841AB" w:rsidRDefault="00D7643E" w:rsidP="00CB1066">
      <w:pPr>
        <w:spacing w:after="0" w:line="240" w:lineRule="auto"/>
        <w:jc w:val="right"/>
        <w:rPr>
          <w:rFonts w:ascii="Arial" w:hAnsi="Arial" w:cs="Arial"/>
        </w:rPr>
      </w:pPr>
      <w:r w:rsidRPr="009841AB">
        <w:rPr>
          <w:rFonts w:ascii="Arial" w:hAnsi="Arial" w:cs="Arial"/>
        </w:rPr>
        <w:t>К Договору № _____ от _____</w:t>
      </w:r>
    </w:p>
    <w:p w14:paraId="298901A0" w14:textId="77777777" w:rsidR="00D7643E" w:rsidRDefault="00D7643E" w:rsidP="00CB1066">
      <w:pPr>
        <w:spacing w:after="0" w:line="240" w:lineRule="auto"/>
        <w:jc w:val="right"/>
        <w:rPr>
          <w:rFonts w:ascii="Arial" w:hAnsi="Arial" w:cs="Arial"/>
        </w:rPr>
      </w:pPr>
      <w:r w:rsidRPr="009841AB">
        <w:rPr>
          <w:rFonts w:ascii="Arial" w:hAnsi="Arial" w:cs="Arial"/>
        </w:rPr>
        <w:t>на разработку дизайн-проекта</w:t>
      </w:r>
    </w:p>
    <w:p w14:paraId="08102D5F" w14:textId="77777777" w:rsidR="00D7643E" w:rsidRDefault="00D7643E" w:rsidP="00D7643E">
      <w:pPr>
        <w:pStyle w:val="Heading"/>
        <w:spacing w:line="288" w:lineRule="auto"/>
        <w:rPr>
          <w:rFonts w:ascii="Arial" w:hAnsi="Arial" w:cs="Arial"/>
          <w:sz w:val="24"/>
          <w:szCs w:val="24"/>
        </w:rPr>
      </w:pPr>
    </w:p>
    <w:p w14:paraId="6FA94B9B" w14:textId="77777777" w:rsidR="00D7643E" w:rsidRDefault="00D7643E" w:rsidP="00D7643E">
      <w:pPr>
        <w:pStyle w:val="Heading"/>
        <w:jc w:val="center"/>
        <w:rPr>
          <w:rFonts w:ascii="Arial" w:hAnsi="Arial" w:cs="Arial"/>
          <w:sz w:val="24"/>
          <w:szCs w:val="24"/>
        </w:rPr>
      </w:pPr>
      <w:r w:rsidRPr="00CB55C2">
        <w:rPr>
          <w:rFonts w:ascii="Arial" w:hAnsi="Arial" w:cs="Arial"/>
          <w:sz w:val="24"/>
          <w:szCs w:val="24"/>
        </w:rPr>
        <w:t>Соглашение о конфиденциальности</w:t>
      </w:r>
    </w:p>
    <w:p w14:paraId="4CC67F0E" w14:textId="77777777" w:rsidR="00D7643E" w:rsidRPr="00CB55C2" w:rsidRDefault="00D7643E" w:rsidP="00D7643E">
      <w:pPr>
        <w:pStyle w:val="Heading"/>
        <w:jc w:val="center"/>
        <w:rPr>
          <w:rFonts w:ascii="Arial" w:hAnsi="Arial" w:cs="Arial"/>
          <w:sz w:val="24"/>
          <w:szCs w:val="24"/>
        </w:rPr>
      </w:pPr>
    </w:p>
    <w:p w14:paraId="76051EC3" w14:textId="77777777" w:rsidR="00D7643E" w:rsidRPr="00760A7B" w:rsidRDefault="00D7643E" w:rsidP="00D7643E">
      <w:pPr>
        <w:pStyle w:val="Heading"/>
        <w:tabs>
          <w:tab w:val="left" w:pos="6300"/>
        </w:tabs>
        <w:jc w:val="both"/>
        <w:rPr>
          <w:rFonts w:ascii="Arial" w:hAnsi="Arial" w:cs="Arial"/>
          <w:sz w:val="24"/>
          <w:szCs w:val="24"/>
        </w:rPr>
      </w:pPr>
      <w:r w:rsidRPr="00CB55C2">
        <w:rPr>
          <w:rFonts w:ascii="Arial" w:hAnsi="Arial" w:cs="Arial"/>
          <w:b w:val="0"/>
          <w:sz w:val="24"/>
          <w:szCs w:val="24"/>
        </w:rPr>
        <w:t>г.</w:t>
      </w:r>
      <w:r>
        <w:rPr>
          <w:rFonts w:ascii="Arial" w:hAnsi="Arial" w:cs="Arial"/>
          <w:b w:val="0"/>
          <w:sz w:val="24"/>
          <w:szCs w:val="24"/>
        </w:rPr>
        <w:t xml:space="preserve"> Омск</w:t>
      </w:r>
      <w:r w:rsidRPr="007F4EC4">
        <w:rPr>
          <w:rFonts w:ascii="Arial" w:hAnsi="Arial" w:cs="Arial"/>
          <w:b w:val="0"/>
          <w:sz w:val="24"/>
          <w:szCs w:val="24"/>
        </w:rPr>
        <w:tab/>
      </w:r>
      <w:r w:rsidRPr="007F4EC4">
        <w:rPr>
          <w:rFonts w:ascii="Arial" w:hAnsi="Arial" w:cs="Arial"/>
          <w:b w:val="0"/>
          <w:sz w:val="24"/>
          <w:szCs w:val="24"/>
        </w:rPr>
        <w:tab/>
      </w:r>
      <w:r>
        <w:rPr>
          <w:rFonts w:ascii="Arial" w:hAnsi="Arial" w:cs="Arial"/>
          <w:b w:val="0"/>
          <w:sz w:val="24"/>
          <w:szCs w:val="24"/>
        </w:rPr>
        <w:tab/>
        <w:t xml:space="preserve">   </w:t>
      </w:r>
      <w:proofErr w:type="gramStart"/>
      <w:r>
        <w:rPr>
          <w:rFonts w:ascii="Arial" w:hAnsi="Arial" w:cs="Arial"/>
          <w:b w:val="0"/>
          <w:sz w:val="24"/>
          <w:szCs w:val="24"/>
        </w:rPr>
        <w:t xml:space="preserve">   </w:t>
      </w:r>
      <w:r w:rsidRPr="00760A7B">
        <w:rPr>
          <w:rFonts w:ascii="Arial" w:hAnsi="Arial" w:cs="Arial"/>
          <w:b w:val="0"/>
          <w:sz w:val="24"/>
          <w:szCs w:val="24"/>
        </w:rPr>
        <w:t>«</w:t>
      </w:r>
      <w:proofErr w:type="gramEnd"/>
      <w:r>
        <w:rPr>
          <w:rFonts w:ascii="Arial" w:hAnsi="Arial" w:cs="Arial"/>
          <w:b w:val="0"/>
          <w:sz w:val="24"/>
          <w:szCs w:val="24"/>
        </w:rPr>
        <w:t>__</w:t>
      </w:r>
      <w:r w:rsidRPr="00760A7B">
        <w:rPr>
          <w:rFonts w:ascii="Arial" w:hAnsi="Arial" w:cs="Arial"/>
          <w:b w:val="0"/>
          <w:sz w:val="24"/>
          <w:szCs w:val="24"/>
        </w:rPr>
        <w:t xml:space="preserve">» </w:t>
      </w:r>
      <w:r>
        <w:rPr>
          <w:rFonts w:ascii="Arial" w:hAnsi="Arial" w:cs="Arial"/>
          <w:b w:val="0"/>
          <w:sz w:val="24"/>
          <w:szCs w:val="24"/>
        </w:rPr>
        <w:t xml:space="preserve">__ </w:t>
      </w:r>
      <w:r w:rsidRPr="00760A7B">
        <w:rPr>
          <w:rFonts w:ascii="Arial" w:hAnsi="Arial" w:cs="Arial"/>
          <w:b w:val="0"/>
          <w:sz w:val="24"/>
          <w:szCs w:val="24"/>
        </w:rPr>
        <w:t xml:space="preserve"> 20</w:t>
      </w:r>
      <w:r>
        <w:rPr>
          <w:rFonts w:ascii="Arial" w:hAnsi="Arial" w:cs="Arial"/>
          <w:b w:val="0"/>
          <w:sz w:val="24"/>
          <w:szCs w:val="24"/>
        </w:rPr>
        <w:t>2__</w:t>
      </w:r>
      <w:r w:rsidRPr="00760A7B">
        <w:rPr>
          <w:rFonts w:ascii="Arial" w:hAnsi="Arial" w:cs="Arial"/>
          <w:b w:val="0"/>
          <w:sz w:val="24"/>
          <w:szCs w:val="24"/>
        </w:rPr>
        <w:t xml:space="preserve"> г.</w:t>
      </w:r>
    </w:p>
    <w:p w14:paraId="3D7A2782" w14:textId="77777777" w:rsidR="00D7643E" w:rsidRPr="00760A7B" w:rsidRDefault="00D7643E" w:rsidP="00D7643E">
      <w:pPr>
        <w:pStyle w:val="Heading"/>
        <w:jc w:val="both"/>
        <w:rPr>
          <w:rFonts w:ascii="Arial" w:hAnsi="Arial" w:cs="Arial"/>
          <w:sz w:val="24"/>
          <w:szCs w:val="24"/>
        </w:rPr>
      </w:pPr>
    </w:p>
    <w:p w14:paraId="124A8C0F" w14:textId="7B6D3686" w:rsidR="00D7643E" w:rsidRDefault="00D7643E" w:rsidP="00D7643E">
      <w:pPr>
        <w:pStyle w:val="Normal1"/>
        <w:spacing w:line="240" w:lineRule="auto"/>
        <w:ind w:firstLine="709"/>
        <w:jc w:val="both"/>
        <w:rPr>
          <w:rFonts w:cs="Arial"/>
          <w:sz w:val="24"/>
          <w:szCs w:val="24"/>
        </w:rPr>
      </w:pPr>
      <w:bookmarkStart w:id="4" w:name="_Hlk535237837"/>
      <w:r w:rsidRPr="00760A7B">
        <w:rPr>
          <w:rFonts w:cs="Arial"/>
          <w:b/>
          <w:sz w:val="24"/>
          <w:szCs w:val="24"/>
        </w:rPr>
        <w:t>Заказчик</w:t>
      </w:r>
      <w:r w:rsidR="00CB1066">
        <w:rPr>
          <w:rFonts w:cs="Arial"/>
          <w:b/>
          <w:sz w:val="24"/>
          <w:szCs w:val="24"/>
        </w:rPr>
        <w:t>,</w:t>
      </w:r>
      <w:r w:rsidRPr="00760A7B">
        <w:rPr>
          <w:rFonts w:cs="Arial"/>
          <w:b/>
          <w:sz w:val="24"/>
          <w:szCs w:val="24"/>
        </w:rPr>
        <w:t xml:space="preserve"> </w:t>
      </w:r>
      <w:r>
        <w:rPr>
          <w:rFonts w:cs="Arial"/>
          <w:b/>
          <w:sz w:val="24"/>
          <w:szCs w:val="24"/>
        </w:rPr>
        <w:t xml:space="preserve">Ассоциация «Хоккейный клуб «Авангард» </w:t>
      </w:r>
      <w:r w:rsidRPr="00760A7B">
        <w:rPr>
          <w:rFonts w:cs="Arial"/>
          <w:sz w:val="24"/>
          <w:szCs w:val="24"/>
        </w:rPr>
        <w:t xml:space="preserve">в лице </w:t>
      </w:r>
      <w:r>
        <w:rPr>
          <w:rFonts w:cs="Arial"/>
          <w:b/>
          <w:sz w:val="24"/>
          <w:szCs w:val="24"/>
        </w:rPr>
        <w:t>___________________ __</w:t>
      </w:r>
      <w:r w:rsidRPr="00760A7B">
        <w:rPr>
          <w:rFonts w:cs="Arial"/>
          <w:sz w:val="24"/>
          <w:szCs w:val="24"/>
        </w:rPr>
        <w:t xml:space="preserve">, действующего на основании </w:t>
      </w:r>
      <w:bookmarkEnd w:id="4"/>
      <w:r>
        <w:rPr>
          <w:rFonts w:cs="Arial"/>
          <w:sz w:val="24"/>
          <w:szCs w:val="24"/>
        </w:rPr>
        <w:t>__________________</w:t>
      </w:r>
      <w:proofErr w:type="gramStart"/>
      <w:r>
        <w:rPr>
          <w:rFonts w:cs="Arial"/>
          <w:sz w:val="24"/>
          <w:szCs w:val="24"/>
        </w:rPr>
        <w:t>_</w:t>
      </w:r>
      <w:r w:rsidRPr="00F54059">
        <w:rPr>
          <w:rFonts w:cs="Arial"/>
          <w:sz w:val="24"/>
          <w:szCs w:val="24"/>
        </w:rPr>
        <w:t xml:space="preserve"> </w:t>
      </w:r>
      <w:r w:rsidRPr="00760A7B">
        <w:rPr>
          <w:rFonts w:cs="Arial"/>
          <w:sz w:val="24"/>
          <w:szCs w:val="24"/>
        </w:rPr>
        <w:t>,</w:t>
      </w:r>
      <w:proofErr w:type="gramEnd"/>
      <w:r w:rsidRPr="00760A7B">
        <w:rPr>
          <w:rFonts w:cs="Arial"/>
          <w:sz w:val="24"/>
          <w:szCs w:val="24"/>
        </w:rPr>
        <w:t xml:space="preserve"> с одной стороны, именуемая в дальнейшем «Передающая Сторона» и </w:t>
      </w:r>
    </w:p>
    <w:p w14:paraId="50EBC928" w14:textId="140FEDE1" w:rsidR="00D7643E" w:rsidRPr="00760A7B" w:rsidRDefault="00CB1066" w:rsidP="00D7643E">
      <w:pPr>
        <w:pStyle w:val="Normal1"/>
        <w:spacing w:line="240" w:lineRule="auto"/>
        <w:ind w:firstLine="709"/>
        <w:jc w:val="both"/>
        <w:rPr>
          <w:rFonts w:cs="Arial"/>
          <w:sz w:val="24"/>
          <w:szCs w:val="24"/>
        </w:rPr>
      </w:pPr>
      <w:r w:rsidRPr="00CB1066">
        <w:rPr>
          <w:rFonts w:cs="Arial"/>
          <w:b/>
          <w:bCs/>
          <w:sz w:val="24"/>
          <w:szCs w:val="24"/>
        </w:rPr>
        <w:t>Исполнитель</w:t>
      </w:r>
      <w:r w:rsidR="00D7643E" w:rsidRPr="00760A7B">
        <w:rPr>
          <w:rFonts w:cs="Arial"/>
          <w:sz w:val="24"/>
          <w:szCs w:val="24"/>
        </w:rPr>
        <w:tab/>
      </w:r>
      <w:r>
        <w:rPr>
          <w:rFonts w:cs="Arial"/>
          <w:b/>
          <w:bCs/>
          <w:sz w:val="24"/>
          <w:szCs w:val="24"/>
        </w:rPr>
        <w:t xml:space="preserve">______________________ «____», </w:t>
      </w:r>
      <w:r w:rsidR="00D7643E" w:rsidRPr="00760A7B">
        <w:rPr>
          <w:rFonts w:cs="Arial"/>
          <w:sz w:val="24"/>
          <w:szCs w:val="24"/>
        </w:rPr>
        <w:t xml:space="preserve">в лице </w:t>
      </w:r>
      <w:r>
        <w:rPr>
          <w:rFonts w:cs="Arial"/>
          <w:b/>
          <w:bCs/>
          <w:sz w:val="24"/>
          <w:szCs w:val="24"/>
        </w:rPr>
        <w:t>_______________</w:t>
      </w:r>
      <w:r w:rsidR="00D7643E" w:rsidRPr="00760A7B">
        <w:rPr>
          <w:rFonts w:cs="Arial"/>
          <w:b/>
          <w:bCs/>
          <w:sz w:val="24"/>
          <w:szCs w:val="24"/>
        </w:rPr>
        <w:t xml:space="preserve"> </w:t>
      </w:r>
      <w:r>
        <w:rPr>
          <w:rFonts w:cs="Arial"/>
          <w:b/>
          <w:bCs/>
          <w:sz w:val="24"/>
          <w:szCs w:val="24"/>
        </w:rPr>
        <w:t>___</w:t>
      </w:r>
      <w:r w:rsidR="00D7643E">
        <w:rPr>
          <w:rFonts w:cs="Arial"/>
          <w:b/>
          <w:bCs/>
          <w:sz w:val="24"/>
          <w:szCs w:val="24"/>
        </w:rPr>
        <w:t>___</w:t>
      </w:r>
      <w:r w:rsidR="00D7643E" w:rsidRPr="00760A7B">
        <w:rPr>
          <w:rFonts w:cs="Arial"/>
          <w:sz w:val="24"/>
          <w:szCs w:val="24"/>
        </w:rPr>
        <w:t xml:space="preserve">, действующего на основании </w:t>
      </w:r>
      <w:r>
        <w:rPr>
          <w:rFonts w:cs="Arial"/>
          <w:b/>
          <w:sz w:val="24"/>
          <w:szCs w:val="24"/>
        </w:rPr>
        <w:t>________________,</w:t>
      </w:r>
      <w:r w:rsidR="00D7643E" w:rsidRPr="00760A7B">
        <w:rPr>
          <w:rFonts w:cs="Arial"/>
          <w:b/>
          <w:sz w:val="24"/>
          <w:szCs w:val="24"/>
        </w:rPr>
        <w:t xml:space="preserve"> </w:t>
      </w:r>
      <w:r w:rsidR="00D7643E" w:rsidRPr="00760A7B">
        <w:rPr>
          <w:rFonts w:cs="Arial"/>
          <w:sz w:val="24"/>
          <w:szCs w:val="24"/>
        </w:rPr>
        <w:t>с другой стороны, именуем</w:t>
      </w:r>
      <w:r>
        <w:rPr>
          <w:rFonts w:cs="Arial"/>
          <w:sz w:val="24"/>
          <w:szCs w:val="24"/>
        </w:rPr>
        <w:t>ое</w:t>
      </w:r>
      <w:r w:rsidR="00D7643E" w:rsidRPr="00760A7B">
        <w:rPr>
          <w:rFonts w:cs="Arial"/>
          <w:sz w:val="24"/>
          <w:szCs w:val="24"/>
        </w:rPr>
        <w:t xml:space="preserve"> в дальнейшем «Принимающая Сторона», </w:t>
      </w:r>
      <w:proofErr w:type="gramStart"/>
      <w:r w:rsidR="00D7643E" w:rsidRPr="00760A7B">
        <w:rPr>
          <w:rFonts w:cs="Arial"/>
          <w:sz w:val="24"/>
          <w:szCs w:val="24"/>
        </w:rPr>
        <w:t>совместно  именуемые</w:t>
      </w:r>
      <w:proofErr w:type="gramEnd"/>
      <w:r w:rsidR="00D7643E" w:rsidRPr="00760A7B">
        <w:rPr>
          <w:rFonts w:cs="Arial"/>
          <w:sz w:val="24"/>
          <w:szCs w:val="24"/>
        </w:rPr>
        <w:t xml:space="preserve"> </w:t>
      </w:r>
      <w:r w:rsidR="00D7643E" w:rsidRPr="00760A7B">
        <w:rPr>
          <w:rFonts w:cs="Arial"/>
          <w:bCs/>
          <w:sz w:val="24"/>
          <w:szCs w:val="24"/>
        </w:rPr>
        <w:t>«Стороны»,</w:t>
      </w:r>
      <w:r w:rsidR="00D7643E" w:rsidRPr="00760A7B">
        <w:rPr>
          <w:rFonts w:cs="Arial"/>
          <w:sz w:val="24"/>
          <w:szCs w:val="24"/>
        </w:rPr>
        <w:t xml:space="preserve"> каждая по отдельности - </w:t>
      </w:r>
      <w:r w:rsidR="00D7643E" w:rsidRPr="00760A7B">
        <w:rPr>
          <w:rFonts w:cs="Arial"/>
          <w:bCs/>
          <w:sz w:val="24"/>
          <w:szCs w:val="24"/>
        </w:rPr>
        <w:t>«</w:t>
      </w:r>
      <w:r w:rsidR="00D7643E" w:rsidRPr="00760A7B">
        <w:rPr>
          <w:rFonts w:cs="Arial"/>
          <w:sz w:val="24"/>
          <w:szCs w:val="24"/>
        </w:rPr>
        <w:t>Сторона</w:t>
      </w:r>
      <w:r w:rsidR="00D7643E" w:rsidRPr="00760A7B">
        <w:rPr>
          <w:rFonts w:cs="Arial"/>
          <w:bCs/>
          <w:sz w:val="24"/>
          <w:szCs w:val="24"/>
        </w:rPr>
        <w:t xml:space="preserve">», </w:t>
      </w:r>
      <w:r w:rsidR="00D7643E" w:rsidRPr="00760A7B">
        <w:rPr>
          <w:rFonts w:cs="Arial"/>
          <w:sz w:val="24"/>
          <w:szCs w:val="24"/>
        </w:rPr>
        <w:t xml:space="preserve">заключили настоящее Соглашение о </w:t>
      </w:r>
      <w:r w:rsidR="00D7643E" w:rsidRPr="00760A7B">
        <w:rPr>
          <w:rFonts w:cs="Arial"/>
          <w:bCs/>
          <w:sz w:val="24"/>
          <w:szCs w:val="24"/>
        </w:rPr>
        <w:t>нижеследующем:</w:t>
      </w:r>
    </w:p>
    <w:p w14:paraId="0090D5BB" w14:textId="5D22D1CF" w:rsidR="00D7643E" w:rsidRPr="00CB55C2" w:rsidRDefault="00D7643E" w:rsidP="00D7643E">
      <w:pPr>
        <w:pStyle w:val="Normal1"/>
        <w:spacing w:line="240" w:lineRule="auto"/>
        <w:ind w:firstLine="709"/>
        <w:jc w:val="both"/>
        <w:rPr>
          <w:rFonts w:cs="Arial"/>
          <w:sz w:val="24"/>
          <w:szCs w:val="24"/>
        </w:rPr>
      </w:pPr>
      <w:r w:rsidRPr="00760A7B">
        <w:rPr>
          <w:rFonts w:cs="Arial"/>
          <w:sz w:val="24"/>
          <w:szCs w:val="24"/>
        </w:rPr>
        <w:t xml:space="preserve">1. </w:t>
      </w:r>
      <w:r w:rsidRPr="00760A7B">
        <w:rPr>
          <w:rFonts w:cs="Arial"/>
          <w:sz w:val="24"/>
          <w:szCs w:val="24"/>
        </w:rPr>
        <w:tab/>
        <w:t xml:space="preserve">Стороны в связи с Подписанием Договора </w:t>
      </w:r>
      <w:r>
        <w:rPr>
          <w:rFonts w:cs="Arial"/>
          <w:sz w:val="24"/>
          <w:szCs w:val="24"/>
        </w:rPr>
        <w:t xml:space="preserve">на разработку дизайн-проекта </w:t>
      </w:r>
      <w:r w:rsidRPr="00760A7B">
        <w:rPr>
          <w:rFonts w:cs="Arial"/>
          <w:sz w:val="24"/>
          <w:szCs w:val="24"/>
        </w:rPr>
        <w:t xml:space="preserve">№ </w:t>
      </w:r>
      <w:r>
        <w:rPr>
          <w:rFonts w:cs="Arial"/>
          <w:sz w:val="24"/>
          <w:szCs w:val="24"/>
        </w:rPr>
        <w:t xml:space="preserve">___________ </w:t>
      </w:r>
      <w:r w:rsidRPr="00760A7B">
        <w:rPr>
          <w:rFonts w:cs="Arial"/>
          <w:sz w:val="24"/>
          <w:szCs w:val="24"/>
        </w:rPr>
        <w:t>принимают на себя обязательства по предоставлению друг другу и неразглашению информации, составляющей коммерческую тайну, и иной конфиденциальной информации (далее – Конфиденциальная информация</w:t>
      </w:r>
      <w:r>
        <w:rPr>
          <w:rFonts w:cs="Arial"/>
          <w:sz w:val="24"/>
          <w:szCs w:val="24"/>
        </w:rPr>
        <w:t>)</w:t>
      </w:r>
      <w:r w:rsidRPr="00CB55C2">
        <w:rPr>
          <w:rFonts w:cs="Arial"/>
          <w:sz w:val="24"/>
          <w:szCs w:val="24"/>
        </w:rPr>
        <w:t>,</w:t>
      </w:r>
      <w:r>
        <w:rPr>
          <w:rFonts w:cs="Arial"/>
          <w:sz w:val="24"/>
          <w:szCs w:val="24"/>
        </w:rPr>
        <w:t xml:space="preserve"> в соответствии с условиями настоящего Соглашения.</w:t>
      </w:r>
    </w:p>
    <w:p w14:paraId="4F642460" w14:textId="77777777" w:rsidR="00D7643E" w:rsidRPr="00CB55C2" w:rsidRDefault="00D7643E" w:rsidP="00D7643E">
      <w:pPr>
        <w:pStyle w:val="Normal1"/>
        <w:spacing w:line="240" w:lineRule="auto"/>
        <w:ind w:firstLine="709"/>
        <w:jc w:val="both"/>
        <w:rPr>
          <w:rFonts w:cs="Arial"/>
          <w:sz w:val="24"/>
          <w:szCs w:val="24"/>
        </w:rPr>
      </w:pPr>
      <w:r w:rsidRPr="00CB55C2">
        <w:rPr>
          <w:rFonts w:cs="Arial"/>
          <w:sz w:val="24"/>
          <w:szCs w:val="24"/>
        </w:rPr>
        <w:t xml:space="preserve">2. </w:t>
      </w:r>
      <w:r>
        <w:rPr>
          <w:rFonts w:cs="Arial"/>
          <w:sz w:val="24"/>
          <w:szCs w:val="24"/>
        </w:rPr>
        <w:tab/>
      </w:r>
      <w:r w:rsidRPr="00CB55C2">
        <w:rPr>
          <w:rFonts w:cs="Arial"/>
          <w:sz w:val="24"/>
          <w:szCs w:val="24"/>
        </w:rPr>
        <w:t>Термины, применяемые в настоящем Соглашении, означают следующее:</w:t>
      </w:r>
    </w:p>
    <w:p w14:paraId="4FD44E9E" w14:textId="77777777" w:rsidR="00D7643E" w:rsidRDefault="00D7643E" w:rsidP="00D7643E">
      <w:pPr>
        <w:pStyle w:val="Normal1"/>
        <w:spacing w:line="240" w:lineRule="auto"/>
        <w:ind w:firstLine="709"/>
        <w:jc w:val="both"/>
        <w:rPr>
          <w:rFonts w:cs="Arial"/>
          <w:bCs/>
          <w:sz w:val="24"/>
          <w:szCs w:val="24"/>
        </w:rPr>
      </w:pPr>
      <w:r>
        <w:rPr>
          <w:rFonts w:cs="Arial"/>
          <w:bCs/>
          <w:sz w:val="24"/>
          <w:szCs w:val="24"/>
        </w:rPr>
        <w:t xml:space="preserve">коммерческая тайна - </w:t>
      </w:r>
      <w:r w:rsidRPr="00CB55C2">
        <w:rPr>
          <w:rFonts w:cs="Arial"/>
          <w:bCs/>
          <w:sz w:val="24"/>
          <w:szCs w:val="24"/>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ED8DD3D" w14:textId="77777777" w:rsidR="00D7643E" w:rsidRPr="007E1D9D" w:rsidRDefault="00D7643E" w:rsidP="00D7643E">
      <w:pPr>
        <w:pStyle w:val="Normal1"/>
        <w:spacing w:line="240" w:lineRule="auto"/>
        <w:ind w:firstLine="709"/>
        <w:jc w:val="both"/>
        <w:rPr>
          <w:rFonts w:cs="Arial"/>
          <w:sz w:val="24"/>
          <w:szCs w:val="24"/>
        </w:rPr>
      </w:pPr>
      <w:r w:rsidRPr="007E1D9D">
        <w:rPr>
          <w:rFonts w:cs="Arial"/>
          <w:sz w:val="24"/>
          <w:szCs w:val="24"/>
        </w:rPr>
        <w:t>Конфиденциальной информацией - считаются любые данные, переданные по проекту: новое строительство Многофункционального спортивного комплекса «Арена», расположенного по адресу: г. Омск, ул. Лукашевича д.35.</w:t>
      </w:r>
    </w:p>
    <w:p w14:paraId="00AC3ED6" w14:textId="77777777" w:rsidR="00D7643E" w:rsidRDefault="00D7643E" w:rsidP="00D7643E">
      <w:pPr>
        <w:pStyle w:val="Normal1"/>
        <w:spacing w:line="240" w:lineRule="auto"/>
        <w:ind w:firstLine="709"/>
        <w:jc w:val="both"/>
        <w:rPr>
          <w:rFonts w:cs="Arial"/>
          <w:color w:val="FF0000"/>
          <w:sz w:val="24"/>
          <w:szCs w:val="24"/>
        </w:rPr>
      </w:pPr>
      <w:r w:rsidRPr="00CB55C2">
        <w:rPr>
          <w:rFonts w:cs="Arial"/>
          <w:bCs/>
          <w:sz w:val="24"/>
          <w:szCs w:val="24"/>
        </w:rPr>
        <w:t>информация, составляющая коммерческую тайну</w:t>
      </w:r>
      <w:r w:rsidRPr="00CB55C2">
        <w:rPr>
          <w:rFonts w:cs="Arial"/>
          <w:sz w:val="24"/>
          <w:szCs w:val="24"/>
        </w:rPr>
        <w:t xml:space="preserve"> – сведения любого характера (производственные, технические, экономические, организа</w:t>
      </w:r>
      <w:r>
        <w:rPr>
          <w:rFonts w:cs="Arial"/>
          <w:sz w:val="24"/>
          <w:szCs w:val="24"/>
        </w:rPr>
        <w:t xml:space="preserve">ционные и другие), в том числе </w:t>
      </w:r>
      <w:r w:rsidRPr="00CB55C2">
        <w:rPr>
          <w:rFonts w:cs="Arial"/>
          <w:sz w:val="24"/>
          <w:szCs w:val="24"/>
        </w:rPr>
        <w:t xml:space="preserve">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w:t>
      </w:r>
      <w:r>
        <w:rPr>
          <w:rFonts w:cs="Arial"/>
          <w:sz w:val="24"/>
          <w:szCs w:val="24"/>
        </w:rPr>
        <w:t>их</w:t>
      </w:r>
      <w:r w:rsidRPr="00CB55C2">
        <w:rPr>
          <w:rFonts w:cs="Arial"/>
          <w:sz w:val="24"/>
          <w:szCs w:val="24"/>
        </w:rPr>
        <w:t xml:space="preserve">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r>
        <w:rPr>
          <w:rFonts w:cs="Arial"/>
          <w:sz w:val="24"/>
          <w:szCs w:val="24"/>
        </w:rPr>
        <w:t xml:space="preserve">, </w:t>
      </w:r>
    </w:p>
    <w:p w14:paraId="6AF34AC4" w14:textId="77777777" w:rsidR="00D7643E" w:rsidRPr="00D35889" w:rsidRDefault="00D7643E" w:rsidP="00D7643E">
      <w:pPr>
        <w:pStyle w:val="Normal1"/>
        <w:spacing w:line="240" w:lineRule="auto"/>
        <w:ind w:firstLine="709"/>
        <w:jc w:val="both"/>
        <w:rPr>
          <w:rFonts w:cs="Arial"/>
          <w:bCs/>
          <w:sz w:val="24"/>
          <w:szCs w:val="24"/>
        </w:rPr>
      </w:pPr>
      <w:r w:rsidRPr="00E834D9">
        <w:rPr>
          <w:rFonts w:cs="Arial"/>
          <w:sz w:val="24"/>
          <w:szCs w:val="24"/>
        </w:rPr>
        <w:t xml:space="preserve">персональные данные – любая информация, относящаяся к прямо или косвенно </w:t>
      </w:r>
      <w:proofErr w:type="gramStart"/>
      <w:r w:rsidRPr="00E834D9">
        <w:rPr>
          <w:rFonts w:cs="Arial"/>
          <w:sz w:val="24"/>
          <w:szCs w:val="24"/>
        </w:rPr>
        <w:t>определенному</w:t>
      </w:r>
      <w:proofErr w:type="gramEnd"/>
      <w:r w:rsidRPr="00E834D9">
        <w:rPr>
          <w:rFonts w:cs="Arial"/>
          <w:sz w:val="24"/>
          <w:szCs w:val="24"/>
        </w:rPr>
        <w:t xml:space="preserve"> или определяемому физическому лицу (субъекту персональных данных);</w:t>
      </w:r>
    </w:p>
    <w:p w14:paraId="128835CC" w14:textId="77777777" w:rsidR="00D7643E" w:rsidRPr="00002D16" w:rsidRDefault="00D7643E" w:rsidP="00D7643E">
      <w:pPr>
        <w:pStyle w:val="Normal1"/>
        <w:spacing w:line="240" w:lineRule="auto"/>
        <w:ind w:firstLine="709"/>
        <w:jc w:val="both"/>
        <w:rPr>
          <w:rFonts w:cs="Arial"/>
          <w:sz w:val="24"/>
          <w:szCs w:val="24"/>
        </w:rPr>
      </w:pPr>
      <w:r w:rsidRPr="00CB55C2">
        <w:rPr>
          <w:rFonts w:cs="Arial"/>
          <w:bCs/>
          <w:sz w:val="24"/>
          <w:szCs w:val="24"/>
        </w:rPr>
        <w:t>носители информации</w:t>
      </w:r>
      <w:r w:rsidRPr="00CB55C2">
        <w:rPr>
          <w:rFonts w:cs="Arial"/>
          <w:sz w:val="24"/>
          <w:szCs w:val="24"/>
        </w:rPr>
        <w:t xml:space="preserve"> – материальные объекты, в которых </w:t>
      </w:r>
      <w:r>
        <w:rPr>
          <w:rFonts w:cs="Arial"/>
          <w:sz w:val="24"/>
          <w:szCs w:val="24"/>
        </w:rPr>
        <w:t xml:space="preserve">Конфиденциальная </w:t>
      </w:r>
      <w:r w:rsidRPr="00CB55C2">
        <w:rPr>
          <w:rFonts w:cs="Arial"/>
          <w:sz w:val="24"/>
          <w:szCs w:val="24"/>
        </w:rPr>
        <w:t>информация находит свое отображение в виде символов, технических решений и процессо</w:t>
      </w:r>
      <w:r>
        <w:rPr>
          <w:rFonts w:cs="Arial"/>
          <w:sz w:val="24"/>
          <w:szCs w:val="24"/>
        </w:rPr>
        <w:t xml:space="preserve">в, </w:t>
      </w:r>
      <w:r w:rsidRPr="007E1D9D">
        <w:rPr>
          <w:rFonts w:cs="Arial"/>
          <w:sz w:val="24"/>
          <w:szCs w:val="24"/>
        </w:rPr>
        <w:t xml:space="preserve">в том числе и документация, которая передается с почтового ящика </w:t>
      </w:r>
      <w:r w:rsidRPr="00002D16">
        <w:rPr>
          <w:rFonts w:cs="Arial"/>
          <w:sz w:val="24"/>
          <w:szCs w:val="24"/>
        </w:rPr>
        <w:t xml:space="preserve"> </w:t>
      </w:r>
      <w:hyperlink r:id="rId9" w:history="1">
        <w:r>
          <w:rPr>
            <w:rStyle w:val="af2"/>
            <w:rFonts w:cs="Arial"/>
            <w:sz w:val="24"/>
            <w:szCs w:val="24"/>
          </w:rPr>
          <w:t>_________________________</w:t>
        </w:r>
      </w:hyperlink>
      <w:r w:rsidRPr="00002D16">
        <w:rPr>
          <w:rFonts w:cs="Arial"/>
          <w:sz w:val="24"/>
          <w:szCs w:val="24"/>
        </w:rPr>
        <w:t>.</w:t>
      </w:r>
      <w:r>
        <w:rPr>
          <w:rFonts w:cs="Arial"/>
          <w:sz w:val="24"/>
          <w:szCs w:val="24"/>
        </w:rPr>
        <w:t xml:space="preserve"> </w:t>
      </w:r>
      <w:r w:rsidRPr="007E1D9D">
        <w:rPr>
          <w:rFonts w:cs="Arial"/>
          <w:sz w:val="24"/>
          <w:szCs w:val="24"/>
        </w:rPr>
        <w:t xml:space="preserve">на почтовый ящик </w:t>
      </w:r>
      <w:r>
        <w:rPr>
          <w:rFonts w:cs="Arial"/>
          <w:sz w:val="24"/>
          <w:szCs w:val="24"/>
        </w:rPr>
        <w:t>__________________.</w:t>
      </w:r>
    </w:p>
    <w:p w14:paraId="0E84840A" w14:textId="77777777" w:rsidR="00D7643E" w:rsidRPr="00CB55C2" w:rsidRDefault="00D7643E" w:rsidP="00D7643E">
      <w:pPr>
        <w:pStyle w:val="Normal1"/>
        <w:spacing w:line="240" w:lineRule="auto"/>
        <w:ind w:firstLine="709"/>
        <w:jc w:val="both"/>
        <w:rPr>
          <w:rFonts w:cs="Arial"/>
          <w:sz w:val="24"/>
          <w:szCs w:val="24"/>
        </w:rPr>
      </w:pPr>
      <w:r w:rsidRPr="00CB55C2">
        <w:rPr>
          <w:rFonts w:cs="Arial"/>
          <w:sz w:val="24"/>
          <w:szCs w:val="24"/>
        </w:rPr>
        <w:t>конфиденциальность информации – обязательное для выполнения лицом, получившим доступ к определенной информации, требование не передавать такую информа</w:t>
      </w:r>
      <w:r>
        <w:rPr>
          <w:rFonts w:cs="Arial"/>
          <w:sz w:val="24"/>
          <w:szCs w:val="24"/>
        </w:rPr>
        <w:t xml:space="preserve">цию третьим лицам без согласия </w:t>
      </w:r>
      <w:r w:rsidRPr="00CB55C2">
        <w:rPr>
          <w:rFonts w:cs="Arial"/>
          <w:sz w:val="24"/>
          <w:szCs w:val="24"/>
        </w:rPr>
        <w:t>ее обладателя;</w:t>
      </w:r>
    </w:p>
    <w:p w14:paraId="0CCA3E91" w14:textId="77777777" w:rsidR="00D7643E" w:rsidRPr="00CB55C2" w:rsidRDefault="00D7643E" w:rsidP="00D7643E">
      <w:pPr>
        <w:pStyle w:val="af3"/>
        <w:ind w:firstLine="684"/>
        <w:jc w:val="both"/>
        <w:rPr>
          <w:rFonts w:ascii="Arial" w:hAnsi="Arial" w:cs="Arial"/>
          <w:sz w:val="24"/>
        </w:rPr>
      </w:pPr>
      <w:r w:rsidRPr="00CB55C2">
        <w:rPr>
          <w:rFonts w:ascii="Arial" w:hAnsi="Arial" w:cs="Arial"/>
          <w:sz w:val="24"/>
        </w:rPr>
        <w:t xml:space="preserve">разглашение </w:t>
      </w:r>
      <w:r>
        <w:rPr>
          <w:rFonts w:ascii="Arial" w:hAnsi="Arial" w:cs="Arial"/>
          <w:sz w:val="24"/>
        </w:rPr>
        <w:t xml:space="preserve">Конфиденциальной </w:t>
      </w:r>
      <w:r w:rsidRPr="00CB55C2">
        <w:rPr>
          <w:rFonts w:ascii="Arial" w:hAnsi="Arial" w:cs="Arial"/>
          <w:sz w:val="24"/>
        </w:rPr>
        <w:t xml:space="preserve">информации – действие или бездействие, в результате которых </w:t>
      </w:r>
      <w:r>
        <w:rPr>
          <w:rFonts w:ascii="Arial" w:hAnsi="Arial" w:cs="Arial"/>
          <w:sz w:val="24"/>
        </w:rPr>
        <w:t xml:space="preserve">Конфиденциальная </w:t>
      </w:r>
      <w:r w:rsidRPr="00CB55C2">
        <w:rPr>
          <w:rFonts w:ascii="Arial" w:hAnsi="Arial" w:cs="Arial"/>
          <w:sz w:val="24"/>
        </w:rPr>
        <w:t>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45CEE65D" w14:textId="77777777" w:rsidR="00D7643E" w:rsidRPr="00CB55C2" w:rsidRDefault="00D7643E" w:rsidP="00D7643E">
      <w:pPr>
        <w:pStyle w:val="Normal1"/>
        <w:spacing w:line="240" w:lineRule="auto"/>
        <w:ind w:firstLine="720"/>
        <w:jc w:val="both"/>
        <w:rPr>
          <w:rFonts w:cs="Arial"/>
          <w:spacing w:val="-1"/>
          <w:sz w:val="24"/>
          <w:szCs w:val="24"/>
        </w:rPr>
      </w:pPr>
      <w:r w:rsidRPr="00CB55C2">
        <w:rPr>
          <w:rFonts w:cs="Arial"/>
          <w:sz w:val="24"/>
          <w:szCs w:val="24"/>
        </w:rPr>
        <w:t xml:space="preserve">3. </w:t>
      </w:r>
      <w:r>
        <w:rPr>
          <w:rFonts w:cs="Arial"/>
          <w:sz w:val="24"/>
          <w:szCs w:val="24"/>
        </w:rPr>
        <w:tab/>
      </w:r>
      <w:proofErr w:type="gramStart"/>
      <w:r w:rsidRPr="00CB55C2">
        <w:rPr>
          <w:rFonts w:cs="Arial"/>
          <w:sz w:val="24"/>
          <w:szCs w:val="24"/>
        </w:rPr>
        <w:t>В</w:t>
      </w:r>
      <w:proofErr w:type="gramEnd"/>
      <w:r w:rsidRPr="00CB55C2">
        <w:rPr>
          <w:rFonts w:cs="Arial"/>
          <w:sz w:val="24"/>
          <w:szCs w:val="24"/>
        </w:rPr>
        <w:t xml:space="preserve"> целях исполнения предмета настоящего Соглашения Стороны обязуются:</w:t>
      </w:r>
    </w:p>
    <w:p w14:paraId="2D6865A3" w14:textId="77777777" w:rsidR="00D7643E" w:rsidRDefault="00D7643E" w:rsidP="00D7643E">
      <w:pPr>
        <w:ind w:firstLine="720"/>
        <w:jc w:val="both"/>
        <w:rPr>
          <w:rFonts w:ascii="Arial" w:hAnsi="Arial" w:cs="Arial"/>
        </w:rPr>
      </w:pPr>
      <w:r w:rsidRPr="00CB55C2">
        <w:rPr>
          <w:rFonts w:ascii="Arial" w:hAnsi="Arial" w:cs="Arial"/>
        </w:rPr>
        <w:lastRenderedPageBreak/>
        <w:t xml:space="preserve">3.1. </w:t>
      </w:r>
      <w:r>
        <w:rPr>
          <w:rFonts w:ascii="Arial" w:hAnsi="Arial" w:cs="Arial"/>
        </w:rPr>
        <w:tab/>
        <w:t>Передавать носители Конфиденциальной информации с сопроводительным письмом или оформлять факт передачи актом приема-передачи, подписываемым их уполномоченными представителями</w:t>
      </w:r>
      <w:r w:rsidRPr="00CB55C2">
        <w:rPr>
          <w:rFonts w:ascii="Arial" w:hAnsi="Arial" w:cs="Arial"/>
        </w:rPr>
        <w:t>.</w:t>
      </w:r>
    </w:p>
    <w:p w14:paraId="190FEE9E" w14:textId="77777777" w:rsidR="00D7643E" w:rsidRPr="00CB55C2" w:rsidRDefault="00D7643E" w:rsidP="00D7643E">
      <w:pPr>
        <w:ind w:firstLine="720"/>
        <w:jc w:val="both"/>
        <w:rPr>
          <w:rFonts w:ascii="Arial" w:hAnsi="Arial" w:cs="Arial"/>
        </w:rPr>
      </w:pPr>
      <w:r>
        <w:rPr>
          <w:rFonts w:ascii="Arial" w:hAnsi="Arial" w:cs="Arial"/>
        </w:rPr>
        <w:t xml:space="preserve">3.2. </w:t>
      </w:r>
      <w:r>
        <w:rPr>
          <w:rFonts w:ascii="Arial" w:hAnsi="Arial" w:cs="Arial"/>
        </w:rPr>
        <w:tab/>
        <w:t>В разумные сроки уведомлять друг друга в письменной форме о лицах, уполномоченных на прием и передачу Конфиденциальной информации.</w:t>
      </w:r>
    </w:p>
    <w:p w14:paraId="1341D30E" w14:textId="77777777" w:rsidR="00D7643E" w:rsidRPr="007E1D9D" w:rsidRDefault="00D7643E" w:rsidP="00D7643E">
      <w:pPr>
        <w:ind w:firstLine="720"/>
        <w:jc w:val="both"/>
        <w:rPr>
          <w:rFonts w:ascii="Arial" w:hAnsi="Arial" w:cs="Arial"/>
        </w:rPr>
      </w:pPr>
      <w:r w:rsidRPr="00CB55C2">
        <w:rPr>
          <w:rFonts w:ascii="Arial" w:hAnsi="Arial" w:cs="Arial"/>
        </w:rPr>
        <w:t>3.</w:t>
      </w:r>
      <w:r>
        <w:rPr>
          <w:rFonts w:ascii="Arial" w:hAnsi="Arial" w:cs="Arial"/>
        </w:rPr>
        <w:t>3</w:t>
      </w:r>
      <w:r w:rsidRPr="00CB55C2">
        <w:rPr>
          <w:rFonts w:ascii="Arial" w:hAnsi="Arial" w:cs="Arial"/>
        </w:rPr>
        <w:t xml:space="preserve">. </w:t>
      </w:r>
      <w:r>
        <w:rPr>
          <w:rFonts w:ascii="Arial" w:hAnsi="Arial" w:cs="Arial"/>
        </w:rPr>
        <w:tab/>
      </w:r>
      <w:r w:rsidRPr="00CB55C2">
        <w:rPr>
          <w:rFonts w:ascii="Arial" w:hAnsi="Arial" w:cs="Arial"/>
        </w:rPr>
        <w:t xml:space="preserve">Осуществлять передачу </w:t>
      </w:r>
      <w:r>
        <w:rPr>
          <w:rFonts w:ascii="Arial" w:hAnsi="Arial" w:cs="Arial"/>
        </w:rPr>
        <w:t xml:space="preserve">Конфиденциальной </w:t>
      </w:r>
      <w:r w:rsidRPr="00CB55C2">
        <w:rPr>
          <w:rFonts w:ascii="Arial" w:hAnsi="Arial" w:cs="Arial"/>
        </w:rPr>
        <w:t>информации заказными почтовыми отправлениями</w:t>
      </w:r>
      <w:r>
        <w:rPr>
          <w:rFonts w:ascii="Arial" w:hAnsi="Arial" w:cs="Arial"/>
        </w:rPr>
        <w:t>, с использованием экспресс-почты, фельдъегерской или специальной связи либо работниками Сторон (нарочными</w:t>
      </w:r>
      <w:r w:rsidRPr="007E1D9D">
        <w:rPr>
          <w:rFonts w:ascii="Arial" w:hAnsi="Arial" w:cs="Arial"/>
        </w:rPr>
        <w:t>), либо с использованием электронной почты, указанной в реквизитах Сторон настоящего Соглашения.</w:t>
      </w:r>
    </w:p>
    <w:p w14:paraId="5F4A87A4" w14:textId="77777777" w:rsidR="00D7643E" w:rsidRPr="007E1D9D" w:rsidRDefault="00D7643E" w:rsidP="00D7643E">
      <w:pPr>
        <w:ind w:firstLine="720"/>
        <w:jc w:val="both"/>
        <w:rPr>
          <w:rFonts w:ascii="Arial" w:hAnsi="Arial" w:cs="Arial"/>
        </w:rPr>
      </w:pPr>
      <w:r w:rsidRPr="007E1D9D">
        <w:rPr>
          <w:rFonts w:ascii="Arial" w:hAnsi="Arial" w:cs="Arial"/>
        </w:rPr>
        <w:t>3.4. При передаче документов, относящихся в соответствии с условиями настоящего Соглашения к Конфиденциальной информации посредством электронной почты, указанной в реквизитах Сторон настоящего Соглашения, Стороны обязуются передавать данные сообщения и документацию в закрытом доступе с использованием пароля для открытия прикрепленных файлов, в том числе с обязательным указанием графа «Содержит конфиденциальную информацию».</w:t>
      </w:r>
    </w:p>
    <w:p w14:paraId="49428A53" w14:textId="77777777" w:rsidR="00D7643E" w:rsidRPr="00CB55C2" w:rsidRDefault="00D7643E" w:rsidP="00D7643E">
      <w:pPr>
        <w:ind w:firstLine="720"/>
        <w:jc w:val="both"/>
        <w:rPr>
          <w:rFonts w:ascii="Arial" w:hAnsi="Arial" w:cs="Arial"/>
        </w:rPr>
      </w:pPr>
      <w:r w:rsidRPr="00CB55C2">
        <w:rPr>
          <w:rFonts w:ascii="Arial" w:hAnsi="Arial" w:cs="Arial"/>
        </w:rPr>
        <w:t>3.</w:t>
      </w:r>
      <w:r>
        <w:rPr>
          <w:rFonts w:ascii="Arial" w:hAnsi="Arial" w:cs="Arial"/>
        </w:rPr>
        <w:t>5</w:t>
      </w:r>
      <w:r w:rsidRPr="00CB55C2">
        <w:rPr>
          <w:rFonts w:ascii="Arial" w:hAnsi="Arial" w:cs="Arial"/>
        </w:rPr>
        <w:t xml:space="preserve">. </w:t>
      </w:r>
      <w:r>
        <w:rPr>
          <w:rFonts w:ascii="Arial" w:hAnsi="Arial" w:cs="Arial"/>
        </w:rPr>
        <w:tab/>
      </w:r>
      <w:r w:rsidRPr="00CB55C2">
        <w:rPr>
          <w:rFonts w:ascii="Arial" w:hAnsi="Arial" w:cs="Arial"/>
        </w:rPr>
        <w:t xml:space="preserve">Не передавать друг другу </w:t>
      </w:r>
      <w:r>
        <w:rPr>
          <w:rFonts w:ascii="Arial" w:hAnsi="Arial" w:cs="Arial"/>
        </w:rPr>
        <w:t xml:space="preserve">Конфиденциальную </w:t>
      </w:r>
      <w:r w:rsidRPr="00CB55C2">
        <w:rPr>
          <w:rFonts w:ascii="Arial" w:hAnsi="Arial" w:cs="Arial"/>
        </w:rPr>
        <w:t xml:space="preserve">информацию по </w:t>
      </w:r>
      <w:r>
        <w:rPr>
          <w:rFonts w:ascii="Arial" w:hAnsi="Arial" w:cs="Arial"/>
        </w:rPr>
        <w:t>открытым</w:t>
      </w:r>
      <w:r w:rsidRPr="00CB55C2">
        <w:rPr>
          <w:rFonts w:ascii="Arial" w:hAnsi="Arial" w:cs="Arial"/>
        </w:rPr>
        <w:t xml:space="preserve"> каналам связи</w:t>
      </w:r>
      <w:r>
        <w:rPr>
          <w:rFonts w:ascii="Arial" w:hAnsi="Arial" w:cs="Arial"/>
        </w:rPr>
        <w:t xml:space="preserve">, в том числе </w:t>
      </w:r>
      <w:r w:rsidRPr="00CB55C2">
        <w:rPr>
          <w:rFonts w:ascii="Arial" w:hAnsi="Arial" w:cs="Arial"/>
        </w:rPr>
        <w:t>с использованием факсимильной связи</w:t>
      </w:r>
      <w:r>
        <w:rPr>
          <w:rFonts w:ascii="Arial" w:hAnsi="Arial" w:cs="Arial"/>
        </w:rPr>
        <w:t xml:space="preserve"> и </w:t>
      </w:r>
      <w:r w:rsidRPr="00CB55C2">
        <w:rPr>
          <w:rFonts w:ascii="Arial" w:hAnsi="Arial" w:cs="Arial"/>
        </w:rPr>
        <w:t>сет</w:t>
      </w:r>
      <w:r>
        <w:rPr>
          <w:rFonts w:ascii="Arial" w:hAnsi="Arial" w:cs="Arial"/>
        </w:rPr>
        <w:t>и</w:t>
      </w:r>
      <w:r w:rsidRPr="00CB55C2">
        <w:rPr>
          <w:rFonts w:ascii="Arial" w:hAnsi="Arial" w:cs="Arial"/>
        </w:rPr>
        <w:t xml:space="preserve"> Интернет, без принятия </w:t>
      </w:r>
      <w:r>
        <w:rPr>
          <w:rFonts w:ascii="Arial" w:hAnsi="Arial" w:cs="Arial"/>
        </w:rPr>
        <w:t xml:space="preserve">соответствующих </w:t>
      </w:r>
      <w:r w:rsidRPr="00CB55C2">
        <w:rPr>
          <w:rFonts w:ascii="Arial" w:hAnsi="Arial" w:cs="Arial"/>
        </w:rPr>
        <w:t>мер</w:t>
      </w:r>
      <w:r>
        <w:rPr>
          <w:rFonts w:ascii="Arial" w:hAnsi="Arial" w:cs="Arial"/>
        </w:rPr>
        <w:t xml:space="preserve"> защиты</w:t>
      </w:r>
      <w:r w:rsidRPr="00CB55C2">
        <w:rPr>
          <w:rFonts w:ascii="Arial" w:hAnsi="Arial" w:cs="Arial"/>
        </w:rPr>
        <w:t>,</w:t>
      </w:r>
      <w:r>
        <w:rPr>
          <w:rFonts w:ascii="Arial" w:hAnsi="Arial" w:cs="Arial"/>
        </w:rPr>
        <w:t xml:space="preserve"> удовлетворяющих обе стороны</w:t>
      </w:r>
      <w:r w:rsidRPr="00CB55C2">
        <w:rPr>
          <w:rFonts w:ascii="Arial" w:hAnsi="Arial" w:cs="Arial"/>
        </w:rPr>
        <w:t>.</w:t>
      </w:r>
    </w:p>
    <w:p w14:paraId="18C173A3" w14:textId="77777777" w:rsidR="00D7643E" w:rsidRDefault="00D7643E" w:rsidP="00D7643E">
      <w:pPr>
        <w:ind w:firstLine="720"/>
        <w:jc w:val="both"/>
        <w:rPr>
          <w:rFonts w:ascii="Arial" w:hAnsi="Arial" w:cs="Arial"/>
        </w:rPr>
      </w:pPr>
      <w:r>
        <w:rPr>
          <w:rFonts w:ascii="Arial" w:hAnsi="Arial" w:cs="Arial"/>
        </w:rPr>
        <w:t xml:space="preserve">3.6. </w:t>
      </w:r>
      <w:r>
        <w:rPr>
          <w:rFonts w:ascii="Arial" w:hAnsi="Arial" w:cs="Arial"/>
        </w:rPr>
        <w:tab/>
        <w:t>Осуществлять защиту Конфиденциальной информации, обеспечивающую ее сохранность (неразглашение).</w:t>
      </w:r>
    </w:p>
    <w:p w14:paraId="507DF3C1" w14:textId="77777777" w:rsidR="00D7643E" w:rsidRDefault="00D7643E" w:rsidP="00D7643E">
      <w:pPr>
        <w:ind w:firstLine="720"/>
        <w:jc w:val="both"/>
        <w:rPr>
          <w:rFonts w:ascii="Arial" w:hAnsi="Arial" w:cs="Arial"/>
        </w:rPr>
      </w:pPr>
      <w:r>
        <w:rPr>
          <w:rFonts w:ascii="Arial" w:hAnsi="Arial" w:cs="Arial"/>
        </w:rPr>
        <w:t xml:space="preserve">3.7. </w:t>
      </w:r>
      <w:r>
        <w:rPr>
          <w:rFonts w:ascii="Arial" w:hAnsi="Arial" w:cs="Arial"/>
        </w:rPr>
        <w:tab/>
        <w:t>Использовать Конфиденциальную информацию строго в целях исполнения обязательств, предусмотренных пунктом 1 настоящего Соглашения. При этом не осуществлять без предварительного письменного согласия Стороны, передавшей Конфиденциальную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если:</w:t>
      </w:r>
    </w:p>
    <w:p w14:paraId="0AFD0E28" w14:textId="77777777" w:rsidR="00D7643E" w:rsidRDefault="00D7643E" w:rsidP="00D7643E">
      <w:pPr>
        <w:jc w:val="both"/>
        <w:rPr>
          <w:rFonts w:ascii="Arial" w:hAnsi="Arial" w:cs="Arial"/>
        </w:rPr>
      </w:pPr>
      <w:r>
        <w:rPr>
          <w:rFonts w:ascii="Arial" w:hAnsi="Arial" w:cs="Arial"/>
        </w:rPr>
        <w:t>а) от Стороны, получившей Конфиденциальную информацию (далее – Получатель), требуется передать эту Конфиденциальную информацию органам государственной власти, иным государственным органам, органам местного самоуправления в соответствии с действующим законодательством.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w:t>
      </w:r>
    </w:p>
    <w:p w14:paraId="2914BC3F" w14:textId="77777777" w:rsidR="00D7643E" w:rsidRDefault="00D7643E" w:rsidP="00D7643E">
      <w:pPr>
        <w:jc w:val="both"/>
        <w:rPr>
          <w:rFonts w:ascii="Arial" w:hAnsi="Arial" w:cs="Arial"/>
        </w:rPr>
      </w:pPr>
      <w:r>
        <w:rPr>
          <w:rFonts w:ascii="Arial" w:hAnsi="Arial" w:cs="Arial"/>
        </w:rPr>
        <w:t>б) передача Конфиденциальной информации своим работникам и должностным лицам вызвана неотложностью исполнения Получателем обязательств, предусмотренных пунктом 1 настоящего соглашения, при условии, что Получатель несет ответственность за выполнение требований по защите Конфиденциальной информации лицами, которым в соответствии с настоящим пунктом сообщается эта Конфиденциальная информация.</w:t>
      </w:r>
    </w:p>
    <w:p w14:paraId="1B867AB5" w14:textId="77777777" w:rsidR="00D7643E" w:rsidRDefault="00D7643E" w:rsidP="00D7643E">
      <w:pPr>
        <w:ind w:firstLine="720"/>
        <w:jc w:val="both"/>
        <w:rPr>
          <w:rFonts w:ascii="Arial" w:hAnsi="Arial" w:cs="Arial"/>
        </w:rPr>
      </w:pPr>
      <w:r w:rsidRPr="00CB55C2">
        <w:rPr>
          <w:rFonts w:ascii="Arial" w:hAnsi="Arial" w:cs="Arial"/>
        </w:rPr>
        <w:t>3.</w:t>
      </w:r>
      <w:r>
        <w:rPr>
          <w:rFonts w:ascii="Arial" w:hAnsi="Arial" w:cs="Arial"/>
        </w:rPr>
        <w:t xml:space="preserve">8. </w:t>
      </w:r>
      <w:r>
        <w:rPr>
          <w:rFonts w:ascii="Arial" w:hAnsi="Arial" w:cs="Arial"/>
        </w:rPr>
        <w:tab/>
      </w:r>
      <w:r w:rsidRPr="00CB55C2">
        <w:rPr>
          <w:rFonts w:ascii="Arial" w:hAnsi="Arial" w:cs="Arial"/>
        </w:rPr>
        <w:t xml:space="preserve">Обращаться с </w:t>
      </w:r>
      <w:r>
        <w:rPr>
          <w:rFonts w:ascii="Arial" w:hAnsi="Arial" w:cs="Arial"/>
        </w:rPr>
        <w:t xml:space="preserve">Конфиденциальной </w:t>
      </w:r>
      <w:r w:rsidRPr="00CB55C2">
        <w:rPr>
          <w:rFonts w:ascii="Arial" w:hAnsi="Arial" w:cs="Arial"/>
        </w:rPr>
        <w:t>информацией и ее носителями в соответствии с требованиями нормативных актов</w:t>
      </w:r>
      <w:r>
        <w:rPr>
          <w:rFonts w:ascii="Arial" w:hAnsi="Arial" w:cs="Arial"/>
        </w:rPr>
        <w:t xml:space="preserve"> и документов</w:t>
      </w:r>
      <w:r w:rsidRPr="00CB55C2">
        <w:rPr>
          <w:rFonts w:ascii="Arial" w:hAnsi="Arial" w:cs="Arial"/>
        </w:rPr>
        <w:t xml:space="preserve"> Сторон и не допускать разглашения </w:t>
      </w:r>
      <w:r>
        <w:rPr>
          <w:rFonts w:ascii="Arial" w:hAnsi="Arial" w:cs="Arial"/>
        </w:rPr>
        <w:t xml:space="preserve">Конфиденциальной </w:t>
      </w:r>
      <w:r w:rsidRPr="00CB55C2">
        <w:rPr>
          <w:rFonts w:ascii="Arial" w:hAnsi="Arial" w:cs="Arial"/>
        </w:rPr>
        <w:t>информации.</w:t>
      </w:r>
    </w:p>
    <w:p w14:paraId="111E1F9D" w14:textId="77777777" w:rsidR="00D7643E" w:rsidRDefault="00D7643E" w:rsidP="00D7643E">
      <w:pPr>
        <w:ind w:firstLine="720"/>
        <w:jc w:val="both"/>
        <w:rPr>
          <w:rFonts w:ascii="Arial" w:hAnsi="Arial" w:cs="Arial"/>
          <w:i/>
        </w:rPr>
      </w:pPr>
      <w:r w:rsidRPr="002D25D3">
        <w:rPr>
          <w:rFonts w:ascii="Arial" w:hAnsi="Arial" w:cs="Arial"/>
        </w:rPr>
        <w:t>О</w:t>
      </w:r>
      <w:r>
        <w:rPr>
          <w:rFonts w:ascii="Arial" w:hAnsi="Arial" w:cs="Arial"/>
        </w:rPr>
        <w:t>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 регламентирующих вопросы обработки персональных данных</w:t>
      </w:r>
      <w:r>
        <w:rPr>
          <w:rFonts w:ascii="Arial" w:hAnsi="Arial" w:cs="Arial"/>
          <w:i/>
        </w:rPr>
        <w:t xml:space="preserve">. </w:t>
      </w:r>
    </w:p>
    <w:p w14:paraId="4BAF83CE" w14:textId="77777777" w:rsidR="00D7643E" w:rsidRDefault="00D7643E" w:rsidP="00D7643E">
      <w:pPr>
        <w:pStyle w:val="Normal1"/>
        <w:spacing w:line="240" w:lineRule="auto"/>
        <w:ind w:firstLine="720"/>
        <w:jc w:val="both"/>
        <w:rPr>
          <w:rFonts w:cs="Arial"/>
          <w:spacing w:val="-1"/>
          <w:sz w:val="24"/>
          <w:szCs w:val="24"/>
        </w:rPr>
      </w:pPr>
      <w:r>
        <w:rPr>
          <w:rFonts w:cs="Arial"/>
          <w:spacing w:val="-1"/>
          <w:sz w:val="24"/>
          <w:szCs w:val="24"/>
        </w:rPr>
        <w:t xml:space="preserve">3.9. </w:t>
      </w:r>
      <w:r>
        <w:rPr>
          <w:rFonts w:cs="Arial"/>
          <w:spacing w:val="-1"/>
          <w:sz w:val="24"/>
          <w:szCs w:val="24"/>
        </w:rPr>
        <w:tab/>
        <w:t>Незамедлительно информировать друг друга о случаях разглашения Конфиденциальной информации, организовать расследование этих фактов.</w:t>
      </w:r>
    </w:p>
    <w:p w14:paraId="27605166" w14:textId="77777777" w:rsidR="00D7643E" w:rsidRDefault="00D7643E" w:rsidP="00D7643E">
      <w:pPr>
        <w:pStyle w:val="Normal1"/>
        <w:spacing w:line="240" w:lineRule="auto"/>
        <w:ind w:firstLine="720"/>
        <w:jc w:val="both"/>
        <w:rPr>
          <w:rFonts w:cs="Arial"/>
          <w:spacing w:val="-1"/>
          <w:sz w:val="24"/>
          <w:szCs w:val="24"/>
        </w:rPr>
      </w:pPr>
      <w:r>
        <w:rPr>
          <w:rFonts w:cs="Arial"/>
          <w:spacing w:val="-1"/>
          <w:sz w:val="24"/>
          <w:szCs w:val="24"/>
        </w:rPr>
        <w:t xml:space="preserve">При проведении расследования фактов разглашения Конфиденциальной </w:t>
      </w:r>
      <w:r>
        <w:rPr>
          <w:rFonts w:cs="Arial"/>
          <w:spacing w:val="-1"/>
          <w:sz w:val="24"/>
          <w:szCs w:val="24"/>
        </w:rPr>
        <w:lastRenderedPageBreak/>
        <w:t>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Конфиденциальной информации.</w:t>
      </w:r>
    </w:p>
    <w:p w14:paraId="351F8E8C" w14:textId="77777777" w:rsidR="00D7643E" w:rsidRPr="007E1D9D" w:rsidRDefault="00D7643E" w:rsidP="00D7643E">
      <w:pPr>
        <w:pStyle w:val="Normal1"/>
        <w:ind w:firstLine="720"/>
        <w:jc w:val="both"/>
        <w:rPr>
          <w:rFonts w:cs="Arial"/>
          <w:spacing w:val="-1"/>
          <w:sz w:val="24"/>
          <w:szCs w:val="24"/>
        </w:rPr>
      </w:pPr>
      <w:r w:rsidRPr="007E1D9D">
        <w:rPr>
          <w:rFonts w:cs="Arial"/>
          <w:spacing w:val="-1"/>
          <w:sz w:val="24"/>
          <w:szCs w:val="24"/>
        </w:rPr>
        <w:t>3.10. За каждый случай разглашения Конфиденциальной информации «Принимающая Сторона» обязуется выплатить «Передающей Стороне» штраф в размере 1 000 000 (один миллион) рублей. В случае разглашения или какого-либо другого нарушения Соглашения «Принимающая Сторона» обязана возместить «Передающей Стороне» убытки, понесенные «Передающей Стороной» в связи с разглашением Конфиденциальной информации.</w:t>
      </w:r>
    </w:p>
    <w:p w14:paraId="16AC5832" w14:textId="5359ED5C" w:rsidR="00D7643E" w:rsidRPr="00CB55C2" w:rsidRDefault="00D7643E" w:rsidP="00D7643E">
      <w:pPr>
        <w:pStyle w:val="Normal1"/>
        <w:spacing w:line="240" w:lineRule="auto"/>
        <w:ind w:firstLine="720"/>
        <w:jc w:val="both"/>
        <w:rPr>
          <w:rFonts w:cs="Arial"/>
          <w:spacing w:val="-1"/>
          <w:sz w:val="24"/>
          <w:szCs w:val="24"/>
        </w:rPr>
      </w:pPr>
      <w:r>
        <w:rPr>
          <w:rFonts w:cs="Arial"/>
          <w:spacing w:val="-1"/>
          <w:sz w:val="24"/>
          <w:szCs w:val="24"/>
        </w:rPr>
        <w:t>4</w:t>
      </w:r>
      <w:r w:rsidRPr="00CB55C2">
        <w:rPr>
          <w:rFonts w:cs="Arial"/>
          <w:spacing w:val="-1"/>
          <w:sz w:val="24"/>
          <w:szCs w:val="24"/>
        </w:rPr>
        <w:t>. </w:t>
      </w:r>
      <w:r>
        <w:rPr>
          <w:rFonts w:cs="Arial"/>
          <w:spacing w:val="-1"/>
          <w:sz w:val="24"/>
          <w:szCs w:val="24"/>
        </w:rPr>
        <w:tab/>
      </w:r>
      <w:r w:rsidRPr="00CB55C2">
        <w:rPr>
          <w:rFonts w:cs="Arial"/>
          <w:spacing w:val="-1"/>
          <w:sz w:val="24"/>
          <w:szCs w:val="24"/>
        </w:rPr>
        <w:t xml:space="preserve">Контроль за соблюдением порядка использования и хранения </w:t>
      </w:r>
      <w:r>
        <w:rPr>
          <w:rFonts w:cs="Arial"/>
          <w:spacing w:val="-1"/>
          <w:sz w:val="24"/>
          <w:szCs w:val="24"/>
        </w:rPr>
        <w:t xml:space="preserve">Конфиденциальной </w:t>
      </w:r>
      <w:r w:rsidRPr="00CB55C2">
        <w:rPr>
          <w:rFonts w:cs="Arial"/>
          <w:spacing w:val="-1"/>
          <w:sz w:val="24"/>
          <w:szCs w:val="24"/>
        </w:rPr>
        <w:t>информации</w:t>
      </w:r>
      <w:r>
        <w:rPr>
          <w:rFonts w:cs="Arial"/>
          <w:spacing w:val="-1"/>
          <w:sz w:val="24"/>
          <w:szCs w:val="24"/>
        </w:rPr>
        <w:t>, передаваемой Сторонами друг другу в соответствии с условиями настоящего Соглашения,</w:t>
      </w:r>
      <w:r w:rsidRPr="00CB55C2">
        <w:rPr>
          <w:rFonts w:cs="Arial"/>
          <w:spacing w:val="-1"/>
          <w:sz w:val="24"/>
          <w:szCs w:val="24"/>
        </w:rPr>
        <w:t xml:space="preserve"> возлагается в </w:t>
      </w:r>
      <w:r>
        <w:rPr>
          <w:rFonts w:cs="Arial"/>
          <w:b/>
          <w:sz w:val="24"/>
          <w:szCs w:val="24"/>
        </w:rPr>
        <w:t>организации Заказчика</w:t>
      </w:r>
      <w:r w:rsidRPr="0012618D">
        <w:rPr>
          <w:rFonts w:cs="Arial"/>
          <w:b/>
          <w:sz w:val="24"/>
          <w:szCs w:val="24"/>
        </w:rPr>
        <w:t xml:space="preserve"> </w:t>
      </w:r>
      <w:r>
        <w:rPr>
          <w:rFonts w:cs="Arial"/>
          <w:spacing w:val="-1"/>
          <w:sz w:val="24"/>
          <w:szCs w:val="24"/>
        </w:rPr>
        <w:t xml:space="preserve">на </w:t>
      </w:r>
      <w:r w:rsidR="00CB1066" w:rsidRPr="00CB1066">
        <w:rPr>
          <w:rFonts w:cs="Arial"/>
          <w:b/>
          <w:bCs/>
          <w:spacing w:val="-1"/>
          <w:sz w:val="24"/>
          <w:szCs w:val="24"/>
        </w:rPr>
        <w:t>Департамент корпоративной защиты</w:t>
      </w:r>
      <w:r w:rsidR="00CB1066" w:rsidRPr="00CB1066">
        <w:rPr>
          <w:rFonts w:cs="Arial"/>
          <w:spacing w:val="-1"/>
          <w:sz w:val="24"/>
          <w:szCs w:val="24"/>
        </w:rPr>
        <w:t>,</w:t>
      </w:r>
      <w:r w:rsidRPr="00AF0774">
        <w:rPr>
          <w:rFonts w:cs="Arial"/>
          <w:spacing w:val="-1"/>
          <w:sz w:val="24"/>
          <w:szCs w:val="24"/>
        </w:rPr>
        <w:t xml:space="preserve"> а у Принимающей стороны - на </w:t>
      </w:r>
      <w:r>
        <w:rPr>
          <w:rFonts w:cs="Arial"/>
          <w:spacing w:val="-1"/>
          <w:sz w:val="24"/>
          <w:szCs w:val="24"/>
        </w:rPr>
        <w:t>_____.</w:t>
      </w:r>
    </w:p>
    <w:p w14:paraId="6CC026A4" w14:textId="77777777" w:rsidR="00D7643E" w:rsidRPr="00CB55C2" w:rsidRDefault="00D7643E" w:rsidP="00D7643E">
      <w:pPr>
        <w:pStyle w:val="Normal1"/>
        <w:spacing w:line="240" w:lineRule="auto"/>
        <w:ind w:firstLine="720"/>
        <w:jc w:val="both"/>
        <w:rPr>
          <w:rFonts w:cs="Arial"/>
          <w:spacing w:val="-1"/>
          <w:sz w:val="24"/>
          <w:szCs w:val="24"/>
        </w:rPr>
      </w:pPr>
      <w:r>
        <w:rPr>
          <w:rFonts w:cs="Arial"/>
          <w:spacing w:val="-1"/>
          <w:sz w:val="24"/>
          <w:szCs w:val="24"/>
        </w:rPr>
        <w:t>5</w:t>
      </w:r>
      <w:r w:rsidRPr="00CB55C2">
        <w:rPr>
          <w:rFonts w:cs="Arial"/>
          <w:spacing w:val="-1"/>
          <w:sz w:val="24"/>
          <w:szCs w:val="24"/>
        </w:rPr>
        <w:t xml:space="preserve">. </w:t>
      </w:r>
      <w:r>
        <w:rPr>
          <w:rFonts w:cs="Arial"/>
          <w:spacing w:val="-1"/>
          <w:sz w:val="24"/>
          <w:szCs w:val="24"/>
        </w:rPr>
        <w:tab/>
      </w:r>
      <w:r w:rsidRPr="00CB55C2">
        <w:rPr>
          <w:rFonts w:cs="Arial"/>
          <w:spacing w:val="-1"/>
          <w:sz w:val="24"/>
          <w:szCs w:val="24"/>
        </w:rPr>
        <w:t>Передающ</w:t>
      </w:r>
      <w:r>
        <w:rPr>
          <w:rFonts w:cs="Arial"/>
          <w:spacing w:val="-1"/>
          <w:sz w:val="24"/>
          <w:szCs w:val="24"/>
        </w:rPr>
        <w:t>ая</w:t>
      </w:r>
      <w:r w:rsidRPr="00CB55C2">
        <w:rPr>
          <w:rFonts w:cs="Arial"/>
          <w:spacing w:val="-1"/>
          <w:sz w:val="24"/>
          <w:szCs w:val="24"/>
        </w:rPr>
        <w:t xml:space="preserve"> Сторон</w:t>
      </w:r>
      <w:r>
        <w:rPr>
          <w:rFonts w:cs="Arial"/>
          <w:spacing w:val="-1"/>
          <w:sz w:val="24"/>
          <w:szCs w:val="24"/>
        </w:rPr>
        <w:t>а</w:t>
      </w:r>
      <w:r w:rsidRPr="00CB55C2">
        <w:rPr>
          <w:rFonts w:cs="Arial"/>
          <w:spacing w:val="-1"/>
          <w:sz w:val="24"/>
          <w:szCs w:val="24"/>
        </w:rPr>
        <w:t xml:space="preserve"> остается </w:t>
      </w:r>
      <w:r>
        <w:rPr>
          <w:rFonts w:cs="Arial"/>
          <w:spacing w:val="-1"/>
          <w:sz w:val="24"/>
          <w:szCs w:val="24"/>
        </w:rPr>
        <w:t xml:space="preserve">обладателем переданной Конфиденциальной </w:t>
      </w:r>
      <w:r w:rsidRPr="00CB55C2">
        <w:rPr>
          <w:rFonts w:cs="Arial"/>
          <w:spacing w:val="-1"/>
          <w:sz w:val="24"/>
          <w:szCs w:val="24"/>
        </w:rPr>
        <w:t>информаци</w:t>
      </w:r>
      <w:r>
        <w:rPr>
          <w:rFonts w:cs="Arial"/>
          <w:spacing w:val="-1"/>
          <w:sz w:val="24"/>
          <w:szCs w:val="24"/>
        </w:rPr>
        <w:t>и</w:t>
      </w:r>
      <w:r w:rsidRPr="00CB55C2">
        <w:rPr>
          <w:rFonts w:cs="Arial"/>
          <w:spacing w:val="-1"/>
          <w:sz w:val="24"/>
          <w:szCs w:val="24"/>
        </w:rPr>
        <w:t xml:space="preserve">. Передающая Сторона вправе потребовать от Получателя вернуть </w:t>
      </w:r>
      <w:r>
        <w:rPr>
          <w:rFonts w:cs="Arial"/>
          <w:spacing w:val="-1"/>
          <w:sz w:val="24"/>
          <w:szCs w:val="24"/>
        </w:rPr>
        <w:t>ей все носители Конфиденциальной информации</w:t>
      </w:r>
      <w:r w:rsidRPr="00CB55C2">
        <w:rPr>
          <w:rFonts w:cs="Arial"/>
          <w:spacing w:val="-1"/>
          <w:sz w:val="24"/>
          <w:szCs w:val="24"/>
        </w:rPr>
        <w:t xml:space="preserve"> в любое время, направив Получателю уведомление в письменной форме. В течение 15 </w:t>
      </w:r>
      <w:r>
        <w:rPr>
          <w:rFonts w:cs="Arial"/>
          <w:spacing w:val="-1"/>
          <w:sz w:val="24"/>
          <w:szCs w:val="24"/>
        </w:rPr>
        <w:t xml:space="preserve">(пятнадцати) </w:t>
      </w:r>
      <w:r w:rsidRPr="00CB55C2">
        <w:rPr>
          <w:rFonts w:cs="Arial"/>
          <w:spacing w:val="-1"/>
          <w:sz w:val="24"/>
          <w:szCs w:val="24"/>
        </w:rPr>
        <w:t xml:space="preserve">дней после получения такого уведомления Получатель должен вернуть все </w:t>
      </w:r>
      <w:r>
        <w:rPr>
          <w:rFonts w:cs="Arial"/>
          <w:spacing w:val="-1"/>
          <w:sz w:val="24"/>
          <w:szCs w:val="24"/>
        </w:rPr>
        <w:t>носители Конфиденциальной</w:t>
      </w:r>
      <w:r w:rsidRPr="00CB55C2">
        <w:rPr>
          <w:rFonts w:cs="Arial"/>
          <w:spacing w:val="-1"/>
          <w:sz w:val="24"/>
          <w:szCs w:val="24"/>
        </w:rPr>
        <w:t xml:space="preserve"> информации и уничтожить все </w:t>
      </w:r>
      <w:r>
        <w:rPr>
          <w:rFonts w:cs="Arial"/>
          <w:spacing w:val="-1"/>
          <w:sz w:val="24"/>
          <w:szCs w:val="24"/>
        </w:rPr>
        <w:t xml:space="preserve">их </w:t>
      </w:r>
      <w:r w:rsidRPr="00CB55C2">
        <w:rPr>
          <w:rFonts w:cs="Arial"/>
          <w:spacing w:val="-1"/>
          <w:sz w:val="24"/>
          <w:szCs w:val="24"/>
        </w:rPr>
        <w:t xml:space="preserve">копии </w:t>
      </w:r>
      <w:r>
        <w:rPr>
          <w:rFonts w:cs="Arial"/>
          <w:spacing w:val="-1"/>
          <w:sz w:val="24"/>
          <w:szCs w:val="24"/>
        </w:rPr>
        <w:t>(включая электронные образы документов),</w:t>
      </w:r>
      <w:r w:rsidRPr="00CB55C2">
        <w:rPr>
          <w:rFonts w:cs="Arial"/>
          <w:spacing w:val="-1"/>
          <w:sz w:val="24"/>
          <w:szCs w:val="24"/>
        </w:rPr>
        <w:t xml:space="preserve"> имеющиеся </w:t>
      </w:r>
      <w:r>
        <w:rPr>
          <w:rFonts w:cs="Arial"/>
          <w:spacing w:val="-1"/>
          <w:sz w:val="24"/>
          <w:szCs w:val="24"/>
        </w:rPr>
        <w:t>в его распоряжении</w:t>
      </w:r>
      <w:r w:rsidRPr="00CB55C2">
        <w:rPr>
          <w:rFonts w:cs="Arial"/>
          <w:spacing w:val="-1"/>
          <w:sz w:val="24"/>
          <w:szCs w:val="24"/>
        </w:rPr>
        <w:t>, а также</w:t>
      </w:r>
      <w:r>
        <w:rPr>
          <w:rFonts w:cs="Arial"/>
          <w:spacing w:val="-1"/>
          <w:sz w:val="24"/>
          <w:szCs w:val="24"/>
        </w:rPr>
        <w:t xml:space="preserve"> в распоряжении</w:t>
      </w:r>
      <w:r w:rsidRPr="00CB55C2">
        <w:rPr>
          <w:rFonts w:cs="Arial"/>
          <w:spacing w:val="-1"/>
          <w:sz w:val="24"/>
          <w:szCs w:val="24"/>
        </w:rPr>
        <w:t xml:space="preserve"> лиц, которым он передал с соблюдением условий настоящего Соглашения </w:t>
      </w:r>
      <w:r>
        <w:rPr>
          <w:rFonts w:cs="Arial"/>
          <w:spacing w:val="-1"/>
          <w:sz w:val="24"/>
          <w:szCs w:val="24"/>
        </w:rPr>
        <w:t>носители Конфиденциальной информации, кроме случаев, когда Получатель в соответствии с законодательством Российской Федерации обязан хранить один экземпляр носителя Конфиденциальной информации, полученный от Передающей Стороны для исполнения обязательств, предусмотренных пунктом 1 настоящего Соглашения.</w:t>
      </w:r>
    </w:p>
    <w:p w14:paraId="22974F6D" w14:textId="77777777" w:rsidR="00D7643E" w:rsidRPr="00CB55C2" w:rsidRDefault="00D7643E" w:rsidP="00D7643E">
      <w:pPr>
        <w:pStyle w:val="Normal1"/>
        <w:spacing w:line="240" w:lineRule="auto"/>
        <w:ind w:firstLine="720"/>
        <w:jc w:val="both"/>
        <w:rPr>
          <w:rFonts w:cs="Arial"/>
          <w:spacing w:val="-1"/>
          <w:sz w:val="24"/>
          <w:szCs w:val="24"/>
        </w:rPr>
      </w:pPr>
      <w:r w:rsidRPr="00CB55C2">
        <w:rPr>
          <w:rFonts w:cs="Arial"/>
          <w:spacing w:val="-1"/>
          <w:sz w:val="24"/>
          <w:szCs w:val="24"/>
        </w:rPr>
        <w:t xml:space="preserve">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w:t>
      </w:r>
      <w:r>
        <w:rPr>
          <w:rFonts w:cs="Arial"/>
          <w:spacing w:val="-1"/>
          <w:sz w:val="24"/>
          <w:szCs w:val="24"/>
        </w:rPr>
        <w:t>носителей Конфиденциальной информации, переданных Передающей Стороной,</w:t>
      </w:r>
      <w:r w:rsidRPr="00CB55C2">
        <w:rPr>
          <w:rFonts w:cs="Arial"/>
          <w:spacing w:val="-1"/>
          <w:sz w:val="24"/>
          <w:szCs w:val="24"/>
        </w:rPr>
        <w:t xml:space="preserve"> и уничтожение всех и любых</w:t>
      </w:r>
      <w:r>
        <w:rPr>
          <w:rFonts w:cs="Arial"/>
          <w:spacing w:val="-1"/>
          <w:sz w:val="24"/>
          <w:szCs w:val="24"/>
        </w:rPr>
        <w:t xml:space="preserve"> их</w:t>
      </w:r>
      <w:r w:rsidRPr="00CB55C2">
        <w:rPr>
          <w:rFonts w:cs="Arial"/>
          <w:spacing w:val="-1"/>
          <w:sz w:val="24"/>
          <w:szCs w:val="24"/>
        </w:rPr>
        <w:t xml:space="preserve"> копий</w:t>
      </w:r>
      <w:r>
        <w:rPr>
          <w:rFonts w:cs="Arial"/>
          <w:spacing w:val="-1"/>
          <w:sz w:val="24"/>
          <w:szCs w:val="24"/>
        </w:rPr>
        <w:t xml:space="preserve"> (включая электронные образы документов)</w:t>
      </w:r>
      <w:r w:rsidRPr="00CB55C2">
        <w:rPr>
          <w:rFonts w:cs="Arial"/>
          <w:spacing w:val="-1"/>
          <w:sz w:val="24"/>
          <w:szCs w:val="24"/>
        </w:rPr>
        <w:t>.</w:t>
      </w:r>
    </w:p>
    <w:p w14:paraId="21CEC72A" w14:textId="77777777" w:rsidR="00D7643E" w:rsidRPr="00CB55C2" w:rsidRDefault="00D7643E" w:rsidP="00CB1066">
      <w:pPr>
        <w:pStyle w:val="Normal1"/>
        <w:spacing w:line="240" w:lineRule="auto"/>
        <w:ind w:firstLine="720"/>
        <w:jc w:val="both"/>
        <w:rPr>
          <w:rFonts w:cs="Arial"/>
          <w:spacing w:val="-1"/>
          <w:sz w:val="24"/>
          <w:szCs w:val="24"/>
        </w:rPr>
      </w:pPr>
      <w:r>
        <w:rPr>
          <w:rFonts w:cs="Arial"/>
          <w:spacing w:val="-1"/>
          <w:sz w:val="24"/>
          <w:szCs w:val="24"/>
        </w:rPr>
        <w:t>В случае, если в целях исполнения обязательств, предусмотренных пунктом 1 настоящего Соглашения, Конфиденциальная информация, переданная Передающей Стороной Получателю, передается Получателем его аффилированным лицам, ответственность за обеспечение переданной им Конфиденциальной информации несет Получатель.</w:t>
      </w:r>
    </w:p>
    <w:p w14:paraId="14BB6370" w14:textId="77777777" w:rsidR="00D7643E" w:rsidRPr="00CB55C2" w:rsidRDefault="00D7643E" w:rsidP="00D7643E">
      <w:pPr>
        <w:pStyle w:val="Normal1"/>
        <w:spacing w:line="240" w:lineRule="auto"/>
        <w:ind w:firstLine="720"/>
        <w:jc w:val="both"/>
        <w:rPr>
          <w:rFonts w:cs="Arial"/>
          <w:spacing w:val="-1"/>
          <w:sz w:val="24"/>
          <w:szCs w:val="24"/>
        </w:rPr>
      </w:pPr>
      <w:r w:rsidRPr="00F17B0F">
        <w:rPr>
          <w:rFonts w:cs="Arial"/>
          <w:spacing w:val="-1"/>
          <w:sz w:val="24"/>
          <w:szCs w:val="24"/>
        </w:rPr>
        <w:t xml:space="preserve">6. </w:t>
      </w:r>
      <w:r>
        <w:rPr>
          <w:rFonts w:cs="Arial"/>
          <w:spacing w:val="-1"/>
          <w:sz w:val="24"/>
          <w:szCs w:val="24"/>
        </w:rPr>
        <w:tab/>
      </w:r>
      <w:r w:rsidRPr="00CB55C2">
        <w:rPr>
          <w:rFonts w:cs="Arial"/>
          <w:spacing w:val="-1"/>
          <w:sz w:val="24"/>
          <w:szCs w:val="24"/>
        </w:rPr>
        <w:t>Настоящее Соглашение толкуется и регулируется в соответствии с законодательством Российской Федерации.</w:t>
      </w:r>
    </w:p>
    <w:p w14:paraId="73E2769B" w14:textId="77777777" w:rsidR="00D7643E" w:rsidRPr="00CB55C2" w:rsidRDefault="00D7643E" w:rsidP="00D7643E">
      <w:pPr>
        <w:pStyle w:val="Normal1"/>
        <w:spacing w:line="240" w:lineRule="auto"/>
        <w:ind w:firstLine="720"/>
        <w:jc w:val="both"/>
        <w:rPr>
          <w:rFonts w:cs="Arial"/>
          <w:spacing w:val="-1"/>
          <w:sz w:val="24"/>
          <w:szCs w:val="24"/>
        </w:rPr>
      </w:pPr>
      <w:r>
        <w:rPr>
          <w:rFonts w:cs="Arial"/>
          <w:spacing w:val="-1"/>
          <w:sz w:val="24"/>
          <w:szCs w:val="24"/>
        </w:rPr>
        <w:t>7</w:t>
      </w:r>
      <w:r w:rsidRPr="00CB55C2">
        <w:rPr>
          <w:rFonts w:cs="Arial"/>
          <w:spacing w:val="-1"/>
          <w:sz w:val="24"/>
          <w:szCs w:val="24"/>
        </w:rPr>
        <w:t xml:space="preserve">. </w:t>
      </w:r>
      <w:r>
        <w:rPr>
          <w:rFonts w:cs="Arial"/>
          <w:spacing w:val="-1"/>
          <w:sz w:val="24"/>
          <w:szCs w:val="24"/>
        </w:rPr>
        <w:tab/>
      </w:r>
      <w:r w:rsidRPr="00CB55C2">
        <w:rPr>
          <w:rFonts w:cs="Arial"/>
          <w:spacing w:val="-1"/>
          <w:sz w:val="24"/>
          <w:szCs w:val="24"/>
        </w:rPr>
        <w:t>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14:paraId="51ED1DFB" w14:textId="77777777" w:rsidR="00D7643E" w:rsidRDefault="00D7643E" w:rsidP="00D7643E">
      <w:pPr>
        <w:pStyle w:val="Normal1"/>
        <w:spacing w:line="240" w:lineRule="auto"/>
        <w:ind w:firstLine="720"/>
        <w:jc w:val="both"/>
        <w:rPr>
          <w:rFonts w:cs="Arial"/>
          <w:spacing w:val="-1"/>
          <w:sz w:val="24"/>
          <w:szCs w:val="24"/>
        </w:rPr>
      </w:pPr>
      <w:r>
        <w:rPr>
          <w:rFonts w:cs="Arial"/>
          <w:bCs/>
          <w:spacing w:val="-4"/>
          <w:sz w:val="24"/>
          <w:szCs w:val="24"/>
        </w:rPr>
        <w:t>8</w:t>
      </w:r>
      <w:r w:rsidRPr="00CB55C2">
        <w:rPr>
          <w:rFonts w:cs="Arial"/>
          <w:bCs/>
          <w:spacing w:val="-4"/>
          <w:sz w:val="24"/>
          <w:szCs w:val="24"/>
        </w:rPr>
        <w:t xml:space="preserve">. </w:t>
      </w:r>
      <w:r>
        <w:rPr>
          <w:rFonts w:cs="Arial"/>
          <w:bCs/>
          <w:spacing w:val="-4"/>
          <w:sz w:val="24"/>
          <w:szCs w:val="24"/>
        </w:rPr>
        <w:tab/>
      </w:r>
      <w:r w:rsidRPr="00CB55C2">
        <w:rPr>
          <w:rFonts w:cs="Arial"/>
          <w:spacing w:val="-1"/>
          <w:sz w:val="24"/>
          <w:szCs w:val="24"/>
        </w:rPr>
        <w:t xml:space="preserve">Настоящее Соглашение вступает в силу с даты его подписания Сторонами и действует </w:t>
      </w:r>
      <w:r>
        <w:rPr>
          <w:rFonts w:cs="Arial"/>
          <w:spacing w:val="-1"/>
          <w:sz w:val="24"/>
          <w:szCs w:val="24"/>
        </w:rPr>
        <w:t xml:space="preserve">в течение 10 (десяти) лет. </w:t>
      </w:r>
    </w:p>
    <w:p w14:paraId="10A401D3" w14:textId="77777777" w:rsidR="00D7643E" w:rsidRPr="00202BCC" w:rsidRDefault="00D7643E" w:rsidP="00D7643E">
      <w:pPr>
        <w:pStyle w:val="Normal1"/>
        <w:spacing w:line="240" w:lineRule="auto"/>
        <w:ind w:firstLine="720"/>
        <w:jc w:val="both"/>
        <w:rPr>
          <w:rFonts w:cs="Arial"/>
          <w:i/>
          <w:spacing w:val="-1"/>
          <w:sz w:val="24"/>
          <w:szCs w:val="24"/>
        </w:rPr>
      </w:pPr>
      <w:r>
        <w:rPr>
          <w:rFonts w:cs="Arial"/>
          <w:spacing w:val="-1"/>
          <w:sz w:val="24"/>
          <w:szCs w:val="24"/>
        </w:rPr>
        <w:t xml:space="preserve">9. </w:t>
      </w:r>
      <w:r>
        <w:rPr>
          <w:rFonts w:cs="Arial"/>
          <w:spacing w:val="-1"/>
          <w:sz w:val="24"/>
          <w:szCs w:val="24"/>
        </w:rPr>
        <w:tab/>
        <w:t xml:space="preserve">Конфиденциальная информация, полученная Сторонами, не подлежит разглашению в течение 5 (пяти) лет </w:t>
      </w:r>
      <w:r w:rsidRPr="002E61E3">
        <w:rPr>
          <w:rFonts w:cs="Arial"/>
          <w:spacing w:val="-1"/>
          <w:sz w:val="24"/>
          <w:szCs w:val="24"/>
        </w:rPr>
        <w:t>с даты окончания срока действия настоящего Соглашения.</w:t>
      </w:r>
    </w:p>
    <w:p w14:paraId="7EE6B4BF" w14:textId="77777777" w:rsidR="00D7643E" w:rsidRDefault="00D7643E" w:rsidP="00D7643E">
      <w:pPr>
        <w:pStyle w:val="Normal1"/>
        <w:spacing w:line="240" w:lineRule="auto"/>
        <w:ind w:firstLine="720"/>
        <w:jc w:val="both"/>
        <w:rPr>
          <w:rFonts w:cs="Arial"/>
          <w:spacing w:val="-2"/>
          <w:sz w:val="24"/>
          <w:szCs w:val="24"/>
        </w:rPr>
      </w:pPr>
      <w:r w:rsidRPr="00CB55C2">
        <w:rPr>
          <w:rFonts w:cs="Arial"/>
          <w:spacing w:val="-1"/>
          <w:sz w:val="24"/>
          <w:szCs w:val="24"/>
        </w:rPr>
        <w:t>1</w:t>
      </w:r>
      <w:r>
        <w:rPr>
          <w:rFonts w:cs="Arial"/>
          <w:spacing w:val="-1"/>
          <w:sz w:val="24"/>
          <w:szCs w:val="24"/>
        </w:rPr>
        <w:t>0</w:t>
      </w:r>
      <w:r w:rsidRPr="00CB55C2">
        <w:rPr>
          <w:rFonts w:cs="Arial"/>
          <w:spacing w:val="-1"/>
          <w:sz w:val="24"/>
          <w:szCs w:val="24"/>
        </w:rPr>
        <w:t xml:space="preserve">. </w:t>
      </w:r>
      <w:r>
        <w:rPr>
          <w:rFonts w:cs="Arial"/>
          <w:spacing w:val="-1"/>
          <w:sz w:val="24"/>
          <w:szCs w:val="24"/>
        </w:rPr>
        <w:tab/>
      </w:r>
      <w:r w:rsidRPr="00CB55C2">
        <w:rPr>
          <w:rFonts w:cs="Arial"/>
          <w:spacing w:val="-1"/>
          <w:sz w:val="24"/>
          <w:szCs w:val="24"/>
        </w:rPr>
        <w:t xml:space="preserve">Настоящее Соглашение </w:t>
      </w:r>
      <w:r>
        <w:rPr>
          <w:rFonts w:cs="Arial"/>
          <w:spacing w:val="-1"/>
          <w:sz w:val="24"/>
          <w:szCs w:val="24"/>
        </w:rPr>
        <w:t>составлено</w:t>
      </w:r>
      <w:r w:rsidRPr="00CB55C2">
        <w:rPr>
          <w:rFonts w:cs="Arial"/>
          <w:spacing w:val="-1"/>
          <w:sz w:val="24"/>
          <w:szCs w:val="24"/>
        </w:rPr>
        <w:t xml:space="preserve"> в двух экземплярах, имеющих одинаковую юридическую силу, по одному</w:t>
      </w:r>
      <w:r w:rsidRPr="00CB55C2">
        <w:rPr>
          <w:rFonts w:cs="Arial"/>
          <w:spacing w:val="-2"/>
          <w:sz w:val="24"/>
          <w:szCs w:val="24"/>
        </w:rPr>
        <w:t xml:space="preserve"> </w:t>
      </w:r>
      <w:r>
        <w:rPr>
          <w:rFonts w:cs="Arial"/>
          <w:spacing w:val="-2"/>
          <w:sz w:val="24"/>
          <w:szCs w:val="24"/>
        </w:rPr>
        <w:t>экземпляру</w:t>
      </w:r>
      <w:r w:rsidRPr="00CB55C2">
        <w:rPr>
          <w:rFonts w:cs="Arial"/>
          <w:spacing w:val="-2"/>
          <w:sz w:val="24"/>
          <w:szCs w:val="24"/>
        </w:rPr>
        <w:t xml:space="preserve"> для каждой из Сторон.</w:t>
      </w:r>
    </w:p>
    <w:p w14:paraId="73B0ECF5" w14:textId="77777777" w:rsidR="00D7643E" w:rsidRPr="002E61E3" w:rsidRDefault="00D7643E" w:rsidP="00D7643E">
      <w:pPr>
        <w:pStyle w:val="Normal1"/>
        <w:spacing w:line="240" w:lineRule="auto"/>
        <w:ind w:firstLine="720"/>
        <w:jc w:val="both"/>
        <w:rPr>
          <w:rFonts w:cs="Arial"/>
          <w:spacing w:val="-2"/>
          <w:sz w:val="24"/>
          <w:szCs w:val="24"/>
        </w:rPr>
      </w:pPr>
      <w:r w:rsidRPr="00E834D9">
        <w:rPr>
          <w:rFonts w:cs="Arial"/>
          <w:spacing w:val="-2"/>
          <w:sz w:val="24"/>
          <w:szCs w:val="24"/>
        </w:rPr>
        <w:t xml:space="preserve">11. </w:t>
      </w:r>
      <w:r>
        <w:rPr>
          <w:rFonts w:cs="Arial"/>
          <w:spacing w:val="-2"/>
          <w:sz w:val="24"/>
          <w:szCs w:val="24"/>
        </w:rPr>
        <w:tab/>
      </w:r>
      <w:r w:rsidRPr="00E834D9">
        <w:rPr>
          <w:rFonts w:cs="Arial"/>
          <w:spacing w:val="-2"/>
          <w:sz w:val="24"/>
          <w:szCs w:val="24"/>
        </w:rPr>
        <w:t xml:space="preserve">Стороны приложат все разумные усилия для урегулирования путем переговоров любых споров, возникающих из настоящего Соглашения, в связи с ним либо с его нарушением, расторжением или действительностью. При невозможности </w:t>
      </w:r>
      <w:r w:rsidRPr="00E834D9">
        <w:rPr>
          <w:rFonts w:cs="Arial"/>
          <w:spacing w:val="-2"/>
          <w:sz w:val="24"/>
          <w:szCs w:val="24"/>
        </w:rPr>
        <w:lastRenderedPageBreak/>
        <w:t>урегулирования таких споров путем переговоров в разумные сроки, но не более двух месяцев все такие споры по требованию любой из Сторон передаются для окончательного разрешения в суд по месту нахождения</w:t>
      </w:r>
      <w:r>
        <w:rPr>
          <w:rFonts w:cs="Arial"/>
          <w:spacing w:val="-2"/>
          <w:sz w:val="24"/>
          <w:szCs w:val="24"/>
        </w:rPr>
        <w:t xml:space="preserve"> истца</w:t>
      </w:r>
      <w:r w:rsidRPr="00E834D9">
        <w:rPr>
          <w:rFonts w:cs="Arial"/>
          <w:spacing w:val="-2"/>
          <w:sz w:val="24"/>
          <w:szCs w:val="24"/>
        </w:rPr>
        <w:t>.</w:t>
      </w:r>
    </w:p>
    <w:p w14:paraId="657F70A8" w14:textId="77777777" w:rsidR="00D7643E" w:rsidRDefault="00D7643E" w:rsidP="00D7643E">
      <w:pPr>
        <w:jc w:val="right"/>
        <w:rPr>
          <w:rFonts w:ascii="Arial" w:hAnsi="Arial" w:cs="Arial"/>
        </w:rPr>
      </w:pPr>
    </w:p>
    <w:p w14:paraId="6511CE65" w14:textId="77777777" w:rsidR="00D7643E" w:rsidRDefault="00D7643E" w:rsidP="00D7643E">
      <w:pPr>
        <w:tabs>
          <w:tab w:val="left" w:pos="4425"/>
          <w:tab w:val="center" w:pos="4677"/>
        </w:tabs>
        <w:rPr>
          <w:rFonts w:ascii="Arial" w:hAnsi="Arial" w:cs="Arial"/>
        </w:rPr>
      </w:pPr>
    </w:p>
    <w:tbl>
      <w:tblPr>
        <w:tblW w:w="9322" w:type="dxa"/>
        <w:tblLook w:val="04A0" w:firstRow="1" w:lastRow="0" w:firstColumn="1" w:lastColumn="0" w:noHBand="0" w:noVBand="1"/>
      </w:tblPr>
      <w:tblGrid>
        <w:gridCol w:w="5070"/>
        <w:gridCol w:w="4252"/>
      </w:tblGrid>
      <w:tr w:rsidR="00D7643E" w:rsidRPr="009841AB" w14:paraId="515E0200" w14:textId="77777777" w:rsidTr="00687393">
        <w:trPr>
          <w:trHeight w:val="1444"/>
        </w:trPr>
        <w:tc>
          <w:tcPr>
            <w:tcW w:w="5070" w:type="dxa"/>
            <w:shd w:val="clear" w:color="auto" w:fill="auto"/>
          </w:tcPr>
          <w:p w14:paraId="527EA6A2" w14:textId="63F4D5BC" w:rsidR="00D7643E" w:rsidRPr="009841AB" w:rsidRDefault="00D7643E" w:rsidP="00687393">
            <w:pPr>
              <w:spacing w:after="120" w:line="276" w:lineRule="auto"/>
              <w:jc w:val="both"/>
              <w:rPr>
                <w:rFonts w:ascii="Arial" w:hAnsi="Arial" w:cs="Arial"/>
              </w:rPr>
            </w:pPr>
            <w:r w:rsidRPr="009841AB">
              <w:rPr>
                <w:rFonts w:ascii="Arial" w:hAnsi="Arial" w:cs="Arial"/>
                <w:b/>
              </w:rPr>
              <w:t>Заказчик:</w:t>
            </w:r>
          </w:p>
          <w:p w14:paraId="5FCB65B3" w14:textId="77777777" w:rsidR="00D7643E" w:rsidRPr="009841AB" w:rsidRDefault="00D7643E" w:rsidP="00687393">
            <w:pPr>
              <w:spacing w:after="120" w:line="276" w:lineRule="auto"/>
              <w:jc w:val="both"/>
              <w:rPr>
                <w:rFonts w:ascii="Arial" w:hAnsi="Arial" w:cs="Arial"/>
              </w:rPr>
            </w:pPr>
          </w:p>
          <w:p w14:paraId="19095D7F" w14:textId="77777777" w:rsidR="00D7643E" w:rsidRPr="009841AB" w:rsidRDefault="00D7643E" w:rsidP="00687393">
            <w:pPr>
              <w:spacing w:after="120" w:line="276" w:lineRule="auto"/>
              <w:jc w:val="both"/>
              <w:rPr>
                <w:rFonts w:ascii="Arial" w:hAnsi="Arial" w:cs="Arial"/>
              </w:rPr>
            </w:pPr>
            <w:r w:rsidRPr="009841AB">
              <w:rPr>
                <w:rFonts w:ascii="Arial" w:hAnsi="Arial" w:cs="Arial"/>
              </w:rPr>
              <w:t>/____________________/.</w:t>
            </w:r>
          </w:p>
          <w:p w14:paraId="17547FF8" w14:textId="77777777" w:rsidR="00D7643E" w:rsidRPr="009841AB" w:rsidRDefault="00D7643E" w:rsidP="00687393">
            <w:pPr>
              <w:spacing w:after="120" w:line="276" w:lineRule="auto"/>
              <w:jc w:val="both"/>
              <w:rPr>
                <w:rFonts w:ascii="Arial" w:hAnsi="Arial" w:cs="Arial"/>
              </w:rPr>
            </w:pPr>
            <w:r w:rsidRPr="009841AB">
              <w:rPr>
                <w:rFonts w:ascii="Arial" w:hAnsi="Arial" w:cs="Arial"/>
              </w:rPr>
              <w:t>М.П.</w:t>
            </w:r>
          </w:p>
        </w:tc>
        <w:tc>
          <w:tcPr>
            <w:tcW w:w="4252" w:type="dxa"/>
            <w:shd w:val="clear" w:color="auto" w:fill="auto"/>
          </w:tcPr>
          <w:p w14:paraId="5A2DEFEC" w14:textId="19F1952E" w:rsidR="00D7643E" w:rsidRPr="009841AB" w:rsidRDefault="00D7643E" w:rsidP="00CB1066">
            <w:pPr>
              <w:tabs>
                <w:tab w:val="left" w:pos="3060"/>
              </w:tabs>
              <w:spacing w:after="120" w:line="276" w:lineRule="auto"/>
              <w:jc w:val="both"/>
              <w:rPr>
                <w:rFonts w:ascii="Arial" w:hAnsi="Arial" w:cs="Arial"/>
              </w:rPr>
            </w:pPr>
            <w:r w:rsidRPr="009841AB">
              <w:rPr>
                <w:rFonts w:ascii="Arial" w:hAnsi="Arial" w:cs="Arial"/>
                <w:b/>
              </w:rPr>
              <w:t>Исполнитель:</w:t>
            </w:r>
          </w:p>
          <w:p w14:paraId="2F5A0E19" w14:textId="77777777" w:rsidR="00D7643E" w:rsidRPr="009841AB" w:rsidRDefault="00D7643E" w:rsidP="00687393">
            <w:pPr>
              <w:spacing w:after="120" w:line="276" w:lineRule="auto"/>
              <w:ind w:right="-144"/>
              <w:rPr>
                <w:rFonts w:ascii="Arial" w:hAnsi="Arial" w:cs="Arial"/>
              </w:rPr>
            </w:pPr>
          </w:p>
          <w:p w14:paraId="2CDB94FF" w14:textId="77777777" w:rsidR="00D7643E" w:rsidRPr="009841AB" w:rsidRDefault="00D7643E" w:rsidP="00687393">
            <w:pPr>
              <w:spacing w:after="120" w:line="276" w:lineRule="auto"/>
              <w:ind w:right="-144"/>
              <w:rPr>
                <w:rFonts w:ascii="Arial" w:hAnsi="Arial" w:cs="Arial"/>
              </w:rPr>
            </w:pPr>
            <w:r w:rsidRPr="009841AB">
              <w:rPr>
                <w:rFonts w:ascii="Arial" w:hAnsi="Arial" w:cs="Arial"/>
              </w:rPr>
              <w:t>/___________________/</w:t>
            </w:r>
          </w:p>
          <w:p w14:paraId="7EEFD226" w14:textId="77777777" w:rsidR="00D7643E" w:rsidRPr="009841AB" w:rsidRDefault="00D7643E" w:rsidP="00687393">
            <w:pPr>
              <w:spacing w:after="120" w:line="276" w:lineRule="auto"/>
              <w:jc w:val="both"/>
              <w:rPr>
                <w:rFonts w:ascii="Arial" w:hAnsi="Arial" w:cs="Arial"/>
                <w:b/>
              </w:rPr>
            </w:pPr>
            <w:r w:rsidRPr="009841AB">
              <w:rPr>
                <w:rFonts w:ascii="Arial" w:hAnsi="Arial" w:cs="Arial"/>
              </w:rPr>
              <w:t xml:space="preserve"> М.П.</w:t>
            </w:r>
          </w:p>
        </w:tc>
      </w:tr>
    </w:tbl>
    <w:p w14:paraId="1E7FA021" w14:textId="77777777" w:rsidR="00D7643E" w:rsidRPr="00CB55C2" w:rsidRDefault="00D7643E" w:rsidP="00D7643E">
      <w:pPr>
        <w:pStyle w:val="Preformat"/>
        <w:rPr>
          <w:rFonts w:ascii="Arial" w:hAnsi="Arial" w:cs="Arial"/>
        </w:rPr>
      </w:pPr>
    </w:p>
    <w:p w14:paraId="363FE80D" w14:textId="0D2883FA" w:rsidR="007A7594" w:rsidRPr="005D0D79" w:rsidRDefault="007A7594">
      <w:pPr>
        <w:rPr>
          <w:rFonts w:ascii="Arial" w:hAnsi="Arial" w:cs="Arial"/>
          <w:b/>
        </w:rPr>
      </w:pPr>
      <w:r w:rsidRPr="005D0D79">
        <w:rPr>
          <w:rFonts w:ascii="Arial" w:hAnsi="Arial" w:cs="Arial"/>
          <w:b/>
        </w:rPr>
        <w:br w:type="page"/>
      </w:r>
    </w:p>
    <w:p w14:paraId="29EEE0F3" w14:textId="77777777" w:rsidR="00D7643E" w:rsidRPr="009841AB" w:rsidRDefault="00D7643E" w:rsidP="00D7643E">
      <w:pPr>
        <w:spacing w:after="0" w:line="240" w:lineRule="auto"/>
        <w:jc w:val="right"/>
        <w:rPr>
          <w:rFonts w:ascii="Arial" w:hAnsi="Arial" w:cs="Arial"/>
        </w:rPr>
      </w:pPr>
      <w:r w:rsidRPr="009841AB">
        <w:rPr>
          <w:rFonts w:ascii="Arial" w:hAnsi="Arial" w:cs="Arial"/>
        </w:rPr>
        <w:lastRenderedPageBreak/>
        <w:t>Приложение №</w:t>
      </w:r>
      <w:r>
        <w:rPr>
          <w:rFonts w:ascii="Arial" w:hAnsi="Arial" w:cs="Arial"/>
        </w:rPr>
        <w:t>5</w:t>
      </w:r>
    </w:p>
    <w:p w14:paraId="4C38895E" w14:textId="77777777" w:rsidR="00D7643E" w:rsidRPr="009841AB" w:rsidRDefault="00D7643E" w:rsidP="00D7643E">
      <w:pPr>
        <w:spacing w:after="0" w:line="240" w:lineRule="auto"/>
        <w:jc w:val="right"/>
        <w:rPr>
          <w:rFonts w:ascii="Arial" w:hAnsi="Arial" w:cs="Arial"/>
        </w:rPr>
      </w:pPr>
      <w:r w:rsidRPr="009841AB">
        <w:rPr>
          <w:rFonts w:ascii="Arial" w:hAnsi="Arial" w:cs="Arial"/>
        </w:rPr>
        <w:t>К Договору № _____ от _____</w:t>
      </w:r>
    </w:p>
    <w:p w14:paraId="2FFAB2BE" w14:textId="77777777" w:rsidR="00D7643E" w:rsidRDefault="00D7643E" w:rsidP="00D7643E">
      <w:pPr>
        <w:spacing w:after="0" w:line="240" w:lineRule="auto"/>
        <w:jc w:val="right"/>
        <w:rPr>
          <w:rFonts w:ascii="Arial" w:hAnsi="Arial" w:cs="Arial"/>
        </w:rPr>
      </w:pPr>
      <w:r w:rsidRPr="009841AB">
        <w:rPr>
          <w:rFonts w:ascii="Arial" w:hAnsi="Arial" w:cs="Arial"/>
        </w:rPr>
        <w:t>на разработку дизайн-проекта</w:t>
      </w:r>
    </w:p>
    <w:p w14:paraId="3FA7E376" w14:textId="77777777" w:rsidR="00D7643E" w:rsidRPr="00A22987" w:rsidRDefault="00D7643E" w:rsidP="00D7643E">
      <w:pPr>
        <w:spacing w:after="0" w:line="240" w:lineRule="auto"/>
        <w:jc w:val="right"/>
        <w:rPr>
          <w:rFonts w:ascii="Arial" w:eastAsia="Calibri" w:hAnsi="Arial" w:cs="Arial"/>
        </w:rPr>
      </w:pPr>
      <w:r w:rsidRPr="00A22987">
        <w:rPr>
          <w:rFonts w:ascii="Arial" w:eastAsia="Calibri" w:hAnsi="Arial" w:cs="Arial"/>
        </w:rPr>
        <w:t xml:space="preserve"> </w:t>
      </w:r>
    </w:p>
    <w:p w14:paraId="26CE07CD" w14:textId="77777777" w:rsidR="00D7643E" w:rsidRPr="00A22987" w:rsidRDefault="00D7643E" w:rsidP="00D7643E">
      <w:pPr>
        <w:spacing w:after="0" w:line="240" w:lineRule="auto"/>
        <w:jc w:val="right"/>
        <w:rPr>
          <w:rFonts w:ascii="Arial" w:eastAsia="Calibri" w:hAnsi="Arial" w:cs="Arial"/>
        </w:rPr>
      </w:pPr>
    </w:p>
    <w:p w14:paraId="490E0675" w14:textId="77777777" w:rsidR="00D7643E" w:rsidRPr="00A22987" w:rsidRDefault="00D7643E" w:rsidP="00D7643E">
      <w:pPr>
        <w:spacing w:after="0" w:line="240" w:lineRule="auto"/>
        <w:ind w:right="17"/>
        <w:jc w:val="center"/>
        <w:rPr>
          <w:rFonts w:ascii="Arial" w:eastAsia="Times New Roman" w:hAnsi="Arial" w:cs="Arial"/>
          <w:b/>
          <w:lang w:eastAsia="ru-RU"/>
        </w:rPr>
      </w:pPr>
      <w:bookmarkStart w:id="5" w:name="_Toc454534898"/>
      <w:r w:rsidRPr="00A22987">
        <w:rPr>
          <w:rFonts w:ascii="Arial" w:eastAsia="Times New Roman" w:hAnsi="Arial" w:cs="Arial"/>
          <w:b/>
          <w:lang w:eastAsia="ru-RU"/>
        </w:rPr>
        <w:t>Обязательство</w:t>
      </w:r>
    </w:p>
    <w:p w14:paraId="455EC052" w14:textId="74FEDF84" w:rsidR="00D7643E" w:rsidRPr="00D7643E" w:rsidRDefault="00D7643E" w:rsidP="00D7643E">
      <w:pPr>
        <w:spacing w:after="0" w:line="240" w:lineRule="auto"/>
        <w:ind w:right="17"/>
        <w:jc w:val="center"/>
        <w:rPr>
          <w:rFonts w:ascii="Arial" w:eastAsia="Calibri" w:hAnsi="Arial" w:cs="Arial"/>
          <w:bCs/>
        </w:rPr>
      </w:pPr>
      <w:r w:rsidRPr="00A22987">
        <w:rPr>
          <w:rFonts w:ascii="Arial" w:eastAsia="Times New Roman" w:hAnsi="Arial" w:cs="Arial"/>
          <w:b/>
          <w:lang w:eastAsia="ru-RU"/>
        </w:rPr>
        <w:t>по соблюдению применимого законодательства в сфере противодействия</w:t>
      </w:r>
      <w:r w:rsidRPr="00A22987">
        <w:rPr>
          <w:rFonts w:ascii="Arial" w:eastAsia="Calibri" w:hAnsi="Arial" w:cs="Arial"/>
        </w:rPr>
        <w:t xml:space="preserve"> мошенничеству и коррупции</w:t>
      </w:r>
      <w:bookmarkEnd w:id="5"/>
      <w:r w:rsidRPr="00A22987">
        <w:rPr>
          <w:rFonts w:ascii="Arial" w:eastAsia="Calibri" w:hAnsi="Arial" w:cs="Arial"/>
        </w:rPr>
        <w:t xml:space="preserve"> </w:t>
      </w:r>
    </w:p>
    <w:p w14:paraId="5F04D577" w14:textId="77777777" w:rsidR="00D7643E" w:rsidRDefault="00D7643E" w:rsidP="00D7643E">
      <w:pPr>
        <w:spacing w:after="0" w:line="240" w:lineRule="auto"/>
        <w:ind w:firstLine="709"/>
        <w:jc w:val="both"/>
        <w:rPr>
          <w:rFonts w:ascii="Arial" w:eastAsia="Calibri" w:hAnsi="Arial" w:cs="Arial"/>
          <w:highlight w:val="lightGray"/>
        </w:rPr>
      </w:pPr>
    </w:p>
    <w:p w14:paraId="577E219A" w14:textId="42B866D6" w:rsidR="00D7643E" w:rsidRPr="00BD425A" w:rsidRDefault="00D7643E" w:rsidP="00D7643E">
      <w:pPr>
        <w:spacing w:after="0" w:line="240" w:lineRule="auto"/>
        <w:ind w:firstLine="709"/>
        <w:jc w:val="both"/>
        <w:rPr>
          <w:rFonts w:ascii="Arial" w:eastAsia="Calibri" w:hAnsi="Arial" w:cs="Arial"/>
          <w:highlight w:val="lightGray"/>
        </w:rPr>
      </w:pPr>
      <w:r>
        <w:rPr>
          <w:rFonts w:ascii="Arial" w:eastAsia="Calibri" w:hAnsi="Arial" w:cs="Arial"/>
          <w:b/>
          <w:bCs/>
        </w:rPr>
        <w:t xml:space="preserve">Ассоциация «Хоккейный клуб «Авангард», </w:t>
      </w:r>
      <w:r>
        <w:rPr>
          <w:rFonts w:ascii="Arial" w:eastAsia="Calibri" w:hAnsi="Arial" w:cs="Arial"/>
        </w:rPr>
        <w:t>именуемая в дальнейшем «</w:t>
      </w:r>
      <w:r w:rsidRPr="00E96E51">
        <w:rPr>
          <w:rFonts w:ascii="Arial" w:eastAsia="Calibri" w:hAnsi="Arial" w:cs="Arial"/>
          <w:b/>
        </w:rPr>
        <w:t>Заказчик</w:t>
      </w:r>
      <w:r>
        <w:rPr>
          <w:rFonts w:ascii="Arial" w:eastAsia="Calibri" w:hAnsi="Arial" w:cs="Arial"/>
        </w:rPr>
        <w:t>»,</w:t>
      </w:r>
      <w:r w:rsidRPr="00BD425A">
        <w:rPr>
          <w:rFonts w:ascii="Arial" w:eastAsia="Calibri" w:hAnsi="Arial" w:cs="Arial"/>
        </w:rPr>
        <w:t xml:space="preserve"> в лице </w:t>
      </w:r>
      <w:r>
        <w:rPr>
          <w:rFonts w:ascii="Arial" w:eastAsia="Calibri" w:hAnsi="Arial" w:cs="Arial"/>
        </w:rPr>
        <w:t>_____________</w:t>
      </w:r>
      <w:r w:rsidRPr="00BD425A">
        <w:rPr>
          <w:rFonts w:ascii="Arial" w:eastAsia="Calibri" w:hAnsi="Arial" w:cs="Arial"/>
        </w:rPr>
        <w:t>, действующего на основании</w:t>
      </w:r>
      <w:r w:rsidRPr="00575A52">
        <w:rPr>
          <w:rFonts w:ascii="Arial" w:eastAsia="Calibri" w:hAnsi="Arial" w:cs="Arial"/>
        </w:rPr>
        <w:t xml:space="preserve"> </w:t>
      </w:r>
      <w:r>
        <w:rPr>
          <w:rFonts w:ascii="Arial" w:eastAsia="Calibri" w:hAnsi="Arial" w:cs="Arial"/>
        </w:rPr>
        <w:t>_____________</w:t>
      </w:r>
      <w:r w:rsidRPr="00BD425A">
        <w:rPr>
          <w:rFonts w:ascii="Arial" w:eastAsia="Calibri" w:hAnsi="Arial" w:cs="Arial"/>
        </w:rPr>
        <w:t xml:space="preserve"> с одной стороны, </w:t>
      </w:r>
      <w:r>
        <w:rPr>
          <w:rFonts w:ascii="Arial" w:eastAsia="Calibri" w:hAnsi="Arial" w:cs="Arial"/>
          <w:highlight w:val="lightGray"/>
        </w:rPr>
        <w:t>и</w:t>
      </w:r>
    </w:p>
    <w:p w14:paraId="1CDBF5F3" w14:textId="41133E7A" w:rsidR="00D7643E" w:rsidRPr="00A22987" w:rsidRDefault="00CB1066" w:rsidP="00D7643E">
      <w:pPr>
        <w:spacing w:after="0" w:line="240" w:lineRule="auto"/>
        <w:ind w:firstLine="709"/>
        <w:jc w:val="both"/>
        <w:rPr>
          <w:rFonts w:ascii="Arial" w:eastAsia="MS Mincho" w:hAnsi="Arial" w:cs="Arial"/>
          <w:spacing w:val="-2"/>
        </w:rPr>
      </w:pPr>
      <w:r>
        <w:rPr>
          <w:rFonts w:ascii="Arial" w:eastAsia="Calibri" w:hAnsi="Arial" w:cs="Arial"/>
          <w:b/>
        </w:rPr>
        <w:t>____________________</w:t>
      </w:r>
      <w:r w:rsidR="00D7643E" w:rsidRPr="00B46AE0">
        <w:rPr>
          <w:rFonts w:ascii="Arial" w:eastAsia="Calibri" w:hAnsi="Arial" w:cs="Arial"/>
          <w:b/>
        </w:rPr>
        <w:t xml:space="preserve"> </w:t>
      </w:r>
      <w:r w:rsidR="00D7643E">
        <w:rPr>
          <w:rFonts w:ascii="Arial" w:eastAsia="Calibri" w:hAnsi="Arial" w:cs="Arial"/>
          <w:b/>
        </w:rPr>
        <w:t>______________</w:t>
      </w:r>
      <w:r w:rsidR="00D7643E" w:rsidRPr="00B46AE0">
        <w:rPr>
          <w:rFonts w:ascii="Arial" w:eastAsia="Calibri" w:hAnsi="Arial" w:cs="Arial"/>
          <w:b/>
        </w:rPr>
        <w:t xml:space="preserve">, </w:t>
      </w:r>
      <w:r w:rsidR="00D7643E">
        <w:rPr>
          <w:rFonts w:ascii="Arial" w:eastAsia="Calibri" w:hAnsi="Arial" w:cs="Arial"/>
          <w:bCs/>
        </w:rPr>
        <w:t>именуемое в дальнейшем «</w:t>
      </w:r>
      <w:r w:rsidR="00D7643E" w:rsidRPr="00E96E51">
        <w:rPr>
          <w:rFonts w:ascii="Arial" w:eastAsia="Calibri" w:hAnsi="Arial" w:cs="Arial"/>
          <w:b/>
          <w:bCs/>
        </w:rPr>
        <w:t>Исполнитель</w:t>
      </w:r>
      <w:r w:rsidR="00D7643E">
        <w:rPr>
          <w:rFonts w:ascii="Arial" w:eastAsia="Calibri" w:hAnsi="Arial" w:cs="Arial"/>
          <w:bCs/>
        </w:rPr>
        <w:t xml:space="preserve">», </w:t>
      </w:r>
      <w:r w:rsidR="00D7643E" w:rsidRPr="00BD425A">
        <w:rPr>
          <w:rFonts w:ascii="Arial" w:eastAsia="Calibri" w:hAnsi="Arial" w:cs="Arial"/>
          <w:bCs/>
        </w:rPr>
        <w:t xml:space="preserve">в лице </w:t>
      </w:r>
      <w:r>
        <w:rPr>
          <w:rFonts w:ascii="Arial" w:eastAsia="Calibri" w:hAnsi="Arial" w:cs="Arial"/>
          <w:bCs/>
        </w:rPr>
        <w:t>_______________</w:t>
      </w:r>
      <w:r w:rsidR="00D7643E" w:rsidRPr="00BD425A">
        <w:rPr>
          <w:rFonts w:ascii="Arial" w:eastAsia="Calibri" w:hAnsi="Arial" w:cs="Arial"/>
          <w:bCs/>
        </w:rPr>
        <w:t xml:space="preserve"> </w:t>
      </w:r>
      <w:r w:rsidR="00D7643E">
        <w:rPr>
          <w:rFonts w:ascii="Arial" w:eastAsia="Calibri" w:hAnsi="Arial" w:cs="Arial"/>
          <w:bCs/>
        </w:rPr>
        <w:t xml:space="preserve">___________, </w:t>
      </w:r>
      <w:r w:rsidR="00D7643E" w:rsidRPr="00A22987">
        <w:rPr>
          <w:rFonts w:ascii="Arial" w:eastAsia="Calibri" w:hAnsi="Arial" w:cs="Arial"/>
        </w:rPr>
        <w:t xml:space="preserve">действующего на основании </w:t>
      </w:r>
      <w:r w:rsidR="00D7643E">
        <w:rPr>
          <w:rFonts w:ascii="Arial" w:eastAsia="Calibri" w:hAnsi="Arial" w:cs="Arial"/>
        </w:rPr>
        <w:t>Устава</w:t>
      </w:r>
      <w:r w:rsidR="00D7643E" w:rsidRPr="00A22987">
        <w:rPr>
          <w:rFonts w:ascii="Arial" w:eastAsia="Calibri" w:hAnsi="Arial" w:cs="Arial"/>
        </w:rPr>
        <w:t xml:space="preserve">, с другой стороны, </w:t>
      </w:r>
      <w:r w:rsidR="00D7643E" w:rsidRPr="00A22987">
        <w:rPr>
          <w:rFonts w:ascii="Arial" w:eastAsia="MS Mincho" w:hAnsi="Arial" w:cs="Arial"/>
          <w:spacing w:val="-2"/>
        </w:rPr>
        <w:t>в дальнейшем совместно именуемые «</w:t>
      </w:r>
      <w:r w:rsidR="00D7643E" w:rsidRPr="00A22987">
        <w:rPr>
          <w:rFonts w:ascii="Arial" w:eastAsia="MS Mincho" w:hAnsi="Arial" w:cs="Arial"/>
          <w:b/>
          <w:spacing w:val="-2"/>
        </w:rPr>
        <w:t>Стороны</w:t>
      </w:r>
      <w:r w:rsidR="00D7643E" w:rsidRPr="00A22987">
        <w:rPr>
          <w:rFonts w:ascii="Arial" w:eastAsia="MS Mincho" w:hAnsi="Arial" w:cs="Arial"/>
          <w:spacing w:val="-2"/>
        </w:rPr>
        <w:t>»,</w:t>
      </w:r>
    </w:p>
    <w:p w14:paraId="3D773F6C" w14:textId="77777777" w:rsidR="00D7643E" w:rsidRPr="00A22987" w:rsidRDefault="00D7643E" w:rsidP="00D7643E">
      <w:pPr>
        <w:spacing w:after="0" w:line="240" w:lineRule="auto"/>
        <w:ind w:firstLine="709"/>
        <w:jc w:val="both"/>
        <w:rPr>
          <w:rFonts w:ascii="Arial" w:eastAsia="Calibri" w:hAnsi="Arial" w:cs="Arial"/>
        </w:rPr>
      </w:pPr>
      <w:r w:rsidRPr="00A22987">
        <w:rPr>
          <w:rFonts w:ascii="Arial" w:eastAsia="Calibri" w:hAnsi="Arial" w:cs="Arial"/>
        </w:rPr>
        <w:t>принимая во внимание, что Заказчик придерживается принципа полного неприятия мошеннических и коррупционных проявлений в любых деловых контактах и операциях, что означает недопустимость прямого или косвенного, личного или через какое-либо посредничество вовлечения Заказчика в мошеннические и/или коррупционные действия;</w:t>
      </w:r>
    </w:p>
    <w:p w14:paraId="22C8EB67" w14:textId="77777777" w:rsidR="00D7643E" w:rsidRPr="00A22987" w:rsidRDefault="00D7643E" w:rsidP="00D7643E">
      <w:pPr>
        <w:spacing w:after="0" w:line="240" w:lineRule="auto"/>
        <w:ind w:firstLine="709"/>
        <w:jc w:val="both"/>
        <w:rPr>
          <w:rFonts w:ascii="Arial" w:eastAsia="Calibri" w:hAnsi="Arial" w:cs="Arial"/>
        </w:rPr>
      </w:pPr>
      <w:r w:rsidRPr="00A22987">
        <w:rPr>
          <w:rFonts w:ascii="Arial" w:eastAsia="Calibri" w:hAnsi="Arial" w:cs="Arial"/>
        </w:rPr>
        <w:t>принимая во внимание, что Заказчик строго соблюдает законодательство Российской Федерации и иных стран, нормы которых применимы в отношении ее деятельности, в том числе законодательство в сфере противодействия мошенничеству и коррупции;</w:t>
      </w:r>
    </w:p>
    <w:p w14:paraId="10FB87BE" w14:textId="77777777" w:rsidR="00D7643E" w:rsidRPr="00A22987" w:rsidRDefault="00D7643E" w:rsidP="00D7643E">
      <w:pPr>
        <w:spacing w:after="0" w:line="240" w:lineRule="auto"/>
        <w:ind w:firstLine="709"/>
        <w:jc w:val="both"/>
        <w:rPr>
          <w:rFonts w:ascii="Arial" w:eastAsia="MS Mincho" w:hAnsi="Arial" w:cs="Arial"/>
          <w:spacing w:val="-2"/>
        </w:rPr>
      </w:pPr>
      <w:r w:rsidRPr="00A22987">
        <w:rPr>
          <w:rFonts w:ascii="Arial" w:eastAsia="Calibri" w:hAnsi="Arial" w:cs="Arial"/>
        </w:rPr>
        <w:t xml:space="preserve">в соответствии с Политикой в области противодействия мошенничеству и коррупции, принятой и применяемой Заказчиком, Стороны </w:t>
      </w:r>
      <w:r w:rsidRPr="00A22987">
        <w:rPr>
          <w:rFonts w:ascii="Arial" w:eastAsia="MS Mincho" w:hAnsi="Arial" w:cs="Arial"/>
          <w:spacing w:val="-2"/>
        </w:rPr>
        <w:t xml:space="preserve">подписали настоящее Приложение </w:t>
      </w:r>
      <w:r w:rsidRPr="00A22987">
        <w:rPr>
          <w:rFonts w:ascii="Arial" w:eastAsia="Calibri" w:hAnsi="Arial" w:cs="Arial"/>
        </w:rPr>
        <w:t>(далее – «</w:t>
      </w:r>
      <w:r w:rsidRPr="00A22987">
        <w:rPr>
          <w:rFonts w:ascii="Arial" w:eastAsia="Calibri" w:hAnsi="Arial" w:cs="Arial"/>
          <w:b/>
        </w:rPr>
        <w:t>Приложение</w:t>
      </w:r>
      <w:r w:rsidRPr="00A22987">
        <w:rPr>
          <w:rFonts w:ascii="Arial" w:eastAsia="Calibri" w:hAnsi="Arial" w:cs="Arial"/>
        </w:rPr>
        <w:t xml:space="preserve">») </w:t>
      </w:r>
      <w:r w:rsidRPr="00A22987">
        <w:rPr>
          <w:rFonts w:ascii="Arial" w:eastAsia="MS Mincho" w:hAnsi="Arial" w:cs="Arial"/>
          <w:spacing w:val="-2"/>
        </w:rPr>
        <w:t xml:space="preserve">к </w:t>
      </w:r>
      <w:r>
        <w:rPr>
          <w:rFonts w:ascii="Arial" w:eastAsia="Calibri" w:hAnsi="Arial" w:cs="Arial"/>
        </w:rPr>
        <w:t xml:space="preserve">Договору подряда №____________ </w:t>
      </w:r>
      <w:r w:rsidRPr="00A22987">
        <w:rPr>
          <w:rFonts w:ascii="Arial" w:eastAsia="Calibri" w:hAnsi="Arial" w:cs="Arial"/>
        </w:rPr>
        <w:t>(далее – «</w:t>
      </w:r>
      <w:r w:rsidRPr="00A22987">
        <w:rPr>
          <w:rFonts w:ascii="Arial" w:eastAsia="Calibri" w:hAnsi="Arial" w:cs="Arial"/>
          <w:b/>
        </w:rPr>
        <w:t>Договор подряда</w:t>
      </w:r>
      <w:r w:rsidRPr="00A22987">
        <w:rPr>
          <w:rFonts w:ascii="Arial" w:eastAsia="Calibri" w:hAnsi="Arial" w:cs="Arial"/>
        </w:rPr>
        <w:t xml:space="preserve">») </w:t>
      </w:r>
      <w:r w:rsidRPr="00A22987">
        <w:rPr>
          <w:rFonts w:ascii="Arial" w:eastAsia="MS Mincho" w:hAnsi="Arial" w:cs="Arial"/>
          <w:spacing w:val="-2"/>
        </w:rPr>
        <w:t>о нижеследующем:</w:t>
      </w:r>
    </w:p>
    <w:p w14:paraId="1C9335C7" w14:textId="77777777" w:rsidR="00D7643E" w:rsidRPr="00A22987" w:rsidRDefault="00D7643E" w:rsidP="00D7643E">
      <w:pPr>
        <w:spacing w:after="0" w:line="240" w:lineRule="auto"/>
        <w:ind w:firstLine="709"/>
        <w:jc w:val="both"/>
        <w:rPr>
          <w:rFonts w:ascii="Arial" w:eastAsia="MS Mincho" w:hAnsi="Arial" w:cs="Arial"/>
          <w:spacing w:val="-2"/>
        </w:rPr>
      </w:pPr>
    </w:p>
    <w:p w14:paraId="5682DE25" w14:textId="77777777" w:rsidR="00D7643E" w:rsidRPr="00A22987" w:rsidRDefault="00D7643E" w:rsidP="00D7643E">
      <w:pPr>
        <w:spacing w:after="0" w:line="240" w:lineRule="auto"/>
        <w:ind w:firstLine="709"/>
        <w:jc w:val="both"/>
        <w:rPr>
          <w:rFonts w:ascii="Arial" w:eastAsia="MS Mincho" w:hAnsi="Arial" w:cs="Arial"/>
          <w:b/>
          <w:spacing w:val="-2"/>
        </w:rPr>
      </w:pPr>
      <w:r w:rsidRPr="00A22987">
        <w:rPr>
          <w:rFonts w:ascii="Arial" w:eastAsia="MS Mincho" w:hAnsi="Arial" w:cs="Arial"/>
          <w:b/>
          <w:spacing w:val="-2"/>
        </w:rPr>
        <w:t xml:space="preserve">Статья 1. Обязательства </w:t>
      </w:r>
      <w:r>
        <w:rPr>
          <w:rFonts w:ascii="Arial" w:eastAsia="MS Mincho" w:hAnsi="Arial" w:cs="Arial"/>
          <w:b/>
          <w:spacing w:val="-2"/>
        </w:rPr>
        <w:t>Исполнителя</w:t>
      </w:r>
      <w:r w:rsidRPr="00A22987">
        <w:rPr>
          <w:rFonts w:ascii="Arial" w:eastAsia="MS Mincho" w:hAnsi="Arial" w:cs="Arial"/>
          <w:b/>
          <w:spacing w:val="-2"/>
        </w:rPr>
        <w:t xml:space="preserve"> в сфере противодействия Мошенничеству и Коррупции </w:t>
      </w:r>
    </w:p>
    <w:p w14:paraId="75911CE3"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Pr>
          <w:rFonts w:ascii="Arial" w:eastAsia="Calibri" w:hAnsi="Arial" w:cs="Arial"/>
        </w:rPr>
        <w:t>Исполнитель</w:t>
      </w:r>
      <w:r w:rsidRPr="00A22987">
        <w:rPr>
          <w:rFonts w:ascii="Arial" w:eastAsia="Calibri" w:hAnsi="Arial" w:cs="Arial"/>
        </w:rPr>
        <w:t xml:space="preserve"> обязуется не допускать совершения Мошеннических и Коррупционных действий и требовать того же от аффилированных лиц, бенефициаров, работников, посредников и иных лиц, действующих в интересах </w:t>
      </w:r>
      <w:r>
        <w:rPr>
          <w:rFonts w:ascii="Arial" w:eastAsia="Calibri" w:hAnsi="Arial" w:cs="Arial"/>
        </w:rPr>
        <w:t>Исполнителя</w:t>
      </w:r>
      <w:r w:rsidRPr="00A22987">
        <w:rPr>
          <w:rFonts w:ascii="Arial" w:eastAsia="Calibri" w:hAnsi="Arial" w:cs="Arial"/>
        </w:rPr>
        <w:t>, ее аффилированных лиц или бенефициаров.</w:t>
      </w:r>
    </w:p>
    <w:p w14:paraId="5B0E1C6F" w14:textId="77777777" w:rsidR="00D7643E" w:rsidRPr="00A22987" w:rsidRDefault="00D7643E" w:rsidP="00CB1066">
      <w:pPr>
        <w:numPr>
          <w:ilvl w:val="2"/>
          <w:numId w:val="6"/>
        </w:numPr>
        <w:tabs>
          <w:tab w:val="left" w:pos="567"/>
        </w:tabs>
        <w:suppressAutoHyphens/>
        <w:spacing w:after="0" w:line="240" w:lineRule="auto"/>
        <w:jc w:val="both"/>
        <w:rPr>
          <w:rFonts w:ascii="Arial" w:eastAsia="SimSun" w:hAnsi="Arial" w:cs="Arial"/>
          <w:kern w:val="2"/>
          <w:lang w:eastAsia="ar-SA"/>
        </w:rPr>
      </w:pPr>
      <w:r w:rsidRPr="00A22987">
        <w:rPr>
          <w:rFonts w:ascii="Arial" w:eastAsia="SimSun" w:hAnsi="Arial" w:cs="Arial"/>
          <w:kern w:val="2"/>
          <w:lang w:eastAsia="ar-SA"/>
        </w:rPr>
        <w:t xml:space="preserve">Термин </w:t>
      </w:r>
      <w:r w:rsidRPr="00A22987">
        <w:rPr>
          <w:rFonts w:ascii="Arial" w:eastAsia="SimSun" w:hAnsi="Arial" w:cs="Arial"/>
          <w:b/>
          <w:kern w:val="2"/>
          <w:lang w:eastAsia="ar-SA"/>
        </w:rPr>
        <w:t>«Коррупционные действия»</w:t>
      </w:r>
      <w:r w:rsidRPr="00A22987">
        <w:rPr>
          <w:rFonts w:ascii="Arial" w:eastAsia="SimSun" w:hAnsi="Arial" w:cs="Arial"/>
          <w:kern w:val="2"/>
          <w:lang w:eastAsia="ar-SA"/>
        </w:rPr>
        <w:t xml:space="preserve"> для целей настоящего обязательства означает следующие действия:</w:t>
      </w:r>
    </w:p>
    <w:p w14:paraId="4765C4C9" w14:textId="77777777" w:rsidR="00D7643E" w:rsidRPr="00A22987" w:rsidRDefault="00D7643E" w:rsidP="00CB1066">
      <w:pPr>
        <w:numPr>
          <w:ilvl w:val="0"/>
          <w:numId w:val="5"/>
        </w:numPr>
        <w:tabs>
          <w:tab w:val="left" w:pos="1134"/>
        </w:tabs>
        <w:autoSpaceDE w:val="0"/>
        <w:autoSpaceDN w:val="0"/>
        <w:adjustRightInd w:val="0"/>
        <w:spacing w:after="0" w:line="240" w:lineRule="auto"/>
        <w:ind w:left="709" w:hanging="567"/>
        <w:jc w:val="both"/>
        <w:rPr>
          <w:rFonts w:ascii="Arial" w:eastAsia="SimSun" w:hAnsi="Arial" w:cs="Arial"/>
          <w:kern w:val="2"/>
          <w:lang w:eastAsia="ar-SA"/>
        </w:rPr>
      </w:pPr>
      <w:r w:rsidRPr="00A22987">
        <w:rPr>
          <w:rFonts w:ascii="Arial" w:eastAsia="SimSun" w:hAnsi="Arial" w:cs="Arial"/>
          <w:kern w:val="2"/>
          <w:lang w:eastAsia="ar-SA"/>
        </w:rPr>
        <w:t>обещание, предложение или предоставление финансовой, или иной выгоды (имущества, услуг имущественного характера, имущественных прав, освобождения от исполнения имущественных обязательств) Заказчику в целях побуждения ее к совершению действий (бездействия), не отвечающих условиям Договора подряда, критериям законности и добросовестности, в том числе в целях получения неправомерных преимуществ, выгод или достижения иных неправомерных целей;</w:t>
      </w:r>
    </w:p>
    <w:p w14:paraId="263B3387" w14:textId="77777777" w:rsidR="00D7643E" w:rsidRPr="00A22987" w:rsidRDefault="00D7643E" w:rsidP="00CB1066">
      <w:pPr>
        <w:numPr>
          <w:ilvl w:val="0"/>
          <w:numId w:val="5"/>
        </w:numPr>
        <w:tabs>
          <w:tab w:val="left" w:pos="1134"/>
        </w:tabs>
        <w:autoSpaceDE w:val="0"/>
        <w:autoSpaceDN w:val="0"/>
        <w:adjustRightInd w:val="0"/>
        <w:spacing w:after="0" w:line="240" w:lineRule="auto"/>
        <w:ind w:left="709" w:hanging="567"/>
        <w:jc w:val="both"/>
        <w:rPr>
          <w:rFonts w:ascii="Arial" w:eastAsia="SimSun" w:hAnsi="Arial" w:cs="Arial"/>
          <w:kern w:val="2"/>
          <w:lang w:eastAsia="ar-SA"/>
        </w:rPr>
      </w:pPr>
      <w:r w:rsidRPr="00A22987">
        <w:rPr>
          <w:rFonts w:ascii="Arial" w:eastAsia="SimSun" w:hAnsi="Arial" w:cs="Arial"/>
          <w:kern w:val="2"/>
          <w:lang w:eastAsia="ar-SA"/>
        </w:rPr>
        <w:t>обещание, предложение или предоставление финансовой или иной выгоды (имущества, услуг имущественного характера, имущественных прав, освобождения от исполнения имущественных обязательств) от имени и/или в интересах Заказчика лицам, осуществляющим любые публичные функции (властные полномочия), в том числе, иностранным должностным лицам, должностным лицам публичных международных организаций, а также лицам, осуществляющим управленческие функции в любых организациях и предприятиях всех форм собственности (в том числе организационно-распорядительные и административно-хозяйственные функции) в целях побуждения их к совершению или вознаграждения их за совершение действий (бездействия), не отвечающих принципам законности и добросовестности, в том числе в целях определения условий заключения, исполнения или прекращения сделок, осуществления или продолжения хозяйственной деятельности, получения или сохранения имущества в хозяйственной деятельности, получения неправомерных преимуществ или выгод, а также для достижения любых иных неправомерных целей;</w:t>
      </w:r>
    </w:p>
    <w:p w14:paraId="48349A15" w14:textId="77777777" w:rsidR="00D7643E" w:rsidRPr="00A22987" w:rsidRDefault="00D7643E" w:rsidP="00CB1066">
      <w:pPr>
        <w:numPr>
          <w:ilvl w:val="0"/>
          <w:numId w:val="5"/>
        </w:numPr>
        <w:tabs>
          <w:tab w:val="left" w:pos="1134"/>
        </w:tabs>
        <w:autoSpaceDE w:val="0"/>
        <w:autoSpaceDN w:val="0"/>
        <w:adjustRightInd w:val="0"/>
        <w:spacing w:after="0" w:line="240" w:lineRule="auto"/>
        <w:ind w:left="709" w:hanging="567"/>
        <w:jc w:val="both"/>
        <w:rPr>
          <w:rFonts w:ascii="Arial" w:eastAsia="SimSun" w:hAnsi="Arial" w:cs="Arial"/>
          <w:kern w:val="2"/>
          <w:lang w:eastAsia="ar-SA"/>
        </w:rPr>
      </w:pPr>
      <w:r w:rsidRPr="00A22987">
        <w:rPr>
          <w:rFonts w:ascii="Arial" w:eastAsia="SimSun" w:hAnsi="Arial" w:cs="Arial"/>
          <w:kern w:val="2"/>
          <w:lang w:eastAsia="ar-SA"/>
        </w:rPr>
        <w:t>прочие действия, связанные с предоставлением/обещанием или принятием/требованием финансовых или иных выгод, которые могут признаваться не соответствующими корпоративной этике, недопустимыми и/или незаконными.</w:t>
      </w:r>
    </w:p>
    <w:p w14:paraId="250801E1" w14:textId="77777777" w:rsidR="00D7643E" w:rsidRPr="00A22987" w:rsidRDefault="00D7643E" w:rsidP="00CB1066">
      <w:pPr>
        <w:numPr>
          <w:ilvl w:val="2"/>
          <w:numId w:val="6"/>
        </w:numPr>
        <w:tabs>
          <w:tab w:val="left" w:pos="567"/>
        </w:tabs>
        <w:suppressAutoHyphens/>
        <w:spacing w:after="0" w:line="240" w:lineRule="auto"/>
        <w:jc w:val="both"/>
        <w:rPr>
          <w:rFonts w:ascii="Arial" w:eastAsia="SimSun" w:hAnsi="Arial" w:cs="Arial"/>
          <w:kern w:val="2"/>
          <w:lang w:eastAsia="ar-SA"/>
        </w:rPr>
      </w:pPr>
      <w:r w:rsidRPr="00A22987">
        <w:rPr>
          <w:rFonts w:ascii="Arial" w:eastAsia="SimSun" w:hAnsi="Arial" w:cs="Arial"/>
          <w:kern w:val="2"/>
          <w:lang w:eastAsia="ar-SA"/>
        </w:rPr>
        <w:lastRenderedPageBreak/>
        <w:t xml:space="preserve">Термин </w:t>
      </w:r>
      <w:r w:rsidRPr="00A22987">
        <w:rPr>
          <w:rFonts w:ascii="Arial" w:eastAsia="SimSun" w:hAnsi="Arial" w:cs="Arial"/>
          <w:b/>
          <w:kern w:val="2"/>
          <w:lang w:eastAsia="ar-SA"/>
        </w:rPr>
        <w:t>«Мошеннические действия»</w:t>
      </w:r>
      <w:r w:rsidRPr="00A22987">
        <w:rPr>
          <w:rFonts w:ascii="Arial" w:eastAsia="SimSun" w:hAnsi="Arial" w:cs="Arial"/>
          <w:kern w:val="2"/>
          <w:lang w:eastAsia="ar-SA"/>
        </w:rPr>
        <w:t xml:space="preserve"> для целей настоящего обязательства означает действия:</w:t>
      </w:r>
    </w:p>
    <w:p w14:paraId="3F3CDDF2" w14:textId="77777777" w:rsidR="00D7643E" w:rsidRPr="00A22987" w:rsidRDefault="00D7643E" w:rsidP="00CB1066">
      <w:pPr>
        <w:numPr>
          <w:ilvl w:val="0"/>
          <w:numId w:val="5"/>
        </w:numPr>
        <w:tabs>
          <w:tab w:val="left" w:pos="1134"/>
        </w:tabs>
        <w:autoSpaceDE w:val="0"/>
        <w:autoSpaceDN w:val="0"/>
        <w:adjustRightInd w:val="0"/>
        <w:spacing w:after="0" w:line="240" w:lineRule="auto"/>
        <w:ind w:left="709" w:hanging="567"/>
        <w:jc w:val="both"/>
        <w:rPr>
          <w:rFonts w:ascii="Arial" w:eastAsia="SimSun" w:hAnsi="Arial" w:cs="Arial"/>
          <w:kern w:val="2"/>
          <w:lang w:eastAsia="ar-SA"/>
        </w:rPr>
      </w:pPr>
      <w:r w:rsidRPr="00A22987">
        <w:rPr>
          <w:rFonts w:ascii="Arial" w:eastAsia="SimSun" w:hAnsi="Arial" w:cs="Arial"/>
          <w:kern w:val="2"/>
          <w:lang w:eastAsia="ar-SA"/>
        </w:rPr>
        <w:t xml:space="preserve">совершаемые путем обмана (сообщение заведомо ложных сведений, умолчание об истинных фактах, умышленные действия, направленные на введение лица в заблуждение) или злоупотребления доверием (использование с корыстной целью доверительных отношений, обусловленных служебным положением либо личными, дружескими, родственными связями; принятие обязательств при заведомом отсутствии намерения их выполнить), и   </w:t>
      </w:r>
    </w:p>
    <w:p w14:paraId="1D1B5226" w14:textId="77777777" w:rsidR="00D7643E" w:rsidRPr="00A22987" w:rsidRDefault="00D7643E" w:rsidP="00CB1066">
      <w:pPr>
        <w:numPr>
          <w:ilvl w:val="0"/>
          <w:numId w:val="5"/>
        </w:numPr>
        <w:tabs>
          <w:tab w:val="left" w:pos="1134"/>
        </w:tabs>
        <w:autoSpaceDE w:val="0"/>
        <w:autoSpaceDN w:val="0"/>
        <w:adjustRightInd w:val="0"/>
        <w:spacing w:after="0" w:line="240" w:lineRule="auto"/>
        <w:ind w:left="709" w:hanging="567"/>
        <w:jc w:val="both"/>
        <w:rPr>
          <w:rFonts w:ascii="Arial" w:eastAsia="SimSun" w:hAnsi="Arial" w:cs="Arial"/>
          <w:kern w:val="2"/>
          <w:lang w:eastAsia="ar-SA"/>
        </w:rPr>
      </w:pPr>
      <w:r w:rsidRPr="00A22987">
        <w:rPr>
          <w:rFonts w:ascii="Arial" w:eastAsia="SimSun" w:hAnsi="Arial" w:cs="Arial"/>
          <w:kern w:val="2"/>
          <w:lang w:eastAsia="ar-SA"/>
        </w:rPr>
        <w:t>направленные на хищение чужого имущества или приобретение права на чужое имущество (вещи, включая деньги и ценные бумаги, иное имущество, в том числе имущественные права; результаты работ и услуг; охраняемые результаты интеллектуальной деятельности и приравненные к ним средства индивидуализации).</w:t>
      </w:r>
    </w:p>
    <w:p w14:paraId="3C2B4F5A"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Pr>
          <w:rFonts w:ascii="Arial" w:eastAsia="Calibri" w:hAnsi="Arial" w:cs="Arial"/>
        </w:rPr>
        <w:t>Исполнителем</w:t>
      </w:r>
      <w:r w:rsidRPr="00A22987">
        <w:rPr>
          <w:rFonts w:ascii="Arial" w:eastAsia="Calibri" w:hAnsi="Arial" w:cs="Arial"/>
        </w:rPr>
        <w:t xml:space="preserve"> представлена Заказчику вся полная и достоверная информация о цепочке собственников Генерального </w:t>
      </w:r>
      <w:r>
        <w:rPr>
          <w:rFonts w:ascii="Arial" w:eastAsia="Calibri" w:hAnsi="Arial" w:cs="Arial"/>
        </w:rPr>
        <w:t>Исполнителя</w:t>
      </w:r>
      <w:r w:rsidRPr="00A22987">
        <w:rPr>
          <w:rFonts w:ascii="Arial" w:eastAsia="Calibri" w:hAnsi="Arial" w:cs="Arial"/>
        </w:rPr>
        <w:t xml:space="preserve">, включая конечных бенефициаров, а также исполнительных органах и аффилированных лицах Генерального </w:t>
      </w:r>
      <w:r>
        <w:rPr>
          <w:rFonts w:ascii="Arial" w:eastAsia="Calibri" w:hAnsi="Arial" w:cs="Arial"/>
        </w:rPr>
        <w:t>Исполнителя</w:t>
      </w:r>
      <w:r w:rsidRPr="00A22987">
        <w:rPr>
          <w:rFonts w:ascii="Arial" w:eastAsia="Calibri" w:hAnsi="Arial" w:cs="Arial"/>
        </w:rPr>
        <w:t>.</w:t>
      </w:r>
    </w:p>
    <w:p w14:paraId="648FF77A"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sidRPr="00A22987">
        <w:rPr>
          <w:rFonts w:ascii="Arial" w:eastAsia="Calibri" w:hAnsi="Arial" w:cs="Arial"/>
        </w:rPr>
        <w:t xml:space="preserve">Действия </w:t>
      </w:r>
      <w:r>
        <w:rPr>
          <w:rFonts w:ascii="Arial" w:eastAsia="Calibri" w:hAnsi="Arial" w:cs="Arial"/>
        </w:rPr>
        <w:t>Исполнителя</w:t>
      </w:r>
      <w:r w:rsidRPr="00A22987">
        <w:rPr>
          <w:rFonts w:ascii="Arial" w:eastAsia="Calibri" w:hAnsi="Arial" w:cs="Arial"/>
        </w:rPr>
        <w:t>, связанные с заключением Договора подряда, полностью соответствуют требованиям действующего законодательства.</w:t>
      </w:r>
    </w:p>
    <w:p w14:paraId="0215DD9D"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sidRPr="00A22987">
        <w:rPr>
          <w:rFonts w:ascii="Arial" w:eastAsia="Calibri" w:hAnsi="Arial" w:cs="Arial"/>
        </w:rPr>
        <w:t xml:space="preserve">Никакая часть доходов, полученных </w:t>
      </w:r>
      <w:r>
        <w:rPr>
          <w:rFonts w:ascii="Arial" w:eastAsia="Calibri" w:hAnsi="Arial" w:cs="Arial"/>
        </w:rPr>
        <w:t>Исполнителем</w:t>
      </w:r>
      <w:r w:rsidRPr="00A22987">
        <w:rPr>
          <w:rFonts w:ascii="Arial" w:eastAsia="Calibri" w:hAnsi="Arial" w:cs="Arial"/>
        </w:rPr>
        <w:t xml:space="preserve"> в связи с исполнением Договора подряда, не будет использоваться </w:t>
      </w:r>
      <w:r>
        <w:rPr>
          <w:rFonts w:ascii="Arial" w:eastAsia="Calibri" w:hAnsi="Arial" w:cs="Arial"/>
        </w:rPr>
        <w:t>Исполнителем</w:t>
      </w:r>
      <w:r w:rsidRPr="00A22987">
        <w:rPr>
          <w:rFonts w:ascii="Arial" w:eastAsia="Calibri" w:hAnsi="Arial" w:cs="Arial"/>
        </w:rPr>
        <w:t xml:space="preserve"> для каких-либо целей или для совершения каких-либо действий, которые могут являться нарушением положений, указанных в настоящем Приложении. </w:t>
      </w:r>
    </w:p>
    <w:p w14:paraId="1BE37ECB" w14:textId="77777777" w:rsidR="00D7643E" w:rsidRPr="00A22987" w:rsidRDefault="00D7643E" w:rsidP="00D7643E">
      <w:pPr>
        <w:spacing w:after="0" w:line="240" w:lineRule="auto"/>
        <w:jc w:val="both"/>
        <w:rPr>
          <w:rFonts w:ascii="Arial" w:eastAsia="Calibri" w:hAnsi="Arial" w:cs="Arial"/>
        </w:rPr>
      </w:pPr>
    </w:p>
    <w:p w14:paraId="0183F26A" w14:textId="77777777" w:rsidR="00D7643E" w:rsidRPr="00A22987" w:rsidRDefault="00D7643E" w:rsidP="00D7643E">
      <w:pPr>
        <w:tabs>
          <w:tab w:val="left" w:pos="0"/>
        </w:tabs>
        <w:spacing w:after="0" w:line="240" w:lineRule="auto"/>
        <w:ind w:firstLine="709"/>
        <w:jc w:val="both"/>
        <w:rPr>
          <w:rFonts w:ascii="Arial" w:eastAsia="MS Mincho" w:hAnsi="Arial" w:cs="Arial"/>
          <w:b/>
          <w:spacing w:val="-2"/>
        </w:rPr>
      </w:pPr>
      <w:r w:rsidRPr="00A22987">
        <w:rPr>
          <w:rFonts w:ascii="Arial" w:eastAsia="SimSun" w:hAnsi="Arial" w:cs="Arial"/>
          <w:b/>
          <w:spacing w:val="-2"/>
          <w:kern w:val="2"/>
          <w:lang w:eastAsia="ar-SA"/>
        </w:rPr>
        <w:t>Статья 2.</w:t>
      </w:r>
      <w:r w:rsidRPr="00A22987">
        <w:rPr>
          <w:rFonts w:ascii="Arial" w:eastAsia="SimSun" w:hAnsi="Arial" w:cs="Arial"/>
          <w:b/>
          <w:spacing w:val="-2"/>
          <w:kern w:val="2"/>
          <w:lang w:eastAsia="ar-SA"/>
        </w:rPr>
        <w:tab/>
      </w:r>
      <w:r w:rsidRPr="00A22987">
        <w:rPr>
          <w:rFonts w:ascii="Arial" w:eastAsia="MS Mincho" w:hAnsi="Arial" w:cs="Arial"/>
          <w:b/>
          <w:spacing w:val="-2"/>
        </w:rPr>
        <w:t>Контроль</w:t>
      </w:r>
      <w:r w:rsidRPr="00A22987">
        <w:rPr>
          <w:rFonts w:ascii="Arial" w:eastAsia="SimSun" w:hAnsi="Arial" w:cs="Arial"/>
          <w:b/>
          <w:kern w:val="2"/>
          <w:lang w:eastAsia="ar-SA"/>
        </w:rPr>
        <w:t xml:space="preserve"> над выполнением обязательств</w:t>
      </w:r>
      <w:r w:rsidRPr="00A22987">
        <w:rPr>
          <w:rFonts w:ascii="Arial" w:eastAsia="MS Mincho" w:hAnsi="Arial" w:cs="Arial"/>
          <w:b/>
          <w:spacing w:val="-2"/>
        </w:rPr>
        <w:t xml:space="preserve"> по соблюдению применимого законодательства в сфере противодействия Мошенничеству и Коррупции </w:t>
      </w:r>
    </w:p>
    <w:p w14:paraId="3DF78D9F" w14:textId="77777777" w:rsidR="00D7643E" w:rsidRPr="00A22987" w:rsidRDefault="00D7643E" w:rsidP="00CB1066">
      <w:pPr>
        <w:numPr>
          <w:ilvl w:val="0"/>
          <w:numId w:val="7"/>
        </w:numPr>
        <w:spacing w:after="0" w:line="240" w:lineRule="auto"/>
        <w:jc w:val="both"/>
        <w:outlineLvl w:val="1"/>
        <w:rPr>
          <w:rFonts w:ascii="Arial" w:eastAsia="Times New Roman" w:hAnsi="Arial" w:cs="Arial"/>
          <w:bCs/>
          <w:iCs/>
          <w:vanish/>
        </w:rPr>
      </w:pPr>
    </w:p>
    <w:p w14:paraId="5D00E0AE" w14:textId="77777777" w:rsidR="00D7643E" w:rsidRPr="00A22987" w:rsidRDefault="00D7643E" w:rsidP="00CB1066">
      <w:pPr>
        <w:numPr>
          <w:ilvl w:val="0"/>
          <w:numId w:val="6"/>
        </w:numPr>
        <w:spacing w:after="0" w:line="240" w:lineRule="auto"/>
        <w:contextualSpacing/>
        <w:jc w:val="both"/>
        <w:rPr>
          <w:rFonts w:ascii="Arial" w:eastAsia="Calibri" w:hAnsi="Arial" w:cs="Arial"/>
          <w:vanish/>
        </w:rPr>
      </w:pPr>
    </w:p>
    <w:p w14:paraId="05B8694D"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sidRPr="00A22987">
        <w:rPr>
          <w:rFonts w:ascii="Arial" w:eastAsia="Calibri" w:hAnsi="Arial" w:cs="Arial"/>
        </w:rPr>
        <w:t xml:space="preserve">Заказчик вправе запрашивать и получать у </w:t>
      </w:r>
      <w:r>
        <w:rPr>
          <w:rFonts w:ascii="Arial" w:eastAsia="Calibri" w:hAnsi="Arial" w:cs="Arial"/>
        </w:rPr>
        <w:t>Исполнителя</w:t>
      </w:r>
      <w:r w:rsidRPr="00A22987">
        <w:rPr>
          <w:rFonts w:ascii="Arial" w:eastAsia="Calibri" w:hAnsi="Arial" w:cs="Arial"/>
        </w:rPr>
        <w:t xml:space="preserve"> любые документы, связанные с исполнением </w:t>
      </w:r>
      <w:r>
        <w:rPr>
          <w:rFonts w:ascii="Arial" w:eastAsia="Calibri" w:hAnsi="Arial" w:cs="Arial"/>
        </w:rPr>
        <w:t>Исполнителем</w:t>
      </w:r>
      <w:r w:rsidRPr="00A22987">
        <w:rPr>
          <w:rFonts w:ascii="Arial" w:eastAsia="Calibri" w:hAnsi="Arial" w:cs="Arial"/>
        </w:rPr>
        <w:t xml:space="preserve"> Договора подряда, для проверки соблюдения </w:t>
      </w:r>
      <w:r>
        <w:rPr>
          <w:rFonts w:ascii="Arial" w:eastAsia="Calibri" w:hAnsi="Arial" w:cs="Arial"/>
        </w:rPr>
        <w:t>Исполнителем</w:t>
      </w:r>
      <w:r w:rsidRPr="00A22987">
        <w:rPr>
          <w:rFonts w:ascii="Arial" w:eastAsia="Calibri" w:hAnsi="Arial" w:cs="Arial"/>
        </w:rPr>
        <w:t xml:space="preserve"> обязательств, предусмотренных настоящим Приложением.</w:t>
      </w:r>
    </w:p>
    <w:p w14:paraId="0EAC6CA4"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sidRPr="00A22987">
        <w:rPr>
          <w:rFonts w:ascii="Arial" w:eastAsia="Calibri" w:hAnsi="Arial" w:cs="Arial"/>
        </w:rPr>
        <w:t xml:space="preserve">В случае возникновения у </w:t>
      </w:r>
      <w:r>
        <w:rPr>
          <w:rFonts w:ascii="Arial" w:eastAsia="Calibri" w:hAnsi="Arial" w:cs="Arial"/>
        </w:rPr>
        <w:t>Исполнителя</w:t>
      </w:r>
      <w:r w:rsidRPr="00A22987">
        <w:rPr>
          <w:rFonts w:ascii="Arial" w:eastAsia="Calibri" w:hAnsi="Arial" w:cs="Arial"/>
        </w:rPr>
        <w:t xml:space="preserve"> оснований полагать, что произошло или может произойти нарушение каких-либо обязательств, предусмотренных настоящим Приложением, </w:t>
      </w:r>
      <w:r>
        <w:rPr>
          <w:rFonts w:ascii="Arial" w:eastAsia="Calibri" w:hAnsi="Arial" w:cs="Arial"/>
        </w:rPr>
        <w:t>Исполнитель</w:t>
      </w:r>
      <w:r w:rsidRPr="00A22987">
        <w:rPr>
          <w:rFonts w:ascii="Arial" w:eastAsia="Calibri" w:hAnsi="Arial" w:cs="Arial"/>
        </w:rPr>
        <w:t xml:space="preserve"> обязуется незамедлительно уведомить об этом Заказчика в письменной форме. В таком уведомлении </w:t>
      </w:r>
      <w:r>
        <w:rPr>
          <w:rFonts w:ascii="Arial" w:eastAsia="Calibri" w:hAnsi="Arial" w:cs="Arial"/>
        </w:rPr>
        <w:t>Исполнитель</w:t>
      </w:r>
      <w:r w:rsidRPr="00A22987">
        <w:rPr>
          <w:rFonts w:ascii="Arial" w:eastAsia="Calibri" w:hAnsi="Arial" w:cs="Arial"/>
        </w:rPr>
        <w:t xml:space="preserve"> должна указать на факты или предоставить материалы, достоверно подтверждающие или дающие основания полагать, что произошло или может произойти нарушение каких-либо обязательств, предусмотренных настоящим Приложением.</w:t>
      </w:r>
    </w:p>
    <w:p w14:paraId="07D095DD" w14:textId="77777777" w:rsidR="00D7643E" w:rsidRPr="00A22987" w:rsidRDefault="00D7643E" w:rsidP="00CB1066">
      <w:pPr>
        <w:numPr>
          <w:ilvl w:val="1"/>
          <w:numId w:val="6"/>
        </w:numPr>
        <w:spacing w:after="0" w:line="240" w:lineRule="auto"/>
        <w:contextualSpacing/>
        <w:jc w:val="both"/>
        <w:rPr>
          <w:rFonts w:ascii="Arial" w:eastAsia="Calibri" w:hAnsi="Arial" w:cs="Arial"/>
        </w:rPr>
      </w:pPr>
      <w:r w:rsidRPr="00A22987">
        <w:rPr>
          <w:rFonts w:ascii="Arial" w:eastAsia="Calibri" w:hAnsi="Arial" w:cs="Arial"/>
        </w:rPr>
        <w:t>Получение либо направление такого письменного уведомления является основанием для Заказчика приостановить исполнение обязательств по Договору подряда до получения соответствующего подтверждения об отсутствии факта нарушения обязательств, предусмотренных настоящим Приложением.</w:t>
      </w:r>
    </w:p>
    <w:p w14:paraId="6812014B" w14:textId="77777777" w:rsidR="00D7643E" w:rsidRPr="00A22987" w:rsidRDefault="00D7643E" w:rsidP="00D7643E">
      <w:pPr>
        <w:spacing w:after="0" w:line="240" w:lineRule="auto"/>
        <w:jc w:val="both"/>
        <w:rPr>
          <w:rFonts w:ascii="Arial" w:eastAsia="Calibri" w:hAnsi="Arial" w:cs="Arial"/>
        </w:rPr>
      </w:pPr>
    </w:p>
    <w:p w14:paraId="15C89B6D" w14:textId="77777777" w:rsidR="00D7643E" w:rsidRPr="00A22987" w:rsidRDefault="00D7643E" w:rsidP="00D7643E">
      <w:pPr>
        <w:spacing w:after="0" w:line="240" w:lineRule="auto"/>
        <w:ind w:firstLine="709"/>
        <w:jc w:val="both"/>
        <w:rPr>
          <w:rFonts w:ascii="Arial" w:eastAsia="Calibri" w:hAnsi="Arial" w:cs="Arial"/>
          <w:b/>
        </w:rPr>
      </w:pPr>
      <w:r w:rsidRPr="00A22987">
        <w:rPr>
          <w:rFonts w:ascii="Arial" w:eastAsia="Calibri" w:hAnsi="Arial" w:cs="Arial"/>
          <w:b/>
        </w:rPr>
        <w:t>Статья 3. Санкции</w:t>
      </w:r>
    </w:p>
    <w:p w14:paraId="4BFF5DC4" w14:textId="77777777" w:rsidR="00D7643E" w:rsidRPr="00A22987" w:rsidRDefault="00D7643E" w:rsidP="00D7643E">
      <w:pPr>
        <w:spacing w:after="0" w:line="240" w:lineRule="auto"/>
        <w:ind w:firstLine="708"/>
        <w:jc w:val="both"/>
        <w:rPr>
          <w:rFonts w:ascii="Arial" w:eastAsia="SimSun" w:hAnsi="Arial" w:cs="Arial"/>
          <w:kern w:val="2"/>
          <w:lang w:eastAsia="ar-SA"/>
        </w:rPr>
      </w:pPr>
      <w:r w:rsidRPr="00A22987">
        <w:rPr>
          <w:rFonts w:ascii="Arial" w:eastAsia="SimSun" w:hAnsi="Arial" w:cs="Arial"/>
          <w:kern w:val="2"/>
          <w:lang w:eastAsia="ar-SA"/>
        </w:rPr>
        <w:t xml:space="preserve">В случае нарушения </w:t>
      </w:r>
      <w:r>
        <w:rPr>
          <w:rFonts w:ascii="Arial" w:eastAsia="SimSun" w:hAnsi="Arial" w:cs="Arial"/>
          <w:kern w:val="2"/>
          <w:lang w:eastAsia="ar-SA"/>
        </w:rPr>
        <w:t>Исполнителем</w:t>
      </w:r>
      <w:r w:rsidRPr="00A22987">
        <w:rPr>
          <w:rFonts w:ascii="Arial" w:eastAsia="SimSun" w:hAnsi="Arial" w:cs="Arial"/>
          <w:kern w:val="2"/>
          <w:lang w:eastAsia="ar-SA"/>
        </w:rPr>
        <w:t xml:space="preserve"> обязательств, предусмотренных настоящим Приложением, Заказчик вправе в одностороннем порядке отказаться от исполнения Договора подряда и любых связанных с ним обязательств, потребовать от </w:t>
      </w:r>
      <w:r>
        <w:rPr>
          <w:rFonts w:ascii="Arial" w:eastAsia="SimSun" w:hAnsi="Arial" w:cs="Arial"/>
          <w:kern w:val="2"/>
          <w:lang w:eastAsia="ar-SA"/>
        </w:rPr>
        <w:t>Исполнителя</w:t>
      </w:r>
      <w:r w:rsidRPr="00A22987">
        <w:rPr>
          <w:rFonts w:ascii="Arial" w:eastAsia="SimSun" w:hAnsi="Arial" w:cs="Arial"/>
          <w:kern w:val="2"/>
          <w:lang w:eastAsia="ar-SA"/>
        </w:rPr>
        <w:t xml:space="preserve"> возмещения в полном объеме убытков, понесённых Заказчиком в результате такого нарушения, а также уплаты штрафа в размере 20% от цены Договора подряда сверх суммы убытков, подлежащих возмещению.</w:t>
      </w:r>
    </w:p>
    <w:p w14:paraId="1EBD18BF" w14:textId="77777777" w:rsidR="00D7643E" w:rsidRPr="00A22987" w:rsidRDefault="00D7643E" w:rsidP="00D7643E">
      <w:pPr>
        <w:spacing w:after="0" w:line="240" w:lineRule="auto"/>
        <w:ind w:firstLine="708"/>
        <w:jc w:val="both"/>
        <w:rPr>
          <w:rFonts w:ascii="Arial" w:eastAsia="SimSun" w:hAnsi="Arial" w:cs="Arial"/>
          <w:kern w:val="2"/>
          <w:lang w:eastAsia="ar-SA"/>
        </w:rPr>
      </w:pPr>
    </w:p>
    <w:tbl>
      <w:tblPr>
        <w:tblW w:w="9322" w:type="dxa"/>
        <w:tblLook w:val="04A0" w:firstRow="1" w:lastRow="0" w:firstColumn="1" w:lastColumn="0" w:noHBand="0" w:noVBand="1"/>
      </w:tblPr>
      <w:tblGrid>
        <w:gridCol w:w="5070"/>
        <w:gridCol w:w="4252"/>
      </w:tblGrid>
      <w:tr w:rsidR="00D7643E" w:rsidRPr="009841AB" w14:paraId="79C8902D" w14:textId="77777777" w:rsidTr="00687393">
        <w:trPr>
          <w:trHeight w:val="1444"/>
        </w:trPr>
        <w:tc>
          <w:tcPr>
            <w:tcW w:w="5070" w:type="dxa"/>
            <w:shd w:val="clear" w:color="auto" w:fill="auto"/>
          </w:tcPr>
          <w:p w14:paraId="33DACB41" w14:textId="77777777" w:rsidR="00D7643E" w:rsidRPr="009841AB" w:rsidRDefault="00D7643E" w:rsidP="00687393">
            <w:pPr>
              <w:spacing w:after="120"/>
              <w:jc w:val="both"/>
              <w:rPr>
                <w:rFonts w:ascii="Arial" w:hAnsi="Arial" w:cs="Arial"/>
                <w:b/>
              </w:rPr>
            </w:pPr>
            <w:r w:rsidRPr="009841AB">
              <w:rPr>
                <w:rFonts w:ascii="Arial" w:hAnsi="Arial" w:cs="Arial"/>
                <w:b/>
              </w:rPr>
              <w:t>Заказчик:</w:t>
            </w:r>
          </w:p>
          <w:p w14:paraId="7F5A1DD6" w14:textId="77777777" w:rsidR="00D7643E" w:rsidRPr="009841AB" w:rsidRDefault="00D7643E" w:rsidP="00687393">
            <w:pPr>
              <w:spacing w:after="120"/>
              <w:jc w:val="both"/>
              <w:rPr>
                <w:rFonts w:ascii="Arial" w:hAnsi="Arial" w:cs="Arial"/>
              </w:rPr>
            </w:pPr>
          </w:p>
          <w:p w14:paraId="3F379A32" w14:textId="77777777" w:rsidR="00D7643E" w:rsidRPr="009841AB" w:rsidRDefault="00D7643E" w:rsidP="00687393">
            <w:pPr>
              <w:spacing w:after="120"/>
              <w:jc w:val="both"/>
              <w:rPr>
                <w:rFonts w:ascii="Arial" w:hAnsi="Arial" w:cs="Arial"/>
              </w:rPr>
            </w:pPr>
            <w:r w:rsidRPr="009841AB">
              <w:rPr>
                <w:rFonts w:ascii="Arial" w:hAnsi="Arial" w:cs="Arial"/>
              </w:rPr>
              <w:t>/____________________/.</w:t>
            </w:r>
          </w:p>
          <w:p w14:paraId="532348F4" w14:textId="77777777" w:rsidR="00D7643E" w:rsidRPr="009841AB" w:rsidRDefault="00D7643E" w:rsidP="00687393">
            <w:pPr>
              <w:spacing w:after="120"/>
              <w:jc w:val="both"/>
              <w:rPr>
                <w:rFonts w:ascii="Arial" w:hAnsi="Arial" w:cs="Arial"/>
              </w:rPr>
            </w:pPr>
            <w:r w:rsidRPr="009841AB">
              <w:rPr>
                <w:rFonts w:ascii="Arial" w:hAnsi="Arial" w:cs="Arial"/>
              </w:rPr>
              <w:t>М.П.</w:t>
            </w:r>
          </w:p>
        </w:tc>
        <w:tc>
          <w:tcPr>
            <w:tcW w:w="4252" w:type="dxa"/>
            <w:shd w:val="clear" w:color="auto" w:fill="auto"/>
          </w:tcPr>
          <w:p w14:paraId="0BB29BD9" w14:textId="77777777" w:rsidR="00D7643E" w:rsidRPr="009841AB" w:rsidRDefault="00D7643E" w:rsidP="00687393">
            <w:pPr>
              <w:tabs>
                <w:tab w:val="left" w:pos="3060"/>
              </w:tabs>
              <w:spacing w:after="120"/>
              <w:jc w:val="both"/>
              <w:rPr>
                <w:rFonts w:ascii="Arial" w:hAnsi="Arial" w:cs="Arial"/>
              </w:rPr>
            </w:pPr>
            <w:r w:rsidRPr="009841AB">
              <w:rPr>
                <w:rFonts w:ascii="Arial" w:hAnsi="Arial" w:cs="Arial"/>
                <w:b/>
              </w:rPr>
              <w:t>Исполнитель:</w:t>
            </w:r>
          </w:p>
          <w:p w14:paraId="645512C7" w14:textId="77777777" w:rsidR="00D7643E" w:rsidRPr="009841AB" w:rsidRDefault="00D7643E" w:rsidP="00687393">
            <w:pPr>
              <w:spacing w:after="120"/>
              <w:ind w:right="-144"/>
              <w:rPr>
                <w:rFonts w:ascii="Arial" w:hAnsi="Arial" w:cs="Arial"/>
              </w:rPr>
            </w:pPr>
          </w:p>
          <w:p w14:paraId="2EBE595A" w14:textId="77777777" w:rsidR="00D7643E" w:rsidRPr="009841AB" w:rsidRDefault="00D7643E" w:rsidP="00687393">
            <w:pPr>
              <w:spacing w:after="120"/>
              <w:ind w:right="-144"/>
              <w:rPr>
                <w:rFonts w:ascii="Arial" w:hAnsi="Arial" w:cs="Arial"/>
              </w:rPr>
            </w:pPr>
            <w:r w:rsidRPr="009841AB">
              <w:rPr>
                <w:rFonts w:ascii="Arial" w:hAnsi="Arial" w:cs="Arial"/>
              </w:rPr>
              <w:t>/___________________/</w:t>
            </w:r>
          </w:p>
          <w:p w14:paraId="57768B3D" w14:textId="77777777" w:rsidR="00D7643E" w:rsidRPr="009841AB" w:rsidRDefault="00D7643E" w:rsidP="00687393">
            <w:pPr>
              <w:spacing w:after="120"/>
              <w:jc w:val="both"/>
              <w:rPr>
                <w:rFonts w:ascii="Arial" w:hAnsi="Arial" w:cs="Arial"/>
                <w:b/>
              </w:rPr>
            </w:pPr>
            <w:r w:rsidRPr="009841AB">
              <w:rPr>
                <w:rFonts w:ascii="Arial" w:hAnsi="Arial" w:cs="Arial"/>
              </w:rPr>
              <w:t xml:space="preserve"> М.П.</w:t>
            </w:r>
          </w:p>
        </w:tc>
      </w:tr>
    </w:tbl>
    <w:p w14:paraId="00DB4AC9" w14:textId="77777777" w:rsidR="008D7015" w:rsidRPr="005D0D79" w:rsidRDefault="008D7015" w:rsidP="00D7643E">
      <w:pPr>
        <w:pStyle w:val="3"/>
        <w:tabs>
          <w:tab w:val="left" w:pos="567"/>
        </w:tabs>
        <w:spacing w:line="276" w:lineRule="auto"/>
        <w:ind w:left="0"/>
        <w:rPr>
          <w:sz w:val="22"/>
          <w:lang w:val="ru-RU"/>
        </w:rPr>
      </w:pPr>
    </w:p>
    <w:sectPr w:rsidR="008D7015" w:rsidRPr="005D0D79" w:rsidSect="00D7643E">
      <w:headerReference w:type="even" r:id="rId10"/>
      <w:footerReference w:type="even" r:id="rId11"/>
      <w:footerReference w:type="default" r:id="rId12"/>
      <w:headerReference w:type="first" r:id="rId13"/>
      <w:endnotePr>
        <w:numFmt w:val="decimal"/>
      </w:endnotePr>
      <w:pgSz w:w="11907" w:h="16840" w:code="9"/>
      <w:pgMar w:top="1134" w:right="851" w:bottom="1134" w:left="1134" w:header="454" w:footer="454"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158864" w16cid:durableId="23F4F7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7A05E" w14:textId="77777777" w:rsidR="00FE7EF7" w:rsidRDefault="00FE7EF7">
      <w:pPr>
        <w:spacing w:after="0" w:line="240" w:lineRule="auto"/>
      </w:pPr>
      <w:r>
        <w:separator/>
      </w:r>
    </w:p>
  </w:endnote>
  <w:endnote w:type="continuationSeparator" w:id="0">
    <w:p w14:paraId="7F82F16C" w14:textId="77777777" w:rsidR="00FE7EF7" w:rsidRDefault="00FE7EF7">
      <w:pPr>
        <w:spacing w:after="0" w:line="240" w:lineRule="auto"/>
      </w:pPr>
      <w:r>
        <w:continuationSeparator/>
      </w:r>
    </w:p>
  </w:endnote>
  <w:endnote w:type="continuationNotice" w:id="1">
    <w:p w14:paraId="64734F27" w14:textId="77777777" w:rsidR="00FE7EF7" w:rsidRDefault="00FE7E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charset w:val="00"/>
    <w:family w:val="modern"/>
    <w:pitch w:val="fixed"/>
    <w:sig w:usb0="00000203" w:usb1="00000000" w:usb2="00000000" w:usb3="00000000" w:csb0="00000005" w:csb1="00000000"/>
  </w:font>
  <w:font w:name="HiddenHorzOCR">
    <w:altName w:val="Arial Unicode MS"/>
    <w:charset w:val="80"/>
    <w:family w:val="auto"/>
    <w:pitch w:val="default"/>
    <w:sig w:usb0="00000001" w:usb1="08070000" w:usb2="00000010" w:usb3="00000000" w:csb0="0002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Gulim">
    <w:altName w:val="굴림"/>
    <w:panose1 w:val="020B0600000101010101"/>
    <w:charset w:val="81"/>
    <w:family w:val="swiss"/>
    <w:pitch w:val="variable"/>
    <w:sig w:usb0="00000001" w:usb1="09060000" w:usb2="00000010" w:usb3="00000000" w:csb0="00080000" w:csb1="00000000"/>
  </w:font>
  <w:font w:name="Batang">
    <w:altName w:val="바탕"/>
    <w:panose1 w:val="02030600000101010101"/>
    <w:charset w:val="81"/>
    <w:family w:val="roman"/>
    <w:pitch w:val="variable"/>
    <w:sig w:usb0="00000287" w:usb1="09060000" w:usb2="0000001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C9F8" w14:textId="77777777" w:rsidR="00687393" w:rsidRPr="006F2703" w:rsidRDefault="00687393" w:rsidP="00597265">
    <w:pPr>
      <w:framePr w:wrap="around" w:vAnchor="text" w:hAnchor="margin" w:xAlign="center" w:y="1"/>
      <w:rPr>
        <w:rStyle w:val="a9"/>
        <w:sz w:val="18"/>
        <w:szCs w:val="18"/>
      </w:rPr>
    </w:pPr>
    <w:r w:rsidRPr="006F2703">
      <w:rPr>
        <w:rStyle w:val="a9"/>
        <w:sz w:val="18"/>
        <w:szCs w:val="18"/>
      </w:rPr>
      <w:fldChar w:fldCharType="begin"/>
    </w:r>
    <w:r w:rsidRPr="006F2703">
      <w:rPr>
        <w:rStyle w:val="a9"/>
        <w:sz w:val="18"/>
        <w:szCs w:val="18"/>
      </w:rPr>
      <w:instrText xml:space="preserve">PAGE  </w:instrText>
    </w:r>
    <w:r w:rsidRPr="006F2703">
      <w:rPr>
        <w:rStyle w:val="a9"/>
        <w:sz w:val="18"/>
        <w:szCs w:val="18"/>
      </w:rPr>
      <w:fldChar w:fldCharType="end"/>
    </w:r>
  </w:p>
  <w:p w14:paraId="342410CD" w14:textId="77777777" w:rsidR="00687393" w:rsidRPr="006F2703" w:rsidRDefault="00687393">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296628"/>
      <w:docPartObj>
        <w:docPartGallery w:val="Page Numbers (Bottom of Page)"/>
        <w:docPartUnique/>
      </w:docPartObj>
    </w:sdtPr>
    <w:sdtEndPr/>
    <w:sdtContent>
      <w:p w14:paraId="6A1FE3E5" w14:textId="503F0651" w:rsidR="00687393" w:rsidRPr="004B69B6" w:rsidRDefault="00687393" w:rsidP="002A787B">
        <w:pPr>
          <w:pStyle w:val="a3"/>
          <w:spacing w:before="60"/>
          <w:jc w:val="right"/>
        </w:pPr>
        <w:r w:rsidRPr="004B69B6">
          <w:fldChar w:fldCharType="begin"/>
        </w:r>
        <w:r w:rsidRPr="00807C1B">
          <w:instrText>PAGE   \* MERGEFORMAT</w:instrText>
        </w:r>
        <w:r w:rsidRPr="004B69B6">
          <w:fldChar w:fldCharType="separate"/>
        </w:r>
        <w:r w:rsidR="00FC0225">
          <w:rPr>
            <w:noProof/>
          </w:rPr>
          <w:t>18</w:t>
        </w:r>
        <w:r w:rsidRPr="004B69B6">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A7061" w14:textId="77777777" w:rsidR="00FE7EF7" w:rsidRDefault="00FE7EF7">
      <w:pPr>
        <w:spacing w:after="0" w:line="240" w:lineRule="auto"/>
      </w:pPr>
      <w:r>
        <w:separator/>
      </w:r>
    </w:p>
  </w:footnote>
  <w:footnote w:type="continuationSeparator" w:id="0">
    <w:p w14:paraId="58AD4B14" w14:textId="77777777" w:rsidR="00FE7EF7" w:rsidRDefault="00FE7EF7">
      <w:pPr>
        <w:spacing w:after="0" w:line="240" w:lineRule="auto"/>
      </w:pPr>
      <w:r>
        <w:continuationSeparator/>
      </w:r>
    </w:p>
  </w:footnote>
  <w:footnote w:type="continuationNotice" w:id="1">
    <w:p w14:paraId="4ED0DCFB" w14:textId="77777777" w:rsidR="00FE7EF7" w:rsidRDefault="00FE7E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5478" w14:textId="77777777" w:rsidR="00687393" w:rsidRPr="006F2703" w:rsidRDefault="00687393" w:rsidP="00597265">
    <w:pPr>
      <w:framePr w:wrap="around" w:vAnchor="text" w:hAnchor="margin" w:xAlign="right" w:y="1"/>
      <w:rPr>
        <w:rStyle w:val="a9"/>
        <w:sz w:val="18"/>
        <w:szCs w:val="18"/>
      </w:rPr>
    </w:pPr>
    <w:r w:rsidRPr="006F2703">
      <w:rPr>
        <w:rStyle w:val="a9"/>
        <w:sz w:val="18"/>
        <w:szCs w:val="18"/>
      </w:rPr>
      <w:fldChar w:fldCharType="begin"/>
    </w:r>
    <w:r w:rsidRPr="006F2703">
      <w:rPr>
        <w:rStyle w:val="a9"/>
        <w:sz w:val="18"/>
        <w:szCs w:val="18"/>
      </w:rPr>
      <w:instrText xml:space="preserve"> PAGE </w:instrText>
    </w:r>
    <w:r w:rsidRPr="006F2703">
      <w:rPr>
        <w:rStyle w:val="a9"/>
        <w:sz w:val="18"/>
        <w:szCs w:val="18"/>
      </w:rPr>
      <w:fldChar w:fldCharType="separate"/>
    </w:r>
    <w:r>
      <w:rPr>
        <w:rStyle w:val="a9"/>
        <w:noProof/>
        <w:sz w:val="18"/>
        <w:szCs w:val="18"/>
      </w:rPr>
      <w:t>4</w:t>
    </w:r>
    <w:r w:rsidRPr="006F2703">
      <w:rPr>
        <w:rStyle w:val="a9"/>
        <w:sz w:val="18"/>
        <w:szCs w:val="18"/>
      </w:rPr>
      <w:fldChar w:fldCharType="end"/>
    </w:r>
    <w:r w:rsidRPr="006F2703">
      <w:rPr>
        <w:rStyle w:val="a9"/>
        <w:sz w:val="18"/>
        <w:szCs w:val="18"/>
      </w:rPr>
      <w:fldChar w:fldCharType="begin"/>
    </w:r>
    <w:r w:rsidRPr="006F2703">
      <w:rPr>
        <w:rStyle w:val="a9"/>
        <w:sz w:val="18"/>
        <w:szCs w:val="18"/>
      </w:rPr>
      <w:instrText xml:space="preserve">PAGE  </w:instrText>
    </w:r>
    <w:r w:rsidRPr="006F2703">
      <w:rPr>
        <w:rStyle w:val="a9"/>
        <w:sz w:val="18"/>
        <w:szCs w:val="18"/>
      </w:rPr>
      <w:fldChar w:fldCharType="separate"/>
    </w:r>
    <w:r>
      <w:rPr>
        <w:rStyle w:val="a9"/>
        <w:noProof/>
        <w:sz w:val="18"/>
        <w:szCs w:val="18"/>
      </w:rPr>
      <w:t>4</w:t>
    </w:r>
    <w:r w:rsidRPr="006F2703">
      <w:rPr>
        <w:rStyle w:val="a9"/>
        <w:sz w:val="18"/>
        <w:szCs w:val="18"/>
      </w:rPr>
      <w:fldChar w:fldCharType="end"/>
    </w:r>
  </w:p>
  <w:p w14:paraId="62254E31" w14:textId="77777777" w:rsidR="00687393" w:rsidRPr="006F2703" w:rsidRDefault="00687393">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9191" w14:textId="77777777" w:rsidR="00687393" w:rsidRDefault="00687393">
    <w:pPr>
      <w:pStyle w:val="a5"/>
      <w:jc w:val="right"/>
    </w:pPr>
    <w:r>
      <w:fldChar w:fldCharType="begin"/>
    </w:r>
    <w:r>
      <w:instrText xml:space="preserve"> PAGE   \* MERGEFORMAT </w:instrText>
    </w:r>
    <w:r>
      <w:fldChar w:fldCharType="separate"/>
    </w:r>
    <w:r>
      <w:rPr>
        <w:noProof/>
      </w:rPr>
      <w:t>1</w:t>
    </w:r>
    <w:r>
      <w:fldChar w:fldCharType="end"/>
    </w:r>
  </w:p>
  <w:p w14:paraId="72585691" w14:textId="77777777" w:rsidR="00687393" w:rsidRPr="006F2703" w:rsidRDefault="00687393">
    <w:pP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638"/>
    <w:multiLevelType w:val="hybridMultilevel"/>
    <w:tmpl w:val="62C0D75E"/>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9A737D"/>
    <w:multiLevelType w:val="hybridMultilevel"/>
    <w:tmpl w:val="C116E684"/>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2" w15:restartNumberingAfterBreak="0">
    <w:nsid w:val="153F3431"/>
    <w:multiLevelType w:val="multilevel"/>
    <w:tmpl w:val="C596A9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920302"/>
    <w:multiLevelType w:val="multilevel"/>
    <w:tmpl w:val="BFD861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7673A8"/>
    <w:multiLevelType w:val="multilevel"/>
    <w:tmpl w:val="96D289F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476CE6"/>
    <w:multiLevelType w:val="hybridMultilevel"/>
    <w:tmpl w:val="F11A1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E637A0"/>
    <w:multiLevelType w:val="hybridMultilevel"/>
    <w:tmpl w:val="695C6516"/>
    <w:lvl w:ilvl="0" w:tplc="1910D42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4AF85749"/>
    <w:multiLevelType w:val="hybridMultilevel"/>
    <w:tmpl w:val="318643F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4E096DE5"/>
    <w:multiLevelType w:val="multilevel"/>
    <w:tmpl w:val="0E10F962"/>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rPr>
        <w:rFonts w:ascii="Arial" w:hAnsi="Arial" w:cs="Arial" w:hint="default"/>
        <w:b w:val="0"/>
        <w:sz w:val="22"/>
        <w:szCs w:val="22"/>
      </w:rPr>
    </w:lvl>
    <w:lvl w:ilvl="2">
      <w:start w:val="1"/>
      <w:numFmt w:val="decimal"/>
      <w:lvlText w:val="%1.%2.%3."/>
      <w:lvlJc w:val="left"/>
      <w:pPr>
        <w:tabs>
          <w:tab w:val="num" w:pos="1854"/>
        </w:tabs>
        <w:ind w:left="1638"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4FE723EE"/>
    <w:multiLevelType w:val="multilevel"/>
    <w:tmpl w:val="1CE85DFA"/>
    <w:styleLink w:val="0063"/>
    <w:lvl w:ilvl="0">
      <w:start w:val="1"/>
      <w:numFmt w:val="decimal"/>
      <w:lvlText w:val="Статья %1."/>
      <w:lvlJc w:val="left"/>
      <w:pPr>
        <w:ind w:left="720" w:hanging="720"/>
      </w:pPr>
      <w:rPr>
        <w:rFonts w:ascii="Arial" w:hAnsi="Arial" w:cs="Times New Roman"/>
        <w:b/>
        <w:i/>
        <w:caps/>
        <w:smallCaps w:val="0"/>
        <w:color w:val="000000"/>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Restart w:val="0"/>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720" w:hanging="720"/>
      </w:pPr>
      <w:rPr>
        <w:rFonts w:cs="Times New Roman" w:hint="default"/>
      </w:rPr>
    </w:lvl>
    <w:lvl w:ilvl="7">
      <w:start w:val="1"/>
      <w:numFmt w:val="decimal"/>
      <w:lvlText w:val="%1.%2.%3.%4.%5.%6.%7.%8."/>
      <w:lvlJc w:val="left"/>
      <w:pPr>
        <w:ind w:left="720" w:hanging="720"/>
      </w:pPr>
      <w:rPr>
        <w:rFonts w:cs="Times New Roman" w:hint="default"/>
      </w:rPr>
    </w:lvl>
    <w:lvl w:ilvl="8">
      <w:start w:val="1"/>
      <w:numFmt w:val="decimal"/>
      <w:lvlText w:val="%1.%2.%3.%4.%5.%6.%7.%8.%9."/>
      <w:lvlJc w:val="left"/>
      <w:pPr>
        <w:ind w:left="720" w:hanging="720"/>
      </w:pPr>
      <w:rPr>
        <w:rFonts w:cs="Times New Roman" w:hint="default"/>
      </w:rPr>
    </w:lvl>
  </w:abstractNum>
  <w:abstractNum w:abstractNumId="10" w15:restartNumberingAfterBreak="0">
    <w:nsid w:val="538F4ABE"/>
    <w:multiLevelType w:val="hybridMultilevel"/>
    <w:tmpl w:val="826628BC"/>
    <w:lvl w:ilvl="0" w:tplc="A98E3180">
      <w:start w:val="1"/>
      <w:numFmt w:val="decimal"/>
      <w:lvlText w:val="%1."/>
      <w:lvlJc w:val="left"/>
      <w:pPr>
        <w:ind w:left="1570" w:hanging="360"/>
      </w:pPr>
      <w:rPr>
        <w:rFonts w:eastAsia="Calibri" w:cs="Times New Roman" w:hint="default"/>
        <w:b/>
        <w:sz w:val="22"/>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1" w15:restartNumberingAfterBreak="0">
    <w:nsid w:val="6AA639C3"/>
    <w:multiLevelType w:val="multilevel"/>
    <w:tmpl w:val="533C9C04"/>
    <w:lvl w:ilvl="0">
      <w:start w:val="1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36B1718"/>
    <w:multiLevelType w:val="hybridMultilevel"/>
    <w:tmpl w:val="C678687E"/>
    <w:lvl w:ilvl="0" w:tplc="09185E36">
      <w:start w:val="1"/>
      <w:numFmt w:val="lowerRoman"/>
      <w:lvlText w:val="(%1)"/>
      <w:lvlJc w:val="left"/>
      <w:pPr>
        <w:ind w:left="1287" w:hanging="72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1"/>
  </w:num>
  <w:num w:numId="3">
    <w:abstractNumId w:val="8"/>
  </w:num>
  <w:num w:numId="4">
    <w:abstractNumId w:val="9"/>
  </w:num>
  <w:num w:numId="5">
    <w:abstractNumId w:val="12"/>
  </w:num>
  <w:num w:numId="6">
    <w:abstractNumId w:val="4"/>
  </w:num>
  <w:num w:numId="7">
    <w:abstractNumId w:val="2"/>
  </w:num>
  <w:num w:numId="8">
    <w:abstractNumId w:val="6"/>
  </w:num>
  <w:num w:numId="9">
    <w:abstractNumId w:val="10"/>
  </w:num>
  <w:num w:numId="10">
    <w:abstractNumId w:val="5"/>
  </w:num>
  <w:num w:numId="11">
    <w:abstractNumId w:val="1"/>
  </w:num>
  <w:num w:numId="12">
    <w:abstractNumId w:val="7"/>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B1"/>
    <w:rsid w:val="00031C84"/>
    <w:rsid w:val="000500D4"/>
    <w:rsid w:val="0006006D"/>
    <w:rsid w:val="00132636"/>
    <w:rsid w:val="00147C49"/>
    <w:rsid w:val="00162ADF"/>
    <w:rsid w:val="00195D0C"/>
    <w:rsid w:val="00230B35"/>
    <w:rsid w:val="002354B1"/>
    <w:rsid w:val="00257EBD"/>
    <w:rsid w:val="00283EA5"/>
    <w:rsid w:val="002A787B"/>
    <w:rsid w:val="002D0054"/>
    <w:rsid w:val="002E021A"/>
    <w:rsid w:val="002E0544"/>
    <w:rsid w:val="002E66AF"/>
    <w:rsid w:val="0037177D"/>
    <w:rsid w:val="003A7561"/>
    <w:rsid w:val="003C719C"/>
    <w:rsid w:val="003E2748"/>
    <w:rsid w:val="00406871"/>
    <w:rsid w:val="004132C7"/>
    <w:rsid w:val="00414232"/>
    <w:rsid w:val="00445D52"/>
    <w:rsid w:val="004600B5"/>
    <w:rsid w:val="004B69B6"/>
    <w:rsid w:val="004D1D0A"/>
    <w:rsid w:val="00546A72"/>
    <w:rsid w:val="005537F1"/>
    <w:rsid w:val="005552AD"/>
    <w:rsid w:val="005672D5"/>
    <w:rsid w:val="00595D32"/>
    <w:rsid w:val="00597265"/>
    <w:rsid w:val="005B0CAA"/>
    <w:rsid w:val="005D0D79"/>
    <w:rsid w:val="005E3B8D"/>
    <w:rsid w:val="00625AFA"/>
    <w:rsid w:val="006329E3"/>
    <w:rsid w:val="00640F91"/>
    <w:rsid w:val="006620CD"/>
    <w:rsid w:val="00686348"/>
    <w:rsid w:val="00687393"/>
    <w:rsid w:val="006D67BE"/>
    <w:rsid w:val="006E77F1"/>
    <w:rsid w:val="006F3289"/>
    <w:rsid w:val="006F643F"/>
    <w:rsid w:val="00721D83"/>
    <w:rsid w:val="00787815"/>
    <w:rsid w:val="00791969"/>
    <w:rsid w:val="007A1B50"/>
    <w:rsid w:val="007A7594"/>
    <w:rsid w:val="007C5C83"/>
    <w:rsid w:val="007D5BF2"/>
    <w:rsid w:val="007F2A8A"/>
    <w:rsid w:val="00807C1B"/>
    <w:rsid w:val="00823D20"/>
    <w:rsid w:val="008343EB"/>
    <w:rsid w:val="00864682"/>
    <w:rsid w:val="0087162C"/>
    <w:rsid w:val="008A0776"/>
    <w:rsid w:val="008B61B7"/>
    <w:rsid w:val="008D7015"/>
    <w:rsid w:val="009060AF"/>
    <w:rsid w:val="0092438C"/>
    <w:rsid w:val="00934EAA"/>
    <w:rsid w:val="00974DEB"/>
    <w:rsid w:val="009841AB"/>
    <w:rsid w:val="00984EA8"/>
    <w:rsid w:val="00990C0B"/>
    <w:rsid w:val="009C7C7C"/>
    <w:rsid w:val="009D0799"/>
    <w:rsid w:val="009E66C4"/>
    <w:rsid w:val="00A25CBA"/>
    <w:rsid w:val="00A3015B"/>
    <w:rsid w:val="00A44BCF"/>
    <w:rsid w:val="00A4736D"/>
    <w:rsid w:val="00A56170"/>
    <w:rsid w:val="00AD2A25"/>
    <w:rsid w:val="00AE67E3"/>
    <w:rsid w:val="00AF02F6"/>
    <w:rsid w:val="00B459EC"/>
    <w:rsid w:val="00B930E7"/>
    <w:rsid w:val="00B97FA0"/>
    <w:rsid w:val="00BB7C81"/>
    <w:rsid w:val="00BD2AB8"/>
    <w:rsid w:val="00BE4341"/>
    <w:rsid w:val="00C03E36"/>
    <w:rsid w:val="00C3759A"/>
    <w:rsid w:val="00C5364E"/>
    <w:rsid w:val="00C640FC"/>
    <w:rsid w:val="00C758ED"/>
    <w:rsid w:val="00CA44E2"/>
    <w:rsid w:val="00CA5397"/>
    <w:rsid w:val="00CB1066"/>
    <w:rsid w:val="00CC3D13"/>
    <w:rsid w:val="00D04C07"/>
    <w:rsid w:val="00D20CC0"/>
    <w:rsid w:val="00D310FA"/>
    <w:rsid w:val="00D320B5"/>
    <w:rsid w:val="00D32578"/>
    <w:rsid w:val="00D40975"/>
    <w:rsid w:val="00D7643E"/>
    <w:rsid w:val="00D779D8"/>
    <w:rsid w:val="00D9703E"/>
    <w:rsid w:val="00DB333E"/>
    <w:rsid w:val="00DB7E58"/>
    <w:rsid w:val="00DC10ED"/>
    <w:rsid w:val="00DF5899"/>
    <w:rsid w:val="00E2523D"/>
    <w:rsid w:val="00E30606"/>
    <w:rsid w:val="00E37AB6"/>
    <w:rsid w:val="00E60857"/>
    <w:rsid w:val="00E7634D"/>
    <w:rsid w:val="00EE6B7D"/>
    <w:rsid w:val="00F34ADB"/>
    <w:rsid w:val="00F4445C"/>
    <w:rsid w:val="00F67306"/>
    <w:rsid w:val="00F95F76"/>
    <w:rsid w:val="00FC0225"/>
    <w:rsid w:val="00FD5ED8"/>
    <w:rsid w:val="00FE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455C9"/>
  <w15:docId w15:val="{A0FF6128-B972-45E5-A393-07A9CC87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4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54B1"/>
    <w:rPr>
      <w:rFonts w:asciiTheme="majorHAnsi" w:eastAsiaTheme="majorEastAsia" w:hAnsiTheme="majorHAnsi" w:cstheme="majorBidi"/>
      <w:color w:val="2E74B5" w:themeColor="accent1" w:themeShade="BF"/>
      <w:sz w:val="32"/>
      <w:szCs w:val="32"/>
    </w:rPr>
  </w:style>
  <w:style w:type="paragraph" w:styleId="a3">
    <w:name w:val="footer"/>
    <w:basedOn w:val="a"/>
    <w:link w:val="a4"/>
    <w:uiPriority w:val="99"/>
    <w:unhideWhenUsed/>
    <w:rsid w:val="002354B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354B1"/>
  </w:style>
  <w:style w:type="paragraph" w:styleId="a5">
    <w:name w:val="header"/>
    <w:basedOn w:val="a"/>
    <w:link w:val="a6"/>
    <w:uiPriority w:val="99"/>
    <w:unhideWhenUsed/>
    <w:rsid w:val="002354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54B1"/>
  </w:style>
  <w:style w:type="paragraph" w:styleId="a7">
    <w:name w:val="Normal (Web)"/>
    <w:basedOn w:val="a"/>
    <w:uiPriority w:val="99"/>
    <w:semiHidden/>
    <w:unhideWhenUsed/>
    <w:rsid w:val="002354B1"/>
    <w:rPr>
      <w:rFonts w:ascii="Times New Roman" w:hAnsi="Times New Roman" w:cs="Times New Roman"/>
      <w:sz w:val="24"/>
      <w:szCs w:val="24"/>
    </w:rPr>
  </w:style>
  <w:style w:type="paragraph" w:styleId="a8">
    <w:name w:val="List Paragraph"/>
    <w:aliases w:val="Начало абзаца,List Paragraph,Цветной список — акцент 11,Table-Normal,RSHB_Table-Normal,Список дефисный,Заговок Марина,ПС - Нумерованный,Paragraphe de liste1,lp1"/>
    <w:basedOn w:val="a"/>
    <w:uiPriority w:val="34"/>
    <w:qFormat/>
    <w:rsid w:val="002354B1"/>
    <w:pPr>
      <w:ind w:left="720"/>
      <w:contextualSpacing/>
    </w:pPr>
  </w:style>
  <w:style w:type="character" w:styleId="a9">
    <w:name w:val="page number"/>
    <w:rsid w:val="002354B1"/>
    <w:rPr>
      <w:sz w:val="20"/>
    </w:rPr>
  </w:style>
  <w:style w:type="character" w:customStyle="1" w:styleId="FontStyle15">
    <w:name w:val="Font Style15"/>
    <w:rsid w:val="002354B1"/>
    <w:rPr>
      <w:rFonts w:ascii="Arial" w:hAnsi="Arial" w:cs="Arial"/>
      <w:sz w:val="20"/>
      <w:szCs w:val="20"/>
    </w:rPr>
  </w:style>
  <w:style w:type="paragraph" w:customStyle="1" w:styleId="Style4">
    <w:name w:val="Style4"/>
    <w:basedOn w:val="a"/>
    <w:rsid w:val="002354B1"/>
    <w:pPr>
      <w:widowControl w:val="0"/>
      <w:autoSpaceDE w:val="0"/>
      <w:autoSpaceDN w:val="0"/>
      <w:adjustRightInd w:val="0"/>
      <w:spacing w:after="0" w:line="259" w:lineRule="exact"/>
      <w:ind w:firstLine="710"/>
      <w:jc w:val="both"/>
    </w:pPr>
    <w:rPr>
      <w:rFonts w:ascii="Arial" w:eastAsia="Times New Roman" w:hAnsi="Arial" w:cs="Times New Roman"/>
      <w:sz w:val="24"/>
      <w:szCs w:val="24"/>
      <w:lang w:eastAsia="ru-RU"/>
    </w:rPr>
  </w:style>
  <w:style w:type="character" w:styleId="aa">
    <w:name w:val="annotation reference"/>
    <w:basedOn w:val="a0"/>
    <w:uiPriority w:val="99"/>
    <w:rsid w:val="002354B1"/>
    <w:rPr>
      <w:sz w:val="16"/>
      <w:szCs w:val="16"/>
    </w:rPr>
  </w:style>
  <w:style w:type="paragraph" w:styleId="ab">
    <w:name w:val="annotation text"/>
    <w:basedOn w:val="a"/>
    <w:link w:val="ac"/>
    <w:uiPriority w:val="99"/>
    <w:rsid w:val="002354B1"/>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rsid w:val="002354B1"/>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2354B1"/>
    <w:pPr>
      <w:spacing w:after="0" w:line="240" w:lineRule="auto"/>
    </w:pPr>
    <w:rPr>
      <w:rFonts w:ascii="Segoe UI" w:hAnsi="Segoe UI"/>
      <w:sz w:val="18"/>
      <w:szCs w:val="18"/>
    </w:rPr>
  </w:style>
  <w:style w:type="character" w:customStyle="1" w:styleId="ae">
    <w:name w:val="Текст выноски Знак"/>
    <w:basedOn w:val="a0"/>
    <w:link w:val="ad"/>
    <w:uiPriority w:val="99"/>
    <w:semiHidden/>
    <w:rsid w:val="002354B1"/>
    <w:rPr>
      <w:rFonts w:ascii="Segoe UI" w:hAnsi="Segoe UI"/>
      <w:sz w:val="18"/>
      <w:szCs w:val="18"/>
    </w:rPr>
  </w:style>
  <w:style w:type="paragraph" w:styleId="af">
    <w:name w:val="annotation subject"/>
    <w:basedOn w:val="ab"/>
    <w:next w:val="ab"/>
    <w:link w:val="af0"/>
    <w:uiPriority w:val="99"/>
    <w:semiHidden/>
    <w:unhideWhenUsed/>
    <w:rsid w:val="00D32578"/>
    <w:pPr>
      <w:widowControl/>
      <w:spacing w:after="160"/>
    </w:pPr>
    <w:rPr>
      <w:rFonts w:asciiTheme="minorHAnsi" w:eastAsiaTheme="minorHAnsi" w:hAnsiTheme="minorHAnsi" w:cstheme="minorBidi"/>
      <w:b/>
      <w:bCs/>
      <w:lang w:eastAsia="en-US"/>
    </w:rPr>
  </w:style>
  <w:style w:type="character" w:customStyle="1" w:styleId="af0">
    <w:name w:val="Тема примечания Знак"/>
    <w:basedOn w:val="ac"/>
    <w:link w:val="af"/>
    <w:uiPriority w:val="99"/>
    <w:semiHidden/>
    <w:rsid w:val="00D32578"/>
    <w:rPr>
      <w:rFonts w:ascii="Times New Roman" w:eastAsia="Times New Roman" w:hAnsi="Times New Roman" w:cs="Times New Roman"/>
      <w:b/>
      <w:bCs/>
      <w:sz w:val="20"/>
      <w:szCs w:val="20"/>
      <w:lang w:eastAsia="ru-RU"/>
    </w:rPr>
  </w:style>
  <w:style w:type="paragraph" w:customStyle="1" w:styleId="Default">
    <w:name w:val="Default"/>
    <w:rsid w:val="002E66AF"/>
    <w:pPr>
      <w:autoSpaceDE w:val="0"/>
      <w:autoSpaceDN w:val="0"/>
      <w:adjustRightInd w:val="0"/>
      <w:spacing w:after="0" w:line="240" w:lineRule="auto"/>
    </w:pPr>
    <w:rPr>
      <w:rFonts w:ascii="Calibri" w:eastAsia="Calibri" w:hAnsi="Calibri" w:cs="Calibri"/>
      <w:color w:val="000000"/>
      <w:sz w:val="24"/>
      <w:szCs w:val="24"/>
    </w:rPr>
  </w:style>
  <w:style w:type="paragraph" w:styleId="af1">
    <w:name w:val="Revision"/>
    <w:hidden/>
    <w:uiPriority w:val="99"/>
    <w:semiHidden/>
    <w:rsid w:val="005B0CAA"/>
    <w:pPr>
      <w:spacing w:after="0" w:line="240" w:lineRule="auto"/>
    </w:pPr>
  </w:style>
  <w:style w:type="paragraph" w:customStyle="1" w:styleId="11">
    <w:name w:val="Обычный1"/>
    <w:rsid w:val="007F2A8A"/>
    <w:pPr>
      <w:snapToGrid w:val="0"/>
      <w:spacing w:after="0" w:line="240" w:lineRule="auto"/>
    </w:pPr>
    <w:rPr>
      <w:rFonts w:ascii="Times New Roman" w:eastAsia="Times New Roman" w:hAnsi="Times New Roman" w:cs="Times New Roman"/>
      <w:sz w:val="24"/>
      <w:szCs w:val="20"/>
      <w:lang w:eastAsia="ru-RU"/>
    </w:rPr>
  </w:style>
  <w:style w:type="character" w:styleId="af2">
    <w:name w:val="Hyperlink"/>
    <w:basedOn w:val="a0"/>
    <w:uiPriority w:val="99"/>
    <w:unhideWhenUsed/>
    <w:rsid w:val="00C758ED"/>
    <w:rPr>
      <w:color w:val="0563C1" w:themeColor="hyperlink"/>
      <w:u w:val="single"/>
    </w:rPr>
  </w:style>
  <w:style w:type="character" w:customStyle="1" w:styleId="12">
    <w:name w:val="Неразрешенное упоминание1"/>
    <w:basedOn w:val="a0"/>
    <w:uiPriority w:val="99"/>
    <w:semiHidden/>
    <w:unhideWhenUsed/>
    <w:rsid w:val="00C758ED"/>
    <w:rPr>
      <w:color w:val="605E5C"/>
      <w:shd w:val="clear" w:color="auto" w:fill="E1DFDD"/>
    </w:rPr>
  </w:style>
  <w:style w:type="numbering" w:customStyle="1" w:styleId="0063">
    <w:name w:val="Стиль многоуровневый Черный Слева:  0 см Выступ:  063 см"/>
    <w:rsid w:val="005537F1"/>
    <w:pPr>
      <w:numPr>
        <w:numId w:val="4"/>
      </w:numPr>
    </w:pPr>
  </w:style>
  <w:style w:type="paragraph" w:styleId="3">
    <w:name w:val="Body Text Indent 3"/>
    <w:basedOn w:val="a"/>
    <w:link w:val="30"/>
    <w:rsid w:val="005537F1"/>
    <w:pPr>
      <w:widowControl w:val="0"/>
      <w:spacing w:after="0" w:line="300" w:lineRule="auto"/>
      <w:ind w:left="40"/>
      <w:jc w:val="both"/>
    </w:pPr>
    <w:rPr>
      <w:rFonts w:ascii="Arial" w:eastAsia="Calibri" w:hAnsi="Arial" w:cs="Times New Roman"/>
      <w:sz w:val="20"/>
      <w:szCs w:val="20"/>
      <w:lang w:val="x-none" w:eastAsia="ru-RU"/>
    </w:rPr>
  </w:style>
  <w:style w:type="character" w:customStyle="1" w:styleId="30">
    <w:name w:val="Основной текст с отступом 3 Знак"/>
    <w:basedOn w:val="a0"/>
    <w:link w:val="3"/>
    <w:rsid w:val="005537F1"/>
    <w:rPr>
      <w:rFonts w:ascii="Arial" w:eastAsia="Calibri" w:hAnsi="Arial" w:cs="Times New Roman"/>
      <w:sz w:val="20"/>
      <w:szCs w:val="20"/>
      <w:lang w:val="x-none" w:eastAsia="ru-RU"/>
    </w:rPr>
  </w:style>
  <w:style w:type="character" w:customStyle="1" w:styleId="FontStyle43">
    <w:name w:val="Font Style43"/>
    <w:uiPriority w:val="99"/>
    <w:rsid w:val="00D779D8"/>
    <w:rPr>
      <w:rFonts w:ascii="Arial" w:hAnsi="Arial" w:cs="Arial"/>
      <w:sz w:val="20"/>
      <w:szCs w:val="20"/>
    </w:rPr>
  </w:style>
  <w:style w:type="paragraph" w:styleId="af3">
    <w:name w:val="Body Text"/>
    <w:basedOn w:val="a"/>
    <w:link w:val="af4"/>
    <w:uiPriority w:val="99"/>
    <w:semiHidden/>
    <w:unhideWhenUsed/>
    <w:rsid w:val="00D7643E"/>
    <w:pPr>
      <w:spacing w:after="120"/>
    </w:pPr>
  </w:style>
  <w:style w:type="character" w:customStyle="1" w:styleId="af4">
    <w:name w:val="Основной текст Знак"/>
    <w:basedOn w:val="a0"/>
    <w:link w:val="af3"/>
    <w:uiPriority w:val="99"/>
    <w:semiHidden/>
    <w:rsid w:val="00D7643E"/>
  </w:style>
  <w:style w:type="paragraph" w:customStyle="1" w:styleId="Preformat">
    <w:name w:val="Preformat"/>
    <w:rsid w:val="00D7643E"/>
    <w:pPr>
      <w:spacing w:after="0" w:line="240" w:lineRule="auto"/>
    </w:pPr>
    <w:rPr>
      <w:rFonts w:ascii="Courier New" w:eastAsia="Times New Roman" w:hAnsi="Courier New" w:cs="Times New Roman"/>
      <w:sz w:val="20"/>
      <w:szCs w:val="20"/>
      <w:lang w:eastAsia="ru-RU"/>
    </w:rPr>
  </w:style>
  <w:style w:type="paragraph" w:customStyle="1" w:styleId="Heading">
    <w:name w:val="Heading"/>
    <w:rsid w:val="00D7643E"/>
    <w:pPr>
      <w:spacing w:after="0" w:line="240" w:lineRule="auto"/>
    </w:pPr>
    <w:rPr>
      <w:rFonts w:ascii="Consultant" w:eastAsia="Consultant" w:hAnsi="Consultant" w:cs="Times New Roman"/>
      <w:b/>
      <w:szCs w:val="20"/>
      <w:lang w:eastAsia="ru-RU"/>
    </w:rPr>
  </w:style>
  <w:style w:type="paragraph" w:customStyle="1" w:styleId="Normal1">
    <w:name w:val="Normal1"/>
    <w:rsid w:val="00D7643E"/>
    <w:pPr>
      <w:widowControl w:val="0"/>
      <w:spacing w:after="0" w:line="260" w:lineRule="auto"/>
      <w:ind w:firstLine="500"/>
    </w:pPr>
    <w:rPr>
      <w:rFonts w:ascii="Arial" w:eastAsia="Times New Roman" w:hAnsi="Arial"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c-avangard.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tygullin.ra@omsk-aren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92165-D42A-4D37-9C34-1E3BA7B2C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12337</Words>
  <Characters>70323</Characters>
  <Application>Microsoft Office Word</Application>
  <DocSecurity>0</DocSecurity>
  <Lines>586</Lines>
  <Paragraphs>164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 Сергей</dc:creator>
  <cp:lastModifiedBy>Туз Илья Сергеевич</cp:lastModifiedBy>
  <cp:revision>3</cp:revision>
  <cp:lastPrinted>2018-10-05T10:32:00Z</cp:lastPrinted>
  <dcterms:created xsi:type="dcterms:W3CDTF">2021-03-12T17:07:00Z</dcterms:created>
  <dcterms:modified xsi:type="dcterms:W3CDTF">2021-03-12T17:34:00Z</dcterms:modified>
</cp:coreProperties>
</file>