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8130" w14:textId="113EF84C" w:rsidR="00D56C22" w:rsidRPr="00C94BA8" w:rsidRDefault="00915B0A">
      <w:pPr>
        <w:pStyle w:val="a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ДОГОВОР </w:t>
      </w:r>
      <w:r w:rsidR="00D56C22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ПОДРЯДА</w:t>
      </w:r>
      <w:r w:rsidR="00BD414D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№</w:t>
      </w:r>
      <w:r w:rsidR="002C15B7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FEAEECB" w14:textId="77777777" w:rsidR="00D56C22" w:rsidRPr="00C94BA8" w:rsidRDefault="00D56C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D7D236" w14:textId="023A7627" w:rsidR="00D56C22" w:rsidRPr="00C94BA8" w:rsidRDefault="0071179C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г. </w:t>
      </w:r>
      <w:r w:rsidR="00652D8B" w:rsidRPr="00C94BA8">
        <w:rPr>
          <w:rFonts w:ascii="Arial" w:hAnsi="Arial" w:cs="Arial"/>
          <w:color w:val="000000" w:themeColor="text1"/>
          <w:sz w:val="22"/>
          <w:szCs w:val="22"/>
        </w:rPr>
        <w:t>Омск</w:t>
      </w:r>
      <w:r w:rsidR="002131D4"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B23058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5792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>«</w:t>
      </w:r>
      <w:r w:rsidR="009F3465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</w:t>
      </w:r>
      <w:r w:rsidR="00C25792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>»</w:t>
      </w:r>
      <w:r w:rsidR="00BD414D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BA0AAF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>февраля</w:t>
      </w:r>
      <w:r w:rsidR="00C25792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20</w:t>
      </w:r>
      <w:r w:rsidR="00897E54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="00BA0AAF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>1</w:t>
      </w:r>
      <w:r w:rsidR="00BD414D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  <w:u w:val="single"/>
        </w:rPr>
        <w:t>г.</w:t>
      </w:r>
    </w:p>
    <w:p w14:paraId="5CA8542E" w14:textId="77777777" w:rsidR="00D56C22" w:rsidRPr="00C94BA8" w:rsidRDefault="00D56C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D57B08" w14:textId="00A6C4C5" w:rsidR="003C72F1" w:rsidRPr="00C94BA8" w:rsidRDefault="003C72F1" w:rsidP="003C72F1">
      <w:pPr>
        <w:ind w:firstLine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Ассоциация «Хоккейный клуб «Авангард»,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именуемая в дальнейшем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«Заказчик»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, в лице </w:t>
      </w:r>
      <w:bookmarkStart w:id="0" w:name="_Hlk61600873"/>
      <w:r w:rsidR="009F3465" w:rsidRPr="00C94BA8">
        <w:rPr>
          <w:rFonts w:ascii="Arial" w:hAnsi="Arial" w:cs="Arial"/>
          <w:color w:val="000000" w:themeColor="text1"/>
          <w:sz w:val="22"/>
          <w:szCs w:val="22"/>
        </w:rPr>
        <w:t>Генерального директора Белых Сергея Юрьевича</w:t>
      </w:r>
      <w:bookmarkEnd w:id="0"/>
      <w:r w:rsidR="002C15B7" w:rsidRPr="00C94BA8">
        <w:rPr>
          <w:rFonts w:ascii="Arial" w:hAnsi="Arial" w:cs="Arial"/>
          <w:color w:val="000000" w:themeColor="text1"/>
          <w:sz w:val="22"/>
          <w:szCs w:val="22"/>
        </w:rPr>
        <w:t>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действующего на основании </w:t>
      </w:r>
      <w:r w:rsidR="009F3465" w:rsidRPr="00C94BA8">
        <w:rPr>
          <w:rFonts w:ascii="Arial" w:hAnsi="Arial" w:cs="Arial"/>
          <w:color w:val="000000" w:themeColor="text1"/>
          <w:sz w:val="22"/>
          <w:szCs w:val="22"/>
        </w:rPr>
        <w:t>Устава</w:t>
      </w:r>
      <w:r w:rsidRPr="00C94BA8">
        <w:rPr>
          <w:color w:val="000000" w:themeColor="text1"/>
        </w:rPr>
        <w:t>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с одной стороны, и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ADDC1D1" w14:textId="1400B774" w:rsidR="003C72F1" w:rsidRPr="00C94BA8" w:rsidRDefault="009F3465" w:rsidP="003C72F1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35771186"/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______________________________________</w:t>
      </w:r>
      <w:r w:rsidR="00897E54"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897E54" w:rsidRPr="00C94BA8">
        <w:rPr>
          <w:rFonts w:ascii="Arial" w:hAnsi="Arial" w:cs="Arial"/>
          <w:bCs/>
          <w:color w:val="000000" w:themeColor="text1"/>
          <w:sz w:val="22"/>
          <w:szCs w:val="22"/>
        </w:rPr>
        <w:t>именуемый в дальнейшем «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Подрядчик</w:t>
      </w:r>
      <w:r w:rsidR="00897E54"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»,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в лице _____________, </w:t>
      </w:r>
      <w:r w:rsidR="00897E54"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действующий на основании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_________________</w:t>
      </w:r>
      <w:r w:rsidR="00897E54"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C72F1" w:rsidRPr="00C94BA8">
        <w:rPr>
          <w:rFonts w:ascii="Arial" w:hAnsi="Arial" w:cs="Arial"/>
          <w:color w:val="000000" w:themeColor="text1"/>
          <w:sz w:val="22"/>
          <w:szCs w:val="22"/>
        </w:rPr>
        <w:t>с другой стороны</w:t>
      </w:r>
      <w:bookmarkEnd w:id="1"/>
      <w:r w:rsidR="003C72F1" w:rsidRPr="00C94BA8">
        <w:rPr>
          <w:rFonts w:ascii="Arial" w:hAnsi="Arial" w:cs="Arial"/>
          <w:color w:val="000000" w:themeColor="text1"/>
          <w:sz w:val="22"/>
          <w:szCs w:val="22"/>
        </w:rPr>
        <w:t>, заключили настоящий договор о нижеследующем:</w:t>
      </w:r>
    </w:p>
    <w:p w14:paraId="48613595" w14:textId="77777777" w:rsidR="003C72F1" w:rsidRPr="00C94BA8" w:rsidRDefault="003C72F1" w:rsidP="003C72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5179FB" w14:textId="77777777" w:rsidR="003C72F1" w:rsidRPr="00C94BA8" w:rsidRDefault="003C72F1" w:rsidP="003C72F1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Статья 1. Предмет договора</w:t>
      </w:r>
    </w:p>
    <w:p w14:paraId="54C17EC1" w14:textId="4FABD2F5" w:rsidR="003C72F1" w:rsidRPr="00C94BA8" w:rsidRDefault="003C72F1" w:rsidP="003C72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1.1. Заказчик поручает, а Подрядчик принимает на себя обязательства по выполнению </w:t>
      </w:r>
      <w:bookmarkStart w:id="2" w:name="_Hlk61520978"/>
      <w:bookmarkStart w:id="3" w:name="_Hlk61600990"/>
      <w:r w:rsidR="00BA0AAF" w:rsidRPr="00C94BA8">
        <w:rPr>
          <w:rFonts w:ascii="Arial" w:hAnsi="Arial" w:cs="Arial"/>
          <w:b/>
          <w:color w:val="000000" w:themeColor="text1"/>
        </w:rPr>
        <w:t>строительно-</w:t>
      </w:r>
      <w:r w:rsidR="00BA0AAF" w:rsidRPr="00C94BA8">
        <w:rPr>
          <w:rFonts w:ascii="Arial" w:hAnsi="Arial" w:cs="Arial"/>
          <w:b/>
          <w:bCs/>
          <w:color w:val="000000" w:themeColor="text1"/>
        </w:rPr>
        <w:t xml:space="preserve">монтажных и пусконаладочных работ по проекту «Автоматизированная система технического учета электроэнергии» </w:t>
      </w:r>
      <w:r w:rsidR="00BA0AAF" w:rsidRPr="00C94BA8">
        <w:rPr>
          <w:rFonts w:ascii="Arial" w:hAnsi="Arial" w:cs="Arial"/>
          <w:b/>
          <w:color w:val="000000" w:themeColor="text1"/>
        </w:rPr>
        <w:t>Крытого физкультурно-оздоровительного сооружения (Хоккейной академии «Авангард»)</w:t>
      </w:r>
      <w:bookmarkEnd w:id="2"/>
      <w:r w:rsidR="00BA0AAF" w:rsidRPr="00C94BA8">
        <w:rPr>
          <w:rFonts w:ascii="Arial" w:hAnsi="Arial" w:cs="Arial"/>
          <w:b/>
          <w:color w:val="000000" w:themeColor="text1"/>
        </w:rPr>
        <w:t>, расположенного по адресу г. Омск, пр. Мира, 1Б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bookmarkEnd w:id="3"/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 соответствии с </w:t>
      </w:r>
      <w:r w:rsidR="003300A0" w:rsidRPr="00C94BA8">
        <w:rPr>
          <w:rFonts w:ascii="Arial" w:hAnsi="Arial" w:cs="Arial"/>
          <w:color w:val="000000" w:themeColor="text1"/>
          <w:sz w:val="22"/>
          <w:szCs w:val="22"/>
        </w:rPr>
        <w:t xml:space="preserve">Техническим заданием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(Приложение № 1 к Договору подряда), (далее по тексту – Работы), в соответствии с условиями настоящего Договора и действующими строительными нормами, и правилами.</w:t>
      </w:r>
    </w:p>
    <w:p w14:paraId="1E289386" w14:textId="77777777" w:rsidR="003C72F1" w:rsidRPr="00C94BA8" w:rsidRDefault="003C72F1" w:rsidP="003C72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 Подрядчик обязуется выполнить работы собственными силами в соответствии с условиями договора, а Заказчик обязуется принять результат выполненных работ и оплатить их на условиях настоящего договора.</w:t>
      </w:r>
    </w:p>
    <w:p w14:paraId="12DFD1C9" w14:textId="77777777" w:rsidR="005F2A89" w:rsidRPr="00C94BA8" w:rsidRDefault="005F2A8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7FC74A" w14:textId="77777777" w:rsidR="00D56C22" w:rsidRPr="00C94BA8" w:rsidRDefault="00D56C22">
      <w:pPr>
        <w:jc w:val="center"/>
        <w:rPr>
          <w:rFonts w:ascii="Arial" w:hAnsi="Arial" w:cs="Arial"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Статья 2. Стоимость работ по договору</w:t>
      </w:r>
    </w:p>
    <w:p w14:paraId="540D2F5C" w14:textId="38B06642" w:rsidR="00A7112E" w:rsidRPr="00C94BA8" w:rsidRDefault="00A7112E" w:rsidP="00A7112E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2.1.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ab/>
      </w:r>
      <w:r w:rsidR="00E2512A" w:rsidRPr="00C94BA8">
        <w:rPr>
          <w:rFonts w:ascii="Arial" w:hAnsi="Arial" w:cs="Arial"/>
          <w:color w:val="000000" w:themeColor="text1"/>
          <w:sz w:val="22"/>
          <w:szCs w:val="22"/>
        </w:rPr>
        <w:t xml:space="preserve">Договорная цена </w:t>
      </w:r>
      <w:r w:rsidR="00C25792" w:rsidRPr="00C94BA8">
        <w:rPr>
          <w:rFonts w:ascii="Arial" w:hAnsi="Arial" w:cs="Arial"/>
          <w:color w:val="000000" w:themeColor="text1"/>
          <w:sz w:val="22"/>
          <w:szCs w:val="22"/>
        </w:rPr>
        <w:t>работ по настоящему Договору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подряда составляет</w:t>
      </w:r>
      <w:r w:rsidR="008B4C05"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F3465" w:rsidRPr="00C94BA8">
        <w:rPr>
          <w:rFonts w:ascii="Arial" w:hAnsi="Arial" w:cs="Arial"/>
          <w:b/>
          <w:color w:val="000000" w:themeColor="text1"/>
          <w:sz w:val="22"/>
          <w:szCs w:val="22"/>
        </w:rPr>
        <w:t>________________</w:t>
      </w:r>
      <w:r w:rsidR="00F25FAD"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F25FAD" w:rsidRPr="00C94BA8">
        <w:rPr>
          <w:rFonts w:ascii="Arial" w:hAnsi="Arial" w:cs="Arial"/>
          <w:bCs/>
          <w:color w:val="000000" w:themeColor="text1"/>
          <w:sz w:val="22"/>
          <w:szCs w:val="22"/>
        </w:rPr>
        <w:t>включая НДС 20% в сумме ___________ рублей ___ копеек</w:t>
      </w:r>
      <w:r w:rsidR="009F3465" w:rsidRPr="00C94BA8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8DEAF38" w14:textId="60E6C802" w:rsidR="00A7112E" w:rsidRPr="00C94BA8" w:rsidRDefault="00193C12" w:rsidP="00A7112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2.2.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ab/>
        <w:t xml:space="preserve">Договорная </w:t>
      </w:r>
      <w:r w:rsidR="00E2512A" w:rsidRPr="00C94BA8">
        <w:rPr>
          <w:rFonts w:ascii="Arial" w:hAnsi="Arial" w:cs="Arial"/>
          <w:color w:val="000000" w:themeColor="text1"/>
          <w:sz w:val="22"/>
          <w:szCs w:val="22"/>
        </w:rPr>
        <w:t xml:space="preserve">цена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работ в соответствии с Ведомост</w:t>
      </w:r>
      <w:r w:rsidR="000B141B" w:rsidRPr="00C94BA8">
        <w:rPr>
          <w:rFonts w:ascii="Arial" w:hAnsi="Arial" w:cs="Arial"/>
          <w:color w:val="000000" w:themeColor="text1"/>
          <w:sz w:val="22"/>
          <w:szCs w:val="22"/>
        </w:rPr>
        <w:t>ью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объемов работ (Приложени</w:t>
      </w:r>
      <w:r w:rsidR="002131D4" w:rsidRPr="00C94BA8">
        <w:rPr>
          <w:rFonts w:ascii="Arial" w:hAnsi="Arial" w:cs="Arial"/>
          <w:color w:val="000000" w:themeColor="text1"/>
          <w:sz w:val="22"/>
          <w:szCs w:val="22"/>
        </w:rPr>
        <w:t>я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№</w:t>
      </w:r>
      <w:r w:rsidR="008B4C05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0935" w:rsidRPr="00C94BA8">
        <w:rPr>
          <w:rFonts w:ascii="Arial" w:hAnsi="Arial" w:cs="Arial"/>
          <w:color w:val="000000" w:themeColor="text1"/>
          <w:sz w:val="22"/>
          <w:szCs w:val="22"/>
        </w:rPr>
        <w:t>2</w:t>
      </w:r>
      <w:r w:rsidR="006713A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к Договору подряда) определяется на основании</w:t>
      </w:r>
      <w:r w:rsidR="00E2512A" w:rsidRPr="00C94BA8">
        <w:rPr>
          <w:rFonts w:ascii="Arial" w:hAnsi="Arial" w:cs="Arial"/>
          <w:color w:val="000000" w:themeColor="text1"/>
          <w:sz w:val="22"/>
          <w:szCs w:val="22"/>
        </w:rPr>
        <w:t xml:space="preserve"> сметной стоимости работ в соответствии с Локальным</w:t>
      </w:r>
      <w:r w:rsidR="00466E42" w:rsidRPr="00C94BA8">
        <w:rPr>
          <w:rFonts w:ascii="Arial" w:hAnsi="Arial" w:cs="Arial"/>
          <w:color w:val="000000" w:themeColor="text1"/>
          <w:sz w:val="22"/>
          <w:szCs w:val="22"/>
        </w:rPr>
        <w:t>и</w:t>
      </w:r>
      <w:r w:rsidR="00E2512A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сметн</w:t>
      </w:r>
      <w:r w:rsidR="00E2512A" w:rsidRPr="00C94BA8">
        <w:rPr>
          <w:rFonts w:ascii="Arial" w:hAnsi="Arial" w:cs="Arial"/>
          <w:color w:val="000000" w:themeColor="text1"/>
          <w:sz w:val="22"/>
          <w:szCs w:val="22"/>
        </w:rPr>
        <w:t>ым</w:t>
      </w:r>
      <w:r w:rsidR="00466E42" w:rsidRPr="00C94BA8">
        <w:rPr>
          <w:rFonts w:ascii="Arial" w:hAnsi="Arial" w:cs="Arial"/>
          <w:color w:val="000000" w:themeColor="text1"/>
          <w:sz w:val="22"/>
          <w:szCs w:val="22"/>
        </w:rPr>
        <w:t>и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расчет</w:t>
      </w:r>
      <w:r w:rsidR="00466E42" w:rsidRPr="00C94BA8">
        <w:rPr>
          <w:rFonts w:ascii="Arial" w:hAnsi="Arial" w:cs="Arial"/>
          <w:color w:val="000000" w:themeColor="text1"/>
          <w:sz w:val="22"/>
          <w:szCs w:val="22"/>
        </w:rPr>
        <w:t>ами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(Приложение № </w:t>
      </w:r>
      <w:r w:rsidR="00F10935" w:rsidRPr="00C94BA8">
        <w:rPr>
          <w:rFonts w:ascii="Arial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к Договору подряда).</w:t>
      </w:r>
    </w:p>
    <w:p w14:paraId="14813E8F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2.3.      Изменение договорной цены:</w:t>
      </w:r>
    </w:p>
    <w:p w14:paraId="3D49AA59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2.3.1.   Договорная цена, указанная в п. 2.1 настоящего Договора подряда является ориентировочной и уточняется по результатам фактически выполненного объема работ, подтвержденного исполнительной документацией.</w:t>
      </w:r>
    </w:p>
    <w:p w14:paraId="4E18ED3A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2.3.2. При возникновении дополнительных работ, не учтенных настоящим договором, и/или изменения объемов работ необходимость их выполнения определяется двусторонним актом и оформляется в виде дополнительного соглашения к договору, а их стоимость определяется согласно п. 2.3.2 Договора и не может превышать 20% от общей ориентировочной стоимости работ, указанной в п.2.1 настоящего Договора. При этом дополнительные работы, а также работы, объем которых был изменен, оплачиваются на условиях п.3.1 настоящего договора.</w:t>
      </w:r>
    </w:p>
    <w:p w14:paraId="2D519C31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bookmarkStart w:id="4" w:name="_Hlk51151547"/>
      <w:r w:rsidRPr="00C94BA8">
        <w:rPr>
          <w:rFonts w:ascii="Arial" w:hAnsi="Arial" w:cs="Arial"/>
          <w:color w:val="000000" w:themeColor="text1"/>
          <w:sz w:val="22"/>
          <w:szCs w:val="22"/>
        </w:rPr>
        <w:t>2.3.3.   Окончательная стоимость строительно-монтажных работ по Договору определяется после уточнения фактического объема работ на основании федеральных единичных расценок ФЕР-2001/территориальных единичных расценок, в том числе «ТЕРм-2001 Омская область», в действующей редакции, при этом:</w:t>
      </w:r>
      <w:bookmarkEnd w:id="4"/>
    </w:p>
    <w:p w14:paraId="2EE1E0A3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•           объёмы и состав фактически выполненных работ должны соответствовать подписанной Заказчиком Исполнительной документации;</w:t>
      </w:r>
    </w:p>
    <w:p w14:paraId="2A73A914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•           пересчет в уровень цен на дату подписания договора, с применением индексов пересчета по элементам прямых затрат, публикуемых в Вестнике ценообразования и сметного нормирования;</w:t>
      </w:r>
    </w:p>
    <w:p w14:paraId="322A3244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•           стоимость материалов определяется по ФССЦ/ТССЦ на материалы, изделия и конструкции в базовом уровне цен по состоянию на 01.01.2000 г. с пересчетом в текущие цены по индексам, публикуемых в Вестнике ценообразования и сметного нормирования на дату подписания договора или по заверенным счет-фактурам (товарно-транспортным накладным) на стоимость материалов, при этом стоимость не должна превышать среднерыночную стоимость аналогичных товаров и услуг в регионе строительства (подтверждается заключением Заказчика об оценке рыночной стоимости).</w:t>
      </w:r>
      <w:r w:rsidRPr="00C94BA8">
        <w:rPr>
          <w:color w:val="000000" w:themeColor="text1"/>
          <w:sz w:val="22"/>
          <w:szCs w:val="22"/>
        </w:rPr>
        <w:t> 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Сметные цены ФССЦ/ТССЦ (Общие положения)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материалов, изделий и конструкций с учетом транспортных затрат на расстояние 30 километров. Разница в стоимости транспортных расходов на расстояние свыше 30 км рассчитывается по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Сборнику федеральных сметных цен на перевозку грузов для строительства (на основании ФЕР и ТЕРм-2001 Омская область в действующей редакции);</w:t>
      </w:r>
    </w:p>
    <w:p w14:paraId="17D737EB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•           резерв средств на непредвиденные работы и затраты подтверждается расчетами по фактически понесенным Подрядчиком непредвиденным работам и затратам.  В случае отсутствия подтверждающих документов резерв средств на непредвиденные затраты (или его часть), остается в распоряжении Заказчика.</w:t>
      </w:r>
    </w:p>
    <w:p w14:paraId="3688E459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2.4. Договорная цена, указанная в п. 2.1 Договора, включает в себя все работы и затраты Подрядчика, которые могут возникнуть при выполнении обязательств по договору, в том числе, но не ограничиваясь:</w:t>
      </w:r>
    </w:p>
    <w:p w14:paraId="3CAD0A17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  стоимость Материалов и Оборудования, необходимых для выполнения обязательств по договору, за исключением Материалов и Оборудования поставки Заказчика;</w:t>
      </w:r>
    </w:p>
    <w:p w14:paraId="5568F370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  стоимость устройства временных сооружений и приспособлений, необходимых для выполнения обязательств по договору;</w:t>
      </w:r>
    </w:p>
    <w:p w14:paraId="364FFCC9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 расходы по охране Материалов и Оборудования Подрядчика;</w:t>
      </w:r>
    </w:p>
    <w:p w14:paraId="35A1707B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 расходы по привлечению к выполнению работ Субподрядчиков;</w:t>
      </w:r>
    </w:p>
    <w:p w14:paraId="0D64E0C6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 расходы Подрядчика по выполнению пусконаладочных работ;</w:t>
      </w:r>
    </w:p>
    <w:p w14:paraId="720FC758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 расходы Подрядчика по устранению дефектов и недостатков, за которые Подрядчик несет ответственность согласно действующему законодательству РФ и настоящему Договору, выявленных на Объекте во время проведения строительно-монтажных работ, а также в период гарантийного срока.</w:t>
      </w:r>
    </w:p>
    <w:p w14:paraId="625F7CBE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- непредвиденные работы и затраты.</w:t>
      </w:r>
    </w:p>
    <w:p w14:paraId="044175F2" w14:textId="77777777" w:rsidR="00AA45FB" w:rsidRPr="00C94BA8" w:rsidRDefault="00AA45FB" w:rsidP="00AA45FB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2.5. Командировочные расходы включаются в договорную стоимость работ только в случае их наличия в размере фактической величины.</w:t>
      </w:r>
      <w:r w:rsidRPr="00C94BA8">
        <w:rPr>
          <w:color w:val="000000" w:themeColor="text1"/>
          <w:sz w:val="22"/>
          <w:szCs w:val="22"/>
        </w:rPr>
        <w:t> 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При наличии командировочных расходов необходимо предоставить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 Командировочные расходы на ИТР входят в стоимость накладных расходов и дополнительно не включаются.</w:t>
      </w:r>
    </w:p>
    <w:p w14:paraId="0BE494E3" w14:textId="77777777" w:rsidR="00E06AC5" w:rsidRPr="00C94BA8" w:rsidRDefault="00E06AC5" w:rsidP="005266B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307F50" w14:textId="77777777" w:rsidR="00894FE4" w:rsidRPr="00C94BA8" w:rsidRDefault="00894FE4" w:rsidP="00894FE4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Статья 3. Порядок и условия платежей</w:t>
      </w:r>
    </w:p>
    <w:p w14:paraId="6E90F867" w14:textId="77777777" w:rsidR="00293BAE" w:rsidRPr="00C94BA8" w:rsidRDefault="00293BAE" w:rsidP="00293BA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3.1. Оплата Работ </w:t>
      </w:r>
      <w:r w:rsidR="005C7185" w:rsidRPr="00C94BA8">
        <w:rPr>
          <w:rFonts w:ascii="Arial" w:hAnsi="Arial" w:cs="Arial"/>
          <w:color w:val="000000" w:themeColor="text1"/>
          <w:sz w:val="22"/>
          <w:szCs w:val="22"/>
        </w:rPr>
        <w:t xml:space="preserve">по Договору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осуществляется в следующем порядке: </w:t>
      </w:r>
    </w:p>
    <w:p w14:paraId="7C3AC199" w14:textId="38274892" w:rsidR="00AA45FB" w:rsidRPr="00C94BA8" w:rsidRDefault="00293BAE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3.1.1. 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 xml:space="preserve">Заказчик </w:t>
      </w:r>
      <w:r w:rsidR="00F35C0E">
        <w:rPr>
          <w:rFonts w:ascii="Arial" w:hAnsi="Arial" w:cs="Arial"/>
          <w:color w:val="000000" w:themeColor="text1"/>
          <w:sz w:val="22"/>
          <w:szCs w:val="22"/>
        </w:rPr>
        <w:t>после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 xml:space="preserve"> подписания Договора и выставления Подрядчиком счета выплачивает Подрядчику аванс в размере 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___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 xml:space="preserve"> % (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__________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 xml:space="preserve"> процентов) от Общей договорной стоимости Работ, указанной в п. 2.1 настоящего Договора.</w:t>
      </w:r>
    </w:p>
    <w:p w14:paraId="7D311B4F" w14:textId="5188E636" w:rsidR="001855D4" w:rsidRPr="00C94BA8" w:rsidRDefault="001855D4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3.1.2 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 xml:space="preserve">Заказчик оплачивает фактически выполненные работы в безналичном порядке в российских рублях в течение 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10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десяти</w:t>
      </w:r>
      <w:r w:rsidR="00AA45FB" w:rsidRPr="00C94BA8">
        <w:rPr>
          <w:rFonts w:ascii="Arial" w:hAnsi="Arial" w:cs="Arial"/>
          <w:color w:val="000000" w:themeColor="text1"/>
          <w:sz w:val="22"/>
          <w:szCs w:val="22"/>
        </w:rPr>
        <w:t>) рабочих дней с момента подписания акта сдачи-приемки выполненных Работ, подписанного обеими Сторонами, и счета-фактуры, предоставленного Подрядчиком в оригинале. При этом объёмы и состав фактически выполненных работ должны соответствовать подписанной Заказчиком исполнительной документации.</w:t>
      </w:r>
    </w:p>
    <w:p w14:paraId="1C483A6F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3.1.3.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Подрядчика суммами, уменьшенными на сумму зачтённого аванса.</w:t>
      </w:r>
    </w:p>
    <w:p w14:paraId="19F663E8" w14:textId="404E6035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3.1.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4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Подрядчик обязуется в течение 5 (пяти) календарных дней со дня получения аванса в соответствии с п. 3.1.1 Договора выставить и направить Заказчику оригинал счёт-фактуры установленного образца. За нарушение Подрядчиком обязанности, предусмотренной настоящим пунктом Договора, Заказчик имеет право взыскать с Подрядчика неустойку в размере 1/300 действующей  в  это  время   ключевой  ставки Центрального банка  РФ  от  суммы  НДС,  подлежащей принятию к вычету на основании соответствующего счёта-фактуры, за каждый день нарушения срока направления счёт-фактуры.</w:t>
      </w:r>
    </w:p>
    <w:p w14:paraId="1C637BDF" w14:textId="01BC4E4F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3.1.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5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Подрядчик 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</w:r>
    </w:p>
    <w:p w14:paraId="2F93E385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В случае выявления факта нецелевого использования авансов Подрядчик 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</w:t>
      </w:r>
    </w:p>
    <w:p w14:paraId="578C200F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Требование Заказчика вернуть полученный Подрядчиком аванс, само по себе не является односторонним отказом Заказчика от исполнения Договора и не приводит к его расторжению. </w:t>
      </w:r>
    </w:p>
    <w:p w14:paraId="35B6C8E0" w14:textId="2433C446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3.1.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6.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Подрядчик в течение 30 (Тридцати) календарных дней с момента получения аванса при наличии письменного запроса Заказчика представляет Заказчику отчёт об использовании аванса с приложением подтверждающих документов. В течение 10 (Десяти) календарных дней Заказчик рассматривает отчёт и при необходимости направляет Подрядчику перечень замечаний для их устранения и представления дополнительных документов. Подрядчик в течение 10 (Десяти) календарных дней устраняет замечания и направляет окончательный вариант отчёта Заказчику.</w:t>
      </w:r>
    </w:p>
    <w:p w14:paraId="404502A8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Заказчик вправе взыскать с Подрядчика неустойку за нецелевое использование полученных авансов в размере 0,1% (Ноль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</w:t>
      </w:r>
    </w:p>
    <w:p w14:paraId="3283B33C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Отказ от предоставления документов по использованию аванса, непредставление или несвоевременное их представление Подрядчиком 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пунктом.</w:t>
      </w:r>
    </w:p>
    <w:p w14:paraId="017FD43A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3.2.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</w:t>
      </w:r>
    </w:p>
    <w:p w14:paraId="1FFD56DE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3.3.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</w:r>
    </w:p>
    <w:p w14:paraId="54FA330D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3.4. Счет-фактуры,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</w:r>
    </w:p>
    <w:p w14:paraId="1D856C1A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3.5.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</w:p>
    <w:p w14:paraId="2290F2AB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3.6.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</w:r>
    </w:p>
    <w:p w14:paraId="2DBA6011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3.7. При подписании счет-фактур не допускается использование факсимильного воспроизведения подписи, либо иного аналога собственноручной подписи.</w:t>
      </w:r>
    </w:p>
    <w:p w14:paraId="62042CC3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3.8.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</w:r>
    </w:p>
    <w:p w14:paraId="553624B5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3.9. Расчеты осуществляются по реквизитам, указанным в Договоре в разделе «Адреса, банковские реквизиты и подписи Сторон».</w:t>
      </w:r>
    </w:p>
    <w:p w14:paraId="192B14DD" w14:textId="77777777" w:rsidR="00AA45FB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изменения (но в любом случае не позднее, чем за 5 рабочих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</w:r>
    </w:p>
    <w:p w14:paraId="3BFA9835" w14:textId="24CC2559" w:rsidR="00894FE4" w:rsidRPr="00C94BA8" w:rsidRDefault="00AA45FB" w:rsidP="00AA45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3.10. Стороны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</w:r>
    </w:p>
    <w:p w14:paraId="771C9858" w14:textId="77777777" w:rsidR="00AA45FB" w:rsidRPr="00C94BA8" w:rsidRDefault="00AA45FB" w:rsidP="00894FE4">
      <w:pPr>
        <w:jc w:val="center"/>
        <w:rPr>
          <w:rFonts w:ascii="Arial" w:hAnsi="Arial" w:cs="Arial"/>
          <w:caps/>
          <w:color w:val="000000" w:themeColor="text1"/>
          <w:sz w:val="22"/>
          <w:szCs w:val="22"/>
        </w:rPr>
      </w:pPr>
    </w:p>
    <w:p w14:paraId="17AE086A" w14:textId="77777777" w:rsidR="00D56C22" w:rsidRPr="00C94BA8" w:rsidRDefault="00D56C22">
      <w:pPr>
        <w:jc w:val="center"/>
        <w:rPr>
          <w:rFonts w:ascii="Arial" w:hAnsi="Arial" w:cs="Arial"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Статья </w:t>
      </w:r>
      <w:r w:rsidR="00894FE4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4</w:t>
      </w: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. Обязанности Подрядчика</w:t>
      </w:r>
    </w:p>
    <w:p w14:paraId="0A859836" w14:textId="77777777" w:rsidR="00D56C22" w:rsidRPr="00C94BA8" w:rsidRDefault="00894FE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4.1. В соответствии с Договором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>Подрядчик обязуется:</w:t>
      </w:r>
    </w:p>
    <w:p w14:paraId="422D10F4" w14:textId="77777777" w:rsidR="00D56C22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4.1.1.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 xml:space="preserve">Выполнить все работы </w:t>
      </w:r>
      <w:r w:rsidR="00607D86" w:rsidRPr="00C94BA8">
        <w:rPr>
          <w:rFonts w:ascii="Arial" w:hAnsi="Arial" w:cs="Arial"/>
          <w:color w:val="000000" w:themeColor="text1"/>
          <w:sz w:val="22"/>
          <w:szCs w:val="22"/>
        </w:rPr>
        <w:t xml:space="preserve">своими силами с использованием своих </w:t>
      </w:r>
      <w:r w:rsidR="0047724E" w:rsidRPr="00C94BA8">
        <w:rPr>
          <w:rFonts w:ascii="Arial" w:hAnsi="Arial" w:cs="Arial"/>
          <w:color w:val="000000" w:themeColor="text1"/>
          <w:sz w:val="22"/>
          <w:szCs w:val="22"/>
        </w:rPr>
        <w:t xml:space="preserve">Материалов и Оборудования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>в об</w:t>
      </w:r>
      <w:r w:rsidR="00887E52" w:rsidRPr="00C94BA8">
        <w:rPr>
          <w:rFonts w:ascii="Arial" w:hAnsi="Arial" w:cs="Arial"/>
          <w:color w:val="000000" w:themeColor="text1"/>
          <w:sz w:val="22"/>
          <w:szCs w:val="22"/>
        </w:rPr>
        <w:t>ъеме и сроки, предусмотренные настоящим договором и приложениями к нему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F04977" w14:textId="77777777" w:rsidR="005E5E9E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4.1.2. Поставить в счет стоимости Работ на Объект все Материалы и Оборудование, необходимые для выполнения Работ по Договору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 xml:space="preserve"> (за исключением Материалов и Оборудования поставки Заказчика)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Поставляемые Подрядчиком Материалы и Оборудование, должны быть сертифицированы.</w:t>
      </w:r>
    </w:p>
    <w:p w14:paraId="7E3F387D" w14:textId="45B7D563" w:rsidR="005E5E9E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4.1.3. Доставить на Объект</w:t>
      </w:r>
      <w:r w:rsidR="002D574D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284" w:rsidRPr="00C94BA8">
        <w:rPr>
          <w:rFonts w:ascii="Arial" w:hAnsi="Arial" w:cs="Arial"/>
          <w:color w:val="000000" w:themeColor="text1"/>
          <w:sz w:val="22"/>
          <w:szCs w:val="22"/>
        </w:rPr>
        <w:t>о</w:t>
      </w:r>
      <w:r w:rsidR="002D574D" w:rsidRPr="00C94BA8">
        <w:rPr>
          <w:rFonts w:ascii="Arial" w:hAnsi="Arial" w:cs="Arial"/>
          <w:color w:val="000000" w:themeColor="text1"/>
          <w:sz w:val="22"/>
          <w:szCs w:val="22"/>
        </w:rPr>
        <w:t>борудование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машин и механизмов. </w:t>
      </w:r>
      <w:r w:rsidR="002D574D" w:rsidRPr="00C94BA8">
        <w:rPr>
          <w:rFonts w:ascii="Arial" w:hAnsi="Arial" w:cs="Arial"/>
          <w:color w:val="000000" w:themeColor="text1"/>
          <w:sz w:val="22"/>
          <w:szCs w:val="22"/>
        </w:rPr>
        <w:t>Оборудование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 расходные материалы, используемые Подрядчиком для выполнения 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</w:r>
    </w:p>
    <w:p w14:paraId="5A670094" w14:textId="721051E4" w:rsidR="005E5E9E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4.1.4. Вывезти в течение 5 (пяти) дней со дня подписания Сторонами акта о приемке выполненных Работ (форма №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КС-2) и справки о стоимости выполненных работ (форма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№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КС-3) за пределы Объект</w:t>
      </w:r>
      <w:r w:rsidR="008546BD" w:rsidRPr="00C94BA8">
        <w:rPr>
          <w:rFonts w:ascii="Arial" w:hAnsi="Arial" w:cs="Arial"/>
          <w:color w:val="000000" w:themeColor="text1"/>
          <w:sz w:val="22"/>
          <w:szCs w:val="22"/>
        </w:rPr>
        <w:t>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, принадлежащие Подрядчику оборудование, инструмент, неиспользованные для выполнения работ материалы.</w:t>
      </w:r>
    </w:p>
    <w:p w14:paraId="3C8E20A2" w14:textId="0FDA1AF0" w:rsidR="006B613E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4.1.5.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 xml:space="preserve">Обеспечить выполнение на </w:t>
      </w:r>
      <w:r w:rsidR="00887E52" w:rsidRPr="00C94BA8">
        <w:rPr>
          <w:rFonts w:ascii="Arial" w:hAnsi="Arial" w:cs="Arial"/>
          <w:color w:val="000000" w:themeColor="text1"/>
          <w:sz w:val="22"/>
          <w:szCs w:val="22"/>
        </w:rPr>
        <w:t xml:space="preserve">объекте Заказчика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>необходимых мер</w:t>
      </w:r>
      <w:r w:rsidR="00887E52" w:rsidRPr="00C94BA8">
        <w:rPr>
          <w:rFonts w:ascii="Arial" w:hAnsi="Arial" w:cs="Arial"/>
          <w:color w:val="000000" w:themeColor="text1"/>
          <w:sz w:val="22"/>
          <w:szCs w:val="22"/>
        </w:rPr>
        <w:t>оприятий по охране труда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>, охране окружающей среды</w:t>
      </w:r>
      <w:r w:rsidR="00887E52" w:rsidRPr="00C94BA8">
        <w:rPr>
          <w:rFonts w:ascii="Arial" w:hAnsi="Arial" w:cs="Arial"/>
          <w:color w:val="000000" w:themeColor="text1"/>
          <w:sz w:val="22"/>
          <w:szCs w:val="22"/>
        </w:rPr>
        <w:t xml:space="preserve">, промышленной и пожарной безопасности, а также </w:t>
      </w:r>
      <w:r w:rsidR="00D56C22" w:rsidRPr="00C94BA8">
        <w:rPr>
          <w:rFonts w:ascii="Arial" w:hAnsi="Arial" w:cs="Arial"/>
          <w:color w:val="000000" w:themeColor="text1"/>
          <w:sz w:val="22"/>
          <w:szCs w:val="22"/>
        </w:rPr>
        <w:t>рациональному использ</w:t>
      </w:r>
      <w:r w:rsidR="00887E52" w:rsidRPr="00C94BA8">
        <w:rPr>
          <w:rFonts w:ascii="Arial" w:hAnsi="Arial" w:cs="Arial"/>
          <w:color w:val="000000" w:themeColor="text1"/>
          <w:sz w:val="22"/>
          <w:szCs w:val="22"/>
        </w:rPr>
        <w:t>ованию территории объекта</w:t>
      </w:r>
      <w:r w:rsidR="00E40E40" w:rsidRPr="00C94BA8">
        <w:rPr>
          <w:rFonts w:ascii="Arial" w:hAnsi="Arial" w:cs="Arial"/>
          <w:color w:val="000000" w:themeColor="text1"/>
          <w:sz w:val="22"/>
          <w:szCs w:val="22"/>
        </w:rPr>
        <w:t xml:space="preserve">, в т.ч. </w:t>
      </w:r>
      <w:r w:rsidR="006D47CE" w:rsidRPr="00C94BA8">
        <w:rPr>
          <w:rFonts w:ascii="Arial" w:hAnsi="Arial" w:cs="Arial"/>
          <w:color w:val="000000" w:themeColor="text1"/>
          <w:sz w:val="22"/>
          <w:szCs w:val="22"/>
        </w:rPr>
        <w:t>П</w:t>
      </w:r>
      <w:r w:rsidR="00E40E40" w:rsidRPr="00C94BA8">
        <w:rPr>
          <w:rFonts w:ascii="Arial" w:hAnsi="Arial" w:cs="Arial"/>
          <w:color w:val="000000" w:themeColor="text1"/>
          <w:sz w:val="22"/>
          <w:szCs w:val="22"/>
        </w:rPr>
        <w:t xml:space="preserve">риложения </w:t>
      </w:r>
      <w:r w:rsidR="006D47CE" w:rsidRPr="00C94BA8">
        <w:rPr>
          <w:rFonts w:ascii="Arial" w:hAnsi="Arial" w:cs="Arial"/>
          <w:color w:val="000000" w:themeColor="text1"/>
          <w:sz w:val="22"/>
          <w:szCs w:val="22"/>
        </w:rPr>
        <w:t>5</w:t>
      </w:r>
      <w:r w:rsidR="00607D86" w:rsidRPr="00C94BA8">
        <w:rPr>
          <w:rFonts w:ascii="Arial" w:hAnsi="Arial" w:cs="Arial"/>
          <w:color w:val="000000" w:themeColor="text1"/>
          <w:sz w:val="22"/>
          <w:szCs w:val="22"/>
        </w:rPr>
        <w:t xml:space="preserve"> к Договору Соглашения в области промышленной, экологической безопасности, охраны труда и гражданской защиты.</w:t>
      </w:r>
      <w:r w:rsidR="00607D86" w:rsidRPr="00C94BA8">
        <w:rPr>
          <w:color w:val="000000" w:themeColor="text1"/>
        </w:rPr>
        <w:t xml:space="preserve"> </w:t>
      </w:r>
      <w:r w:rsidR="00607D86" w:rsidRPr="00C94BA8">
        <w:rPr>
          <w:rFonts w:ascii="Arial" w:hAnsi="Arial" w:cs="Arial"/>
          <w:color w:val="000000" w:themeColor="text1"/>
          <w:sz w:val="22"/>
          <w:szCs w:val="22"/>
        </w:rPr>
        <w:t>В случае неисполнения настоящего пункта – нести ответственность в соответствии с Договором и действующим законодательством.</w:t>
      </w:r>
    </w:p>
    <w:p w14:paraId="3386ABC9" w14:textId="504C84A8" w:rsidR="005E5E9E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4.1.6. Осуществлять за свой счет содержание и уборку </w:t>
      </w:r>
      <w:r w:rsidR="002D574D" w:rsidRPr="00C94BA8">
        <w:rPr>
          <w:rFonts w:ascii="Arial" w:hAnsi="Arial" w:cs="Arial"/>
          <w:color w:val="000000" w:themeColor="text1"/>
          <w:sz w:val="22"/>
          <w:szCs w:val="22"/>
        </w:rPr>
        <w:t xml:space="preserve">территории, на которой будут производиться работы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и прилегающей непосредственно к ней территории в соответствии с установленными нормами и правилами.</w:t>
      </w:r>
    </w:p>
    <w:p w14:paraId="50791C0E" w14:textId="247F722B" w:rsidR="005E5E9E" w:rsidRPr="00C94BA8" w:rsidRDefault="0047724E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4.1.7.</w:t>
      </w:r>
      <w:r w:rsidR="00502F7B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Компенсировать оплату Заказчику всех штрафов, претензий, исков со стороны третьих лиц, которые могут возникнуть в процессе </w:t>
      </w:r>
      <w:r w:rsidR="00EC38A3" w:rsidRPr="00C94BA8">
        <w:rPr>
          <w:rFonts w:ascii="Arial" w:hAnsi="Arial" w:cs="Arial"/>
          <w:color w:val="000000" w:themeColor="text1"/>
          <w:sz w:val="22"/>
          <w:szCs w:val="22"/>
        </w:rPr>
        <w:t>выполнения работ Подрядчиком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361D5A" w14:textId="30534B26" w:rsidR="005E5E9E" w:rsidRPr="00C94BA8" w:rsidRDefault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</w:t>
      </w:r>
      <w:r w:rsidR="0047724E" w:rsidRPr="00C94BA8">
        <w:rPr>
          <w:rFonts w:ascii="Arial" w:hAnsi="Arial" w:cs="Arial"/>
          <w:color w:val="000000" w:themeColor="text1"/>
          <w:sz w:val="22"/>
          <w:szCs w:val="22"/>
        </w:rPr>
        <w:t>8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Отвечать перед Заказчиком за утрату, недостачу или повреждение находящегося у него имущества Заказчика</w:t>
      </w:r>
      <w:r w:rsidR="003D4AFB" w:rsidRPr="00C94BA8">
        <w:rPr>
          <w:rFonts w:ascii="Arial" w:hAnsi="Arial" w:cs="Arial"/>
          <w:color w:val="000000" w:themeColor="text1"/>
          <w:sz w:val="22"/>
          <w:szCs w:val="22"/>
        </w:rPr>
        <w:t xml:space="preserve"> (в случае передачи Подрядчику такого имущества)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341E41" w14:textId="561AF42A" w:rsidR="005E5E9E" w:rsidRPr="00C94BA8" w:rsidRDefault="005E5E9E" w:rsidP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</w:t>
      </w:r>
      <w:r w:rsidR="00C108B5" w:rsidRPr="00C94BA8">
        <w:rPr>
          <w:rFonts w:ascii="Arial" w:hAnsi="Arial" w:cs="Arial"/>
          <w:color w:val="000000" w:themeColor="text1"/>
          <w:sz w:val="22"/>
          <w:szCs w:val="22"/>
        </w:rPr>
        <w:t>9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. Предоставлять на основании письменного запроса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Заказчика последнему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указанные в запросе документы, подтверждающие расходы, фактически понесенные Подрядчиком при выполнении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работ по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Договору, в срок, установленный в таком запросе, но в любом случае не позднее 10 календарных дней с момента получения запроса.</w:t>
      </w:r>
    </w:p>
    <w:p w14:paraId="6315D994" w14:textId="342A7907" w:rsidR="00D66E11" w:rsidRPr="00C94BA8" w:rsidRDefault="00D66E11" w:rsidP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4.1.10. Осуществлять проверку и обнаружение некачественных или контрафактных Материалов и Оборудования. Извещать Заказчика обо всех случаях обнаружения некачественных или контрафактных Материалов и Оборудования.</w:t>
      </w:r>
    </w:p>
    <w:p w14:paraId="5C71DA55" w14:textId="3387BC13" w:rsidR="00D66E11" w:rsidRPr="00C94BA8" w:rsidRDefault="00D66E11" w:rsidP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4.1.11. Нести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Материалов и Оборудования</w:t>
      </w:r>
    </w:p>
    <w:p w14:paraId="7A22AA75" w14:textId="31D5E5A6" w:rsidR="005E5E9E" w:rsidRPr="00C94BA8" w:rsidRDefault="00470D89" w:rsidP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4.1.1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2</w:t>
      </w:r>
      <w:r w:rsidR="00715DF4" w:rsidRPr="00C94BA8">
        <w:rPr>
          <w:rFonts w:ascii="Arial" w:hAnsi="Arial" w:cs="Arial"/>
          <w:color w:val="000000" w:themeColor="text1"/>
          <w:sz w:val="22"/>
          <w:szCs w:val="22"/>
        </w:rPr>
        <w:t>. Н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е </w:t>
      </w:r>
      <w:r w:rsidR="00715DF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 передавать свои права и/или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обязанности по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 настоящему договору третьим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лицам (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уступка прав) либо передавать их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в залог без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 письменного согласия на это Заказчика.</w:t>
      </w:r>
    </w:p>
    <w:p w14:paraId="1EF255B9" w14:textId="73E3E476" w:rsidR="005E5E9E" w:rsidRPr="00C94BA8" w:rsidRDefault="00470D89" w:rsidP="005E5E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4.1.1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3</w:t>
      </w:r>
      <w:r w:rsidR="00715DF4" w:rsidRPr="00C94BA8">
        <w:rPr>
          <w:rFonts w:ascii="Arial" w:hAnsi="Arial" w:cs="Arial"/>
          <w:color w:val="000000" w:themeColor="text1"/>
          <w:sz w:val="22"/>
          <w:szCs w:val="22"/>
        </w:rPr>
        <w:t>. П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>о требованию Заказчика, в срок не позднее 5 (Пяти) рабочих дней, следующих за датой получения требования, представля</w:t>
      </w:r>
      <w:r w:rsidR="00715DF4" w:rsidRPr="00C94BA8">
        <w:rPr>
          <w:rFonts w:ascii="Arial" w:hAnsi="Arial" w:cs="Arial"/>
          <w:color w:val="000000" w:themeColor="text1"/>
          <w:sz w:val="22"/>
          <w:szCs w:val="22"/>
        </w:rPr>
        <w:t>ть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 всю необходимую информацию, предъявля</w:t>
      </w:r>
      <w:r w:rsidR="00715DF4" w:rsidRPr="00C94BA8">
        <w:rPr>
          <w:rFonts w:ascii="Arial" w:hAnsi="Arial" w:cs="Arial"/>
          <w:color w:val="000000" w:themeColor="text1"/>
          <w:sz w:val="22"/>
          <w:szCs w:val="22"/>
        </w:rPr>
        <w:t xml:space="preserve">ть 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документы (паспорта, сертификаты, акты испытаний и т.п.), удостоверяющие качество поставляемых </w:t>
      </w:r>
      <w:r w:rsidR="00715DF4" w:rsidRPr="00C94BA8">
        <w:rPr>
          <w:rFonts w:ascii="Arial" w:hAnsi="Arial" w:cs="Arial"/>
          <w:color w:val="000000" w:themeColor="text1"/>
          <w:sz w:val="22"/>
          <w:szCs w:val="22"/>
        </w:rPr>
        <w:t>Подрядчиком</w:t>
      </w:r>
      <w:r w:rsidR="005E5E9E" w:rsidRPr="00C94BA8">
        <w:rPr>
          <w:rFonts w:ascii="Arial" w:hAnsi="Arial" w:cs="Arial"/>
          <w:color w:val="000000" w:themeColor="text1"/>
          <w:sz w:val="22"/>
          <w:szCs w:val="22"/>
        </w:rPr>
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</w:r>
    </w:p>
    <w:p w14:paraId="51CF6090" w14:textId="775351BE" w:rsidR="00D56C22" w:rsidRPr="00C94BA8" w:rsidRDefault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</w:t>
      </w:r>
      <w:r w:rsidR="00470D89" w:rsidRPr="00C94BA8">
        <w:rPr>
          <w:rFonts w:ascii="Arial" w:hAnsi="Arial" w:cs="Arial"/>
          <w:color w:val="000000" w:themeColor="text1"/>
          <w:sz w:val="22"/>
          <w:szCs w:val="22"/>
        </w:rPr>
        <w:t>.1.1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4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В течение Гарантийного периода нести ответственность за поставленные и установленные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стоимости работ по Договору в срок, согласованный Заказчиком.</w:t>
      </w:r>
    </w:p>
    <w:p w14:paraId="1BB863A9" w14:textId="6E66BD81" w:rsidR="0047724E" w:rsidRPr="00C94BA8" w:rsidRDefault="0047724E" w:rsidP="004772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4.1.1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5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</w:r>
    </w:p>
    <w:p w14:paraId="0BD3FABA" w14:textId="4E409CAE" w:rsidR="0047724E" w:rsidRPr="00C94BA8" w:rsidRDefault="0047724E" w:rsidP="004772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4.1.1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6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При производстве работ строго следовать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</w:r>
    </w:p>
    <w:p w14:paraId="1DF0C853" w14:textId="77777777" w:rsidR="00D66E11" w:rsidRPr="00C94BA8" w:rsidRDefault="0047724E" w:rsidP="0047724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4.1.</w:t>
      </w:r>
      <w:r w:rsidR="00470D89" w:rsidRPr="00C94BA8">
        <w:rPr>
          <w:rFonts w:ascii="Arial" w:hAnsi="Arial" w:cs="Arial"/>
          <w:color w:val="000000" w:themeColor="text1"/>
          <w:sz w:val="22"/>
          <w:szCs w:val="22"/>
        </w:rPr>
        <w:t>1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7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. Производить работы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 и с использованием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средств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индивидуальной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защиты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 страховочного снаряжения. </w:t>
      </w:r>
      <w:r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На рабочем месте запрещается присутствие посторонних лиц, мешающих выполнению работ.</w:t>
      </w:r>
      <w:r w:rsidR="009F3465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E466B1D" w14:textId="06476160" w:rsidR="0047724E" w:rsidRPr="00C94BA8" w:rsidRDefault="00D66E11" w:rsidP="0047724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4.1.18. При производстве работ по настоящему договору строго соблюдать санитарно-эпидемиологические требования, касающиеся предотвращения распространения новой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коронавирусной инфекции (COVID-19), в том числе: обеспечить перед началом производства работ прохождение персоналом Партнера термометрии с занесением данных по каждому лицу в журнал. Лица, имеющие повышенную температуру тела либо признаки простудного заболевания, </w:t>
      </w:r>
      <w:r w:rsidR="00C94BA8">
        <w:rPr>
          <w:rFonts w:ascii="Arial" w:hAnsi="Arial" w:cs="Arial"/>
          <w:color w:val="000000" w:themeColor="text1"/>
          <w:sz w:val="22"/>
          <w:szCs w:val="22"/>
        </w:rPr>
        <w:t xml:space="preserve">к выполнению работ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не допускаются.</w:t>
      </w:r>
    </w:p>
    <w:p w14:paraId="51B9ADA6" w14:textId="22EBC9B4" w:rsidR="00D66E11" w:rsidRPr="00C94BA8" w:rsidRDefault="00D66E11" w:rsidP="0047724E">
      <w:pPr>
        <w:contextualSpacing/>
        <w:jc w:val="both"/>
        <w:rPr>
          <w:rFonts w:ascii="Arial" w:hAnsi="Arial" w:cs="Arial"/>
          <w:color w:val="000000" w:themeColor="text1"/>
          <w:kern w:val="36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4.1.19. Контролировать наличие у персонала Подрядчика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</w:p>
    <w:p w14:paraId="4E88248E" w14:textId="470E9E0A" w:rsidR="0047724E" w:rsidRPr="00C94BA8" w:rsidRDefault="0047724E" w:rsidP="0047724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4.1.</w:t>
      </w:r>
      <w:r w:rsidR="00D66E11"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20</w:t>
      </w:r>
      <w:r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.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Принимать необходимое участие в проведении Строительного 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надзора</w:t>
      </w:r>
      <w:r w:rsidR="00C44A6D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(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надзора</w:t>
      </w:r>
      <w:r w:rsidR="00C44A6D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за производством ремонтных работ),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Строительного 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надзора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надзора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за производством ремонтных работ) в процессе выполнения работ.</w:t>
      </w:r>
    </w:p>
    <w:p w14:paraId="4AD8C662" w14:textId="550BB964" w:rsidR="0047724E" w:rsidRPr="00C94BA8" w:rsidRDefault="0047724E" w:rsidP="0047724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4.1.2</w:t>
      </w:r>
      <w:r w:rsidR="00E82284"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1</w:t>
      </w:r>
      <w:r w:rsidRPr="00C94BA8">
        <w:rPr>
          <w:rFonts w:ascii="Arial" w:hAnsi="Arial" w:cs="Arial"/>
          <w:color w:val="000000" w:themeColor="text1"/>
          <w:kern w:val="36"/>
          <w:sz w:val="22"/>
          <w:szCs w:val="22"/>
        </w:rPr>
        <w:t>. Контролировать соблюдение персоналом Подрядчика правил поведения на объекте, включая полный запрет на фото- и видеосъемку.</w:t>
      </w:r>
    </w:p>
    <w:p w14:paraId="793F7C88" w14:textId="77777777" w:rsidR="00B95977" w:rsidRPr="00C94BA8" w:rsidRDefault="00B95977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139972EE" w14:textId="77777777" w:rsidR="00D56C22" w:rsidRPr="00C94BA8" w:rsidRDefault="00D56C22">
      <w:pPr>
        <w:jc w:val="center"/>
        <w:rPr>
          <w:rFonts w:ascii="Arial" w:hAnsi="Arial" w:cs="Arial"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Статья </w:t>
      </w:r>
      <w:r w:rsidR="00FD6D24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5</w:t>
      </w: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. Обязанности Заказчика</w:t>
      </w:r>
      <w:r w:rsidR="00FD6D24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</w:p>
    <w:p w14:paraId="00DAE251" w14:textId="77777777" w:rsidR="00FD6D24" w:rsidRPr="00C94BA8" w:rsidRDefault="00FD6D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5.1. В соответствии с Договором Заказчик обязуется:</w:t>
      </w:r>
    </w:p>
    <w:p w14:paraId="041951D4" w14:textId="18779301" w:rsidR="00FD6D24" w:rsidRPr="00C94BA8" w:rsidRDefault="00FD6D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5.1.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1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Производить оплату выполненных Подрядчиком Работ в порядке, предусмотренном Статьей 3 настоящего Договора</w:t>
      </w:r>
    </w:p>
    <w:p w14:paraId="5A64F620" w14:textId="00DEF0A3" w:rsidR="00D56C22" w:rsidRPr="00C94BA8" w:rsidRDefault="00FD6D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5.1.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Назначить представителя, который будет осуществлять Строительный контроль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 xml:space="preserve"> (надзор за производством ремонтных работ)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Заказчика.</w:t>
      </w:r>
    </w:p>
    <w:p w14:paraId="6E4307BC" w14:textId="4EC9DD0E" w:rsidR="00653189" w:rsidRPr="00C94BA8" w:rsidRDefault="00FD6D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5.1.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Осуществлять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приемку выполненных Работ в порядке, предусмотренном настоящим Договором.</w:t>
      </w:r>
    </w:p>
    <w:p w14:paraId="1C8C9689" w14:textId="6E08142F" w:rsidR="0047724E" w:rsidRPr="00C94BA8" w:rsidRDefault="0047724E" w:rsidP="0047724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5.1.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4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</w:r>
    </w:p>
    <w:p w14:paraId="5877B426" w14:textId="30375E79" w:rsidR="0047724E" w:rsidRPr="00C94BA8" w:rsidRDefault="0047724E" w:rsidP="006D60CE">
      <w:pPr>
        <w:pStyle w:val="a7"/>
        <w:tabs>
          <w:tab w:val="left" w:pos="1276"/>
        </w:tabs>
        <w:ind w:right="-2" w:firstLine="0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5.1.</w:t>
      </w:r>
      <w:r w:rsidR="00D66E11" w:rsidRPr="00C94BA8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</w:r>
    </w:p>
    <w:p w14:paraId="0347005B" w14:textId="77777777" w:rsidR="0047724E" w:rsidRPr="00C94BA8" w:rsidRDefault="0047724E" w:rsidP="0047724E">
      <w:pPr>
        <w:pStyle w:val="a7"/>
        <w:tabs>
          <w:tab w:val="left" w:pos="1276"/>
        </w:tabs>
        <w:ind w:right="-2" w:firstLine="601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- нахождение на месте производства работ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Персонала Подрядчика, не прошедшего проверку знаний и не аттестованного для выполнения строительно-монтажных работ;</w:t>
      </w:r>
    </w:p>
    <w:p w14:paraId="55E561C6" w14:textId="4E41BC19" w:rsidR="0047724E" w:rsidRPr="00C94BA8" w:rsidRDefault="0047724E" w:rsidP="0047724E">
      <w:pPr>
        <w:pStyle w:val="a7"/>
        <w:ind w:right="-2" w:firstLine="601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- неявку на объект или отсутствие без уважительной причины, более 2-х часов </w:t>
      </w:r>
      <w:r w:rsidR="001855D4" w:rsidRPr="00C94BA8">
        <w:rPr>
          <w:rFonts w:ascii="Arial" w:hAnsi="Arial" w:cs="Arial"/>
          <w:bCs/>
          <w:color w:val="000000" w:themeColor="text1"/>
          <w:sz w:val="22"/>
          <w:szCs w:val="22"/>
        </w:rPr>
        <w:t>подряд в случае, если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неявка или отсутствие повлияли на выполнение работ;</w:t>
      </w:r>
    </w:p>
    <w:p w14:paraId="5BE4C40B" w14:textId="004F3159" w:rsidR="0047724E" w:rsidRPr="00C94BA8" w:rsidRDefault="0047724E" w:rsidP="0047724E">
      <w:pPr>
        <w:pStyle w:val="a7"/>
        <w:ind w:right="-2" w:firstLine="601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- появление на объекте Заказчика в установленное время </w:t>
      </w:r>
      <w:r w:rsidR="00C90BC0" w:rsidRPr="00C94BA8">
        <w:rPr>
          <w:rFonts w:ascii="Arial" w:hAnsi="Arial" w:cs="Arial"/>
          <w:bCs/>
          <w:color w:val="000000" w:themeColor="text1"/>
          <w:sz w:val="22"/>
          <w:szCs w:val="22"/>
        </w:rPr>
        <w:t>выполнения Работ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в нетрезвом состоянии, под воздействием наркотических или иных одурманивающих веществ;</w:t>
      </w:r>
    </w:p>
    <w:p w14:paraId="60576AFC" w14:textId="03CD3671" w:rsidR="0047724E" w:rsidRPr="00C94BA8" w:rsidRDefault="0047724E" w:rsidP="00ED2742">
      <w:pPr>
        <w:pStyle w:val="a7"/>
        <w:ind w:right="-2" w:firstLine="601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- в случае невыполнения сотрудником указаний представителей Заказчика, касающихся правил поведения на Объекте проведения работ, Строительного 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надзора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надзора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за производством ремонтных работ), соблюдения правил охраны труда, противопожарной безопасности, правил поведения и безопасности на объекте.</w:t>
      </w:r>
    </w:p>
    <w:p w14:paraId="14B04168" w14:textId="77777777" w:rsidR="00B95977" w:rsidRPr="00C94BA8" w:rsidRDefault="00B95977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48C9EFEC" w14:textId="26987B27" w:rsidR="00D56C22" w:rsidRPr="00C94BA8" w:rsidRDefault="00D56C22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Статья </w:t>
      </w:r>
      <w:r w:rsidR="00B95977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6</w:t>
      </w: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.</w:t>
      </w:r>
      <w:r w:rsidR="00B95977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Сроки </w:t>
      </w:r>
      <w:r w:rsidR="00C9127A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И ПОРЯДОК </w:t>
      </w: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выполнения работ</w:t>
      </w:r>
    </w:p>
    <w:p w14:paraId="060612F8" w14:textId="3E8F6BAB" w:rsidR="00B95977" w:rsidRPr="00C94BA8" w:rsidRDefault="00B9597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6.1. Стороны согласовали следующие сроки</w:t>
      </w:r>
      <w:r w:rsidR="00C9127A" w:rsidRPr="00C94BA8">
        <w:rPr>
          <w:rFonts w:ascii="Arial" w:hAnsi="Arial" w:cs="Arial"/>
          <w:color w:val="000000" w:themeColor="text1"/>
          <w:sz w:val="22"/>
          <w:szCs w:val="22"/>
        </w:rPr>
        <w:t xml:space="preserve"> и порядок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выполнения Работ:</w:t>
      </w:r>
    </w:p>
    <w:p w14:paraId="10D03C8A" w14:textId="47FE09E4" w:rsidR="00585778" w:rsidRPr="00C94BA8" w:rsidRDefault="00585778" w:rsidP="00585778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Начало Работ: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в течение 5 (пяти) </w:t>
      </w:r>
      <w:r w:rsidR="00A4068E" w:rsidRPr="00C94BA8">
        <w:rPr>
          <w:rFonts w:ascii="Arial" w:hAnsi="Arial" w:cs="Arial"/>
          <w:b/>
          <w:color w:val="000000" w:themeColor="text1"/>
          <w:sz w:val="22"/>
          <w:szCs w:val="22"/>
        </w:rPr>
        <w:t>календарных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дней с</w:t>
      </w:r>
      <w:r w:rsidR="00F476DE"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даты</w:t>
      </w:r>
      <w:r w:rsidR="002253D9" w:rsidRPr="00C94BA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476DE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перечисления аванса на расчетный счет Подрядчика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;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A7AEF33" w14:textId="1CEA1C31" w:rsidR="00C9127A" w:rsidRPr="00C94BA8" w:rsidRDefault="00585778" w:rsidP="00C9127A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Окончание Работ: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не </w:t>
      </w:r>
      <w:r w:rsidR="00A4068E" w:rsidRPr="00C94BA8">
        <w:rPr>
          <w:rFonts w:ascii="Arial" w:hAnsi="Arial" w:cs="Arial"/>
          <w:b/>
          <w:color w:val="000000" w:themeColor="text1"/>
          <w:sz w:val="22"/>
          <w:szCs w:val="22"/>
        </w:rPr>
        <w:t>более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41057" w:rsidRPr="00C94BA8">
        <w:rPr>
          <w:rFonts w:ascii="Arial" w:hAnsi="Arial" w:cs="Arial"/>
          <w:b/>
          <w:color w:val="000000" w:themeColor="text1"/>
          <w:sz w:val="22"/>
          <w:szCs w:val="22"/>
        </w:rPr>
        <w:t>150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B41057" w:rsidRPr="00C94BA8">
        <w:rPr>
          <w:rFonts w:ascii="Arial" w:hAnsi="Arial" w:cs="Arial"/>
          <w:b/>
          <w:color w:val="000000" w:themeColor="text1"/>
          <w:sz w:val="22"/>
          <w:szCs w:val="22"/>
        </w:rPr>
        <w:t>ста пятидесяти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4068E" w:rsidRPr="00C94BA8">
        <w:rPr>
          <w:rFonts w:ascii="Arial" w:hAnsi="Arial" w:cs="Arial"/>
          <w:b/>
          <w:color w:val="000000" w:themeColor="text1"/>
          <w:sz w:val="22"/>
          <w:szCs w:val="22"/>
        </w:rPr>
        <w:t>календарных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дней </w:t>
      </w:r>
      <w:r w:rsidR="00F476DE" w:rsidRPr="00C94BA8">
        <w:rPr>
          <w:rFonts w:ascii="Arial" w:hAnsi="Arial" w:cs="Arial"/>
          <w:b/>
          <w:color w:val="000000" w:themeColor="text1"/>
          <w:sz w:val="22"/>
          <w:szCs w:val="22"/>
        </w:rPr>
        <w:t>со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дня </w:t>
      </w:r>
      <w:r w:rsidR="00F476DE" w:rsidRPr="00C94BA8">
        <w:rPr>
          <w:rFonts w:ascii="Arial" w:hAnsi="Arial" w:cs="Arial"/>
          <w:b/>
          <w:color w:val="000000" w:themeColor="text1"/>
          <w:sz w:val="22"/>
          <w:szCs w:val="22"/>
        </w:rPr>
        <w:t>начала работ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1A5F2F" w14:textId="51419B95" w:rsidR="00B95977" w:rsidRPr="00C94BA8" w:rsidRDefault="00B9597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6.2. Работы считаются выполненными Подрядчиком и принятыми Заказчиком с даты подписания Заказчиком акт</w:t>
      </w:r>
      <w:r w:rsidR="00585778" w:rsidRPr="00C94BA8">
        <w:rPr>
          <w:rFonts w:ascii="Arial" w:hAnsi="Arial" w:cs="Arial"/>
          <w:color w:val="000000" w:themeColor="text1"/>
          <w:sz w:val="22"/>
          <w:szCs w:val="22"/>
        </w:rPr>
        <w:t>ов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о приемке выполненных Работ (форма №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КС-2) и справ</w:t>
      </w:r>
      <w:r w:rsidR="00585778" w:rsidRPr="00C94BA8">
        <w:rPr>
          <w:rFonts w:ascii="Arial" w:hAnsi="Arial" w:cs="Arial"/>
          <w:color w:val="000000" w:themeColor="text1"/>
          <w:sz w:val="22"/>
          <w:szCs w:val="22"/>
        </w:rPr>
        <w:t>ок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о стоимости выполненных работ (форма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№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КС-3), подтверждающ</w:t>
      </w:r>
      <w:r w:rsidR="00585778" w:rsidRPr="00C94BA8">
        <w:rPr>
          <w:rFonts w:ascii="Arial" w:hAnsi="Arial" w:cs="Arial"/>
          <w:color w:val="000000" w:themeColor="text1"/>
          <w:sz w:val="22"/>
          <w:szCs w:val="22"/>
        </w:rPr>
        <w:t>их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, что Работы соответствуют 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>подписанной Заказчиком исполнительной документации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, требованиям законодательства РФ (в том числе СНиП, технических регламентов) и </w:t>
      </w:r>
      <w:r w:rsidR="0037579A" w:rsidRPr="00C94BA8">
        <w:rPr>
          <w:rFonts w:ascii="Arial" w:hAnsi="Arial" w:cs="Arial"/>
          <w:color w:val="000000" w:themeColor="text1"/>
          <w:sz w:val="22"/>
          <w:szCs w:val="22"/>
        </w:rPr>
        <w:t>соответствуют условиям Договора</w:t>
      </w:r>
      <w:r w:rsidR="00793D3A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C24F0A" w14:textId="3B362B84" w:rsidR="00B95977" w:rsidRPr="00C94BA8" w:rsidRDefault="00B9597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6.3.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Любое изменение сроков выполнения Работ оформляется путем подписания Сторонами соответствующего Дополнительного соглашения к настоящему Договору.</w:t>
      </w:r>
    </w:p>
    <w:p w14:paraId="30BA9093" w14:textId="77777777" w:rsidR="00D66E11" w:rsidRPr="00C94BA8" w:rsidRDefault="00B95977" w:rsidP="00D66E11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6.4.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 </w:t>
      </w:r>
      <w:r w:rsidR="00D66E11" w:rsidRPr="00C94BA8">
        <w:rPr>
          <w:rFonts w:ascii="Arial" w:hAnsi="Arial" w:cs="Arial"/>
          <w:color w:val="000000" w:themeColor="text1"/>
          <w:sz w:val="22"/>
          <w:szCs w:val="22"/>
        </w:rPr>
        <w:t>Никакие задержки и нарушения в выполнении Работ не могут служить основанием для требования Подрядчика о продлении срока выполнения Работ.</w:t>
      </w:r>
    </w:p>
    <w:p w14:paraId="105EF89E" w14:textId="6C771DAE" w:rsidR="00DB0921" w:rsidRPr="00C94BA8" w:rsidRDefault="00CA6D69" w:rsidP="00D66E11">
      <w:pPr>
        <w:tabs>
          <w:tab w:val="left" w:pos="5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6.5. Ремонтно-строительные работы на объекте </w:t>
      </w:r>
      <w:r w:rsidR="006D47CE" w:rsidRPr="00C94BA8">
        <w:rPr>
          <w:rFonts w:ascii="Arial" w:hAnsi="Arial" w:cs="Arial"/>
          <w:color w:val="000000" w:themeColor="text1"/>
          <w:sz w:val="22"/>
          <w:szCs w:val="22"/>
        </w:rPr>
        <w:t xml:space="preserve">могут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провод</w:t>
      </w:r>
      <w:r w:rsidR="006D47CE" w:rsidRPr="00C94BA8">
        <w:rPr>
          <w:rFonts w:ascii="Arial" w:hAnsi="Arial" w:cs="Arial"/>
          <w:color w:val="000000" w:themeColor="text1"/>
          <w:sz w:val="22"/>
          <w:szCs w:val="22"/>
        </w:rPr>
        <w:t>ить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</w:t>
      </w:r>
      <w:r w:rsidR="00C77B43" w:rsidRPr="00C94BA8">
        <w:rPr>
          <w:rFonts w:ascii="Arial" w:hAnsi="Arial" w:cs="Arial"/>
          <w:color w:val="000000" w:themeColor="text1"/>
          <w:sz w:val="22"/>
          <w:szCs w:val="22"/>
        </w:rPr>
        <w:t>Объекта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56C22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="00A4767D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67491E7" w14:textId="77777777" w:rsidR="00EB15C1" w:rsidRPr="00C94BA8" w:rsidRDefault="00351336" w:rsidP="003513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</w:t>
      </w:r>
    </w:p>
    <w:p w14:paraId="610E0FDA" w14:textId="77777777" w:rsidR="00B95977" w:rsidRPr="00C94BA8" w:rsidRDefault="00B95977" w:rsidP="00B95977">
      <w:pPr>
        <w:jc w:val="center"/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  <w:lang w:eastAsia="en-US"/>
        </w:rPr>
      </w:pPr>
      <w:r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  <w:lang w:eastAsia="en-US"/>
        </w:rPr>
        <w:lastRenderedPageBreak/>
        <w:t>СТАТЬЯ 7. ПОРЯДОК СДАЧИ И ПРИЕМКИ РАБОТ</w:t>
      </w:r>
    </w:p>
    <w:p w14:paraId="7382FC3A" w14:textId="64DCBFF1" w:rsidR="004875FC" w:rsidRPr="00C94BA8" w:rsidRDefault="00B95977" w:rsidP="004875F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7.1. В течение 2 (Двух) 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>рабочих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дней с момента 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 xml:space="preserve">завершения Работ на Объекте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Подрядчик направляет Заказчику уведомление о готовности к сдаче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результатов выполненных Работ 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>вместе с  актом о приемке выполненных Работ (форма №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 xml:space="preserve">КС-2) и справкой о стоимости выполненных работ (форма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№ 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>КС-3).</w:t>
      </w:r>
      <w:r w:rsidR="004875FC" w:rsidRPr="00C94BA8">
        <w:rPr>
          <w:rFonts w:ascii="Arial" w:hAnsi="Arial" w:cs="Arial"/>
          <w:color w:val="000000" w:themeColor="text1"/>
          <w:sz w:val="22"/>
          <w:szCs w:val="22"/>
        </w:rPr>
        <w:t xml:space="preserve"> Одновременно с первичной учётной документацией Подрядчик предоставляет Исполнительную документацию, оформленную в соответствии с Договором подряда и строительным нормами и правилами.</w:t>
      </w:r>
    </w:p>
    <w:p w14:paraId="03133BB4" w14:textId="56C21783" w:rsidR="00B95977" w:rsidRPr="00C94BA8" w:rsidRDefault="002A23F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7.2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 xml:space="preserve">. Приемка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выполненных Работ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 xml:space="preserve"> осуществляется в течение 5 (пяти) рабочих дней с момента получения Заказчиком уведомления о готовности к сдаче результатов выполненных Работ и оформляется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актом о приемке выполненных Работ (форма №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КС-2) и справкой о стоимости выполненных работ (форма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 xml:space="preserve">№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КС-3)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E61AF8" w14:textId="051FE9A7" w:rsidR="00B95977" w:rsidRPr="00C94BA8" w:rsidRDefault="002A23F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7.3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 xml:space="preserve">. Если при приемке Работ будут выявлены недостатки в выполненных Работах, Стороны составляют акт о недостатках и замечаниях с указанием всех выявленных недостатков и сроков их устранения. В случае не устранения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Подрядчиком 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 xml:space="preserve">выявленных недостатков в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сроки, установленные в акте о недостатках и замечаниях</w:t>
      </w:r>
      <w:r w:rsidR="00DC3E74" w:rsidRPr="00C94BA8">
        <w:rPr>
          <w:rFonts w:ascii="Arial" w:hAnsi="Arial" w:cs="Arial"/>
          <w:color w:val="000000" w:themeColor="text1"/>
          <w:sz w:val="22"/>
          <w:szCs w:val="22"/>
        </w:rPr>
        <w:t>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Заказчик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 xml:space="preserve"> имеет право самостоятельно устранить такие недостатки, 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</w:r>
    </w:p>
    <w:p w14:paraId="7DA566DF" w14:textId="01B358C6" w:rsidR="002A23F7" w:rsidRPr="00C94BA8" w:rsidRDefault="002A23F7" w:rsidP="002A23F7">
      <w:pPr>
        <w:pStyle w:val="a9"/>
        <w:ind w:right="0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7.4. </w:t>
      </w:r>
      <w:r w:rsidRPr="00C94BA8">
        <w:rPr>
          <w:rFonts w:ascii="Arial" w:hAnsi="Arial" w:cs="Arial"/>
          <w:color w:val="000000" w:themeColor="text1"/>
          <w:sz w:val="22"/>
          <w:szCs w:val="22"/>
          <w:lang w:eastAsia="ar-SA"/>
        </w:rPr>
        <w:t>Материалы и оборудование, поставку которых обеспечивает Подрядчик, принимаются Заказчиком в составе выполненных</w:t>
      </w:r>
      <w:r w:rsidR="00DC3E74" w:rsidRPr="00C94BA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  <w:lang w:eastAsia="ar-SA"/>
        </w:rPr>
        <w:t>работ по Актам о приемке выполненных работ (форма КС-2) и Справкам о стоимости выполненных работ и затрат (форма КС-3)</w:t>
      </w:r>
      <w:r w:rsidR="001675AB" w:rsidRPr="00C94BA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с приложением документов первичного учета (копий счетов-фактур, товарно-транспортных накладных и т.п.)</w:t>
      </w:r>
      <w:r w:rsidRPr="00C94BA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. </w:t>
      </w:r>
    </w:p>
    <w:p w14:paraId="4D68747E" w14:textId="77777777" w:rsidR="00B95977" w:rsidRPr="00C94BA8" w:rsidRDefault="002A23F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7.5. </w:t>
      </w:r>
      <w:r w:rsidR="00B95977" w:rsidRPr="00C94BA8">
        <w:rPr>
          <w:rFonts w:ascii="Arial" w:hAnsi="Arial" w:cs="Arial"/>
          <w:color w:val="000000" w:themeColor="text1"/>
          <w:sz w:val="22"/>
          <w:szCs w:val="22"/>
        </w:rPr>
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Заказчика, эти работы проводятся по дополнительному соглашению с указанием </w:t>
      </w:r>
      <w:r w:rsidR="00E24CBB" w:rsidRPr="00C94BA8">
        <w:rPr>
          <w:rFonts w:ascii="Arial" w:hAnsi="Arial" w:cs="Arial"/>
          <w:color w:val="000000" w:themeColor="text1"/>
          <w:sz w:val="22"/>
          <w:szCs w:val="22"/>
        </w:rPr>
        <w:t>срока их выполнения и стоимости, при этом:</w:t>
      </w:r>
    </w:p>
    <w:p w14:paraId="3B49ECCD" w14:textId="58614725" w:rsidR="00E24CBB" w:rsidRPr="00C94BA8" w:rsidRDefault="00E24CBB" w:rsidP="00E32B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7.5.1. Подрядчик согласовывает с Заказчиком расчет стоимости Дополнительных строительно-монтажных работ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 xml:space="preserve"> в соответствии с п.</w:t>
      </w:r>
      <w:r w:rsidR="00DC3E74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>2.3.</w:t>
      </w:r>
      <w:r w:rsidR="004875FC" w:rsidRPr="00C94BA8">
        <w:rPr>
          <w:rFonts w:ascii="Arial" w:hAnsi="Arial" w:cs="Arial"/>
          <w:color w:val="000000" w:themeColor="text1"/>
          <w:sz w:val="22"/>
          <w:szCs w:val="22"/>
        </w:rPr>
        <w:t>2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 xml:space="preserve"> настоящего Договора</w:t>
      </w:r>
      <w:r w:rsidR="001675AB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0E44F3" w14:textId="77777777" w:rsidR="00E24CBB" w:rsidRPr="00C94BA8" w:rsidRDefault="00E24CBB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77D4E7" w14:textId="77777777" w:rsidR="00EB15C1" w:rsidRPr="00C94BA8" w:rsidRDefault="00E3288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Статья </w:t>
      </w: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D56C22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4A53E1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ГАРАНТИЙНЫЕ ОБЯЗАТЕЛЬСТВА</w:t>
      </w:r>
    </w:p>
    <w:p w14:paraId="242F655B" w14:textId="7FBE5ED8" w:rsidR="002A23F7" w:rsidRPr="00C94BA8" w:rsidRDefault="004A53E1" w:rsidP="004A53E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 xml:space="preserve">.1. Гарантийный срок на выполненные Работы по Объекту устанавливается 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>12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>(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>Двенадцать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FA4C43" w:rsidRPr="00C94BA8">
        <w:rPr>
          <w:rFonts w:ascii="Arial" w:hAnsi="Arial" w:cs="Arial"/>
          <w:color w:val="000000" w:themeColor="text1"/>
          <w:sz w:val="22"/>
          <w:szCs w:val="22"/>
        </w:rPr>
        <w:t>календарных месяц</w:t>
      </w:r>
      <w:r w:rsidR="00E32B6A" w:rsidRPr="00C94BA8">
        <w:rPr>
          <w:rFonts w:ascii="Arial" w:hAnsi="Arial" w:cs="Arial"/>
          <w:color w:val="000000" w:themeColor="text1"/>
          <w:sz w:val="22"/>
          <w:szCs w:val="22"/>
        </w:rPr>
        <w:t>ев</w:t>
      </w:r>
      <w:r w:rsidR="002A23F7" w:rsidRPr="00C94BA8">
        <w:rPr>
          <w:rFonts w:ascii="Arial" w:hAnsi="Arial" w:cs="Arial"/>
          <w:color w:val="000000" w:themeColor="text1"/>
          <w:sz w:val="22"/>
          <w:szCs w:val="22"/>
        </w:rPr>
        <w:t xml:space="preserve"> от даты подписания Сторонами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акта о приемке выполненных Работ (форма №КС-2),</w:t>
      </w:r>
      <w:r w:rsidRPr="00C94BA8">
        <w:rPr>
          <w:color w:val="000000" w:themeColor="text1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</w:p>
    <w:p w14:paraId="37DCFC22" w14:textId="77777777" w:rsidR="001675AB" w:rsidRPr="00C94BA8" w:rsidRDefault="001675AB" w:rsidP="001675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8.2.  В течение Гарантийного периода Подрядчик обязан своими силами и за свой счет выполнить все работы по исправлению и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</w:t>
      </w:r>
    </w:p>
    <w:p w14:paraId="33C1647E" w14:textId="77777777" w:rsidR="001675AB" w:rsidRPr="00C94BA8" w:rsidRDefault="001675AB" w:rsidP="001675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8.3.      Порядок устранения дефектов, обнаруженных в Гарантийный период:</w:t>
      </w:r>
    </w:p>
    <w:p w14:paraId="1D38FBD5" w14:textId="77777777" w:rsidR="001675AB" w:rsidRPr="00C94BA8" w:rsidRDefault="001675AB" w:rsidP="001675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8.3.1.  Заказчик письменно извещает Подрядчика об обнаружении дефектов и неисправностей с указанием сроков обязательного устранения выявленных дефектов и неисправностей.</w:t>
      </w:r>
    </w:p>
    <w:p w14:paraId="2E21EDDA" w14:textId="77777777" w:rsidR="001675AB" w:rsidRPr="00C94BA8" w:rsidRDefault="001675AB" w:rsidP="001675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8.3.2. Подрядчик обязан за свой счет устранить выявленные дефекты в течение срока, указанного Заказчиком.</w:t>
      </w:r>
    </w:p>
    <w:p w14:paraId="66AE8502" w14:textId="77777777" w:rsidR="001675AB" w:rsidRPr="00C94BA8" w:rsidRDefault="001675AB" w:rsidP="001675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8.3.3. В случае, если Подрядчик не согласен с выставленными замечаниями Заказчика по обнаруженным дефектам, то Подрядчик представляет Заказчику мотивированные возражения. При необходимости Подрядчик вправе за свой счет произвести независимую экспертизу, в экспертном учреждении, согласованном с Заказчиком. </w:t>
      </w:r>
    </w:p>
    <w:p w14:paraId="40B73A50" w14:textId="50317C23" w:rsidR="004A53E1" w:rsidRPr="00C94BA8" w:rsidRDefault="001675AB" w:rsidP="001675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8.3.4. В случае не 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дефекты. Все расходы, в том числе организационные, связанные с устранением дефектов несет Подрядчик. Расчет стоимости по устранению дефектов выполняемых Заказчиком работ за счет Подрядчика выполняется в базовом уровне цен ФЕР, ТЕРм «Омская область» в действующей редакции с пересчетом в текущий уровень цен на момент проведения работ. Подрядчик принимает на себя обязательство возместить Заказчику расходы, связанные с устранение дефектов,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</w:r>
    </w:p>
    <w:p w14:paraId="377FCEB0" w14:textId="77777777" w:rsidR="001675AB" w:rsidRPr="00C94BA8" w:rsidRDefault="001675A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620EF9D" w14:textId="77777777" w:rsidR="001675AB" w:rsidRPr="00C94BA8" w:rsidRDefault="001675AB" w:rsidP="001675AB">
      <w:pPr>
        <w:spacing w:line="276" w:lineRule="atLeast"/>
        <w:jc w:val="center"/>
        <w:rPr>
          <w:color w:val="000000" w:themeColor="text1"/>
        </w:rPr>
      </w:pPr>
      <w:r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СТАТЬЯ 9.</w:t>
      </w: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 ФОРС-МАЖОРНЫЕ ОБСТОЯТЕЛЬСТВА</w:t>
      </w:r>
    </w:p>
    <w:p w14:paraId="08951049" w14:textId="77777777" w:rsidR="001675AB" w:rsidRPr="00C94BA8" w:rsidRDefault="001675AB" w:rsidP="001675AB">
      <w:pPr>
        <w:spacing w:line="276" w:lineRule="atLeast"/>
        <w:jc w:val="both"/>
        <w:rPr>
          <w:color w:val="000000" w:themeColor="text1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9.1.      Стороны освобождаются от ответственности за полное или частичное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невыполнение обязательств по Договору, если указанное явилось следствием форс-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мажорных обстоятельств (обстоятельств непреодолимой силы), под которыми Стороны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подразумевают в том числе, но не ограничиваясь, эпидемии, пандемии, 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в том числе 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 w:rsidRPr="00C94BA8">
        <w:rPr>
          <w:rFonts w:ascii="Arial" w:hAnsi="Arial" w:cs="Arial"/>
          <w:color w:val="000000" w:themeColor="text1"/>
          <w:sz w:val="22"/>
          <w:szCs w:val="22"/>
          <w:lang w:val="en-US"/>
        </w:rPr>
        <w:t>COVID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-19), а также временные правила поведения при введении режима повышенной готовности или чрезвычайной ситуации,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</w:p>
    <w:p w14:paraId="599E877A" w14:textId="77777777" w:rsidR="001675AB" w:rsidRPr="00C94BA8" w:rsidRDefault="001675AB" w:rsidP="001675AB">
      <w:pPr>
        <w:spacing w:line="276" w:lineRule="atLeast"/>
        <w:jc w:val="both"/>
        <w:rPr>
          <w:color w:val="000000" w:themeColor="text1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9.2.      Сторона, подвергшаяся воздействию форс-мажорных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 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власти.</w:t>
      </w:r>
    </w:p>
    <w:p w14:paraId="31C02DAF" w14:textId="77777777" w:rsidR="001675AB" w:rsidRPr="00C94BA8" w:rsidRDefault="001675AB" w:rsidP="001675AB">
      <w:pPr>
        <w:spacing w:line="276" w:lineRule="atLeast"/>
        <w:jc w:val="both"/>
        <w:rPr>
          <w:color w:val="000000" w:themeColor="text1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9.3.      При наступлении форс-мажорных обстоятельств Стороны производят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взаиморасчеты по обязательствам, выполненным на момент наступления таких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обстоятельств, а срок действия Договора продлевается на период действия форс-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мажорных обстоятельств, но не свыше 3 (трех) месяцев. В случае если форс-мажорные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обстоятельства будут длиться свыше 3 (трех) месяцев, то Стороны проводят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переговоры с целью принятия решения о продлении срока действия Договора либо о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br/>
        <w:t>его расторжении.</w:t>
      </w:r>
    </w:p>
    <w:p w14:paraId="4551A7CF" w14:textId="45498CC3" w:rsidR="00C100CC" w:rsidRPr="00C94BA8" w:rsidRDefault="00C100CC" w:rsidP="004A53E1">
      <w:pPr>
        <w:jc w:val="center"/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</w:pPr>
    </w:p>
    <w:p w14:paraId="001C60EE" w14:textId="597053F4" w:rsidR="004A53E1" w:rsidRPr="00C94BA8" w:rsidRDefault="004A53E1" w:rsidP="004A53E1">
      <w:pPr>
        <w:jc w:val="center"/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СТАТЬЯ 10. ОТВЕТСТВЕННОСТЬ СТОРОН</w:t>
      </w:r>
    </w:p>
    <w:p w14:paraId="39B72998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10.1.  Каждая Сторона должна исполнить свои обязательства надлежащим образом, оказывая другой Стороне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</w:r>
    </w:p>
    <w:p w14:paraId="006F7EC8" w14:textId="505F75CE" w:rsidR="00BE13CC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10.2. Предъявление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</w:r>
      <w:r w:rsidR="004A53E1" w:rsidRPr="00C94BA8">
        <w:rPr>
          <w:rFonts w:ascii="Arial" w:hAnsi="Arial" w:cs="Arial"/>
          <w:color w:val="000000" w:themeColor="text1"/>
          <w:sz w:val="22"/>
          <w:szCs w:val="22"/>
        </w:rPr>
        <w:t>10.3. При нарушении установленных Договором сроков выполнения Работ</w:t>
      </w:r>
      <w:r w:rsidR="00773B92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Подрядчик уплачивает</w:t>
      </w:r>
      <w:r w:rsidR="004A53E1" w:rsidRPr="00C94BA8">
        <w:rPr>
          <w:rFonts w:ascii="Arial" w:hAnsi="Arial" w:cs="Arial"/>
          <w:color w:val="000000" w:themeColor="text1"/>
          <w:sz w:val="22"/>
          <w:szCs w:val="22"/>
        </w:rPr>
        <w:t xml:space="preserve"> Заказчику за каждый просроченный день, пеню в размере 0,1% от стоимости работ, 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установленной настоящим</w:t>
      </w:r>
      <w:r w:rsidR="00BF0EED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53E1" w:rsidRPr="00C94BA8">
        <w:rPr>
          <w:rFonts w:ascii="Arial" w:hAnsi="Arial" w:cs="Arial"/>
          <w:color w:val="000000" w:themeColor="text1"/>
          <w:sz w:val="22"/>
          <w:szCs w:val="22"/>
        </w:rPr>
        <w:t>Договор</w:t>
      </w:r>
      <w:r w:rsidR="001855D4" w:rsidRPr="00C94BA8">
        <w:rPr>
          <w:rFonts w:ascii="Arial" w:hAnsi="Arial" w:cs="Arial"/>
          <w:color w:val="000000" w:themeColor="text1"/>
          <w:sz w:val="22"/>
          <w:szCs w:val="22"/>
        </w:rPr>
        <w:t>ом</w:t>
      </w:r>
      <w:r w:rsidR="004A53E1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DE0392" w14:textId="4389DE33" w:rsidR="001675AB" w:rsidRPr="00C94BA8" w:rsidRDefault="00E82284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10.3.</w:t>
      </w:r>
      <w:r w:rsidR="00BE13CC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75AB" w:rsidRPr="00C94BA8">
        <w:rPr>
          <w:rFonts w:ascii="Arial" w:hAnsi="Arial" w:cs="Arial"/>
          <w:color w:val="000000" w:themeColor="text1"/>
          <w:sz w:val="22"/>
          <w:szCs w:val="22"/>
        </w:rPr>
        <w:t>При нарушении установленных Договором сроков выполнения Работ Подрядчик уплачивает Заказчику за каждый просроченный день, пеню в размере 0,1% от стоимости работ, установленной настоящим Договором.</w:t>
      </w:r>
    </w:p>
    <w:p w14:paraId="045D543C" w14:textId="68B8644F" w:rsidR="001675AB" w:rsidRPr="00C94BA8" w:rsidRDefault="001675AB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10.4. За нарушение Заказчиком предусмотренного договором срока оплаты на срок свыше 10 (десяти) календарных дней, Заказчик уплачивает Подрядчику неустойку в размере 0,1% от суммы задолженности за каждый день просрочки платежа до фактического исполнения обязательств по оплате, но в любом случае не более 10 (десяти) %.</w:t>
      </w:r>
    </w:p>
    <w:p w14:paraId="6877B770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10.5. В случае привлечения Заказчика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</w:r>
    </w:p>
    <w:p w14:paraId="53C53AF9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До возмещения Подрядчиком убытков в виде сумм штрафа, Заказчик обязан предъявить Подрядчику письменное требование и приложить к нему копию постановления о привлечении Заказчика к административной ответственности. Доказательством направления письменного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требования, стороны устанавливают почтовое уведомление с описью вложения, направленное по адресу Подрядчика, указанному в договоре.</w:t>
      </w:r>
    </w:p>
    <w:p w14:paraId="507442E4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связанный с настоящим договором, и взыскание в пользу таких лиц по судебному акту, вступившему в законную силу,  любых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</w:r>
    </w:p>
    <w:p w14:paraId="1736F5E7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Подрядчик принимает на себя обязательство выполнять данные требования и в том случае, если данные обязательства у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</w:r>
    </w:p>
    <w:p w14:paraId="328466ED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10.6. При выполнении работ по настоящему Договору Подрядчик самостоятельно несет ответственность за соблюдение требований Федерального Закона от 25.07.2002 N 115-ФЗ «О правовом положении иностранных граждан в Российской Федерации» в случае привлечения к выполнению работ по настоящему Договору иностранных рабочих, за соблюдение трудового законодательства РФ.</w:t>
      </w:r>
    </w:p>
    <w:p w14:paraId="1C6D5AEE" w14:textId="77777777" w:rsidR="001675AB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10.7. Подрядчик несет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товаров и компенсирует Заказчику убытки в случае ненадлежащего исполнения данного обязательства</w:t>
      </w:r>
    </w:p>
    <w:p w14:paraId="007BDB92" w14:textId="2A462538" w:rsidR="004A53E1" w:rsidRPr="00C94BA8" w:rsidRDefault="001675AB" w:rsidP="001675AB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eastAsia="Calibri" w:hAnsi="Arial" w:cs="Arial"/>
          <w:bCs/>
          <w:i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10.8. Подрядчик несет ответственность за ненадлежащее качество предоставленных им материалов и оборудования (в соответствии с положениями ГК РФ об ответственности продавца за товары ненадлежащего качества), а также за предоставление материалов и оборудования, обремененных правами третьих лиц.</w:t>
      </w:r>
    </w:p>
    <w:p w14:paraId="3D6FE6EE" w14:textId="77777777" w:rsidR="009E51CB" w:rsidRPr="00C94BA8" w:rsidRDefault="009E51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48F609" w14:textId="77777777" w:rsidR="00931958" w:rsidRPr="00C94BA8" w:rsidRDefault="00931958" w:rsidP="00931958">
      <w:pPr>
        <w:spacing w:line="276" w:lineRule="atLeast"/>
        <w:jc w:val="center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СТАТЬЯ 11. УРЕГУЛИРОВАНИЕ СПОРОВ. АРБИТРАЖ</w:t>
      </w:r>
    </w:p>
    <w:p w14:paraId="7313AB7B" w14:textId="77777777" w:rsidR="00931958" w:rsidRPr="00C94BA8" w:rsidRDefault="00931958" w:rsidP="00931958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11.1. Все споры и разногласия, которые могут возникнуть между Сторонами в связи с Договором,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</w:r>
    </w:p>
    <w:p w14:paraId="54A68365" w14:textId="77777777" w:rsidR="00931958" w:rsidRPr="00C94BA8" w:rsidRDefault="00931958" w:rsidP="00931958">
      <w:pPr>
        <w:spacing w:line="276" w:lineRule="atLeast"/>
        <w:jc w:val="both"/>
        <w:rPr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11.2. При не урегулировании споров и разногласий в порядке, предусмотренном п.11.1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в соответствии с законодательством РФ.</w:t>
      </w:r>
    </w:p>
    <w:p w14:paraId="4B03D8DE" w14:textId="77777777" w:rsidR="00C100CC" w:rsidRPr="00C94BA8" w:rsidRDefault="00C100CC" w:rsidP="00BF0EED">
      <w:pPr>
        <w:jc w:val="both"/>
        <w:rPr>
          <w:rFonts w:ascii="Arial" w:eastAsia="Calibri" w:hAnsi="Arial" w:cs="Arial"/>
          <w:color w:val="000000" w:themeColor="text1"/>
        </w:rPr>
      </w:pPr>
    </w:p>
    <w:p w14:paraId="7FC56EE9" w14:textId="6F0C40E3" w:rsidR="00BF0EED" w:rsidRPr="00C94BA8" w:rsidRDefault="00BF0EED" w:rsidP="00E529C7">
      <w:pPr>
        <w:jc w:val="center"/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СТАТЬЯ 1</w:t>
      </w:r>
      <w:r w:rsidR="00E529C7"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. СРОК ДЕЙСТВИЯ ДОГОВОРА. ИЗМЕНЕНИЕ И РАСТОРЖЕНИЕ ДОГОВОРА</w:t>
      </w:r>
    </w:p>
    <w:p w14:paraId="543CD29C" w14:textId="1EDF5F5E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.1.</w:t>
      </w:r>
      <w:r w:rsidR="00773B92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</w:r>
    </w:p>
    <w:p w14:paraId="3C688F27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.2. Договор может быть изменен и/или дополнен по соглашению Сторон путем составления Дополнительного соглашения к нему.</w:t>
      </w:r>
    </w:p>
    <w:p w14:paraId="124894E7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.3. Договор может быть расторгнут по письменному соглашению между Сторонами.</w:t>
      </w:r>
    </w:p>
    <w:p w14:paraId="05850B35" w14:textId="2936B5C2" w:rsidR="00BF0EED" w:rsidRPr="00C94BA8" w:rsidRDefault="00BF0EED" w:rsidP="00E529C7">
      <w:pPr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.4.</w:t>
      </w:r>
      <w:r w:rsidR="00773B92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 w:rsidRPr="00C94BA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в следующих случаях:</w:t>
      </w:r>
    </w:p>
    <w:p w14:paraId="5C0BA6F3" w14:textId="66333E43" w:rsidR="00BF0EED" w:rsidRPr="00C94BA8" w:rsidRDefault="00E82284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12.4.1. </w:t>
      </w:r>
      <w:r w:rsidR="00BF0EED" w:rsidRPr="00C94BA8">
        <w:rPr>
          <w:rFonts w:ascii="Arial" w:eastAsia="Calibri" w:hAnsi="Arial" w:cs="Arial"/>
          <w:color w:val="000000" w:themeColor="text1"/>
          <w:sz w:val="22"/>
          <w:szCs w:val="22"/>
        </w:rPr>
        <w:t>В случае, когда Подрядчик:</w:t>
      </w:r>
    </w:p>
    <w:p w14:paraId="4610A90B" w14:textId="5BE0B856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а)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необоснованно не приступает к выполнению Работ в сроки, предусмотренные настоящим </w:t>
      </w:r>
      <w:r w:rsidR="001855D4" w:rsidRPr="00C94BA8">
        <w:rPr>
          <w:rFonts w:ascii="Arial" w:eastAsia="Calibri" w:hAnsi="Arial" w:cs="Arial"/>
          <w:color w:val="000000" w:themeColor="text1"/>
          <w:sz w:val="22"/>
          <w:szCs w:val="22"/>
        </w:rPr>
        <w:t>договором, задержка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составила свыше 30 (тридцати) календарных дней;</w:t>
      </w:r>
    </w:p>
    <w:p w14:paraId="0831F300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б)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ab/>
        <w:t>допускает немотивированное нарушение сроков выполнения (окончания) Работ свыше 30 (тридцати) календарных дней;</w:t>
      </w:r>
    </w:p>
    <w:p w14:paraId="7F43FEF8" w14:textId="38E24E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в)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ab/>
        <w:t>не устранил допущенные им отступления от условий Договора или иные</w:t>
      </w:r>
      <w:r w:rsidR="00DC3E74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недостатки результата Работ в срок, установленный Заказчиком;</w:t>
      </w:r>
    </w:p>
    <w:p w14:paraId="6E99643B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г)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ab/>
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использования.</w:t>
      </w:r>
    </w:p>
    <w:p w14:paraId="0DA71A42" w14:textId="03B0AC2D" w:rsidR="00BF0EED" w:rsidRPr="00C94BA8" w:rsidRDefault="00D12350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д) </w:t>
      </w:r>
      <w:r w:rsidR="00B44C1B" w:rsidRPr="00C94BA8">
        <w:rPr>
          <w:rFonts w:ascii="Arial" w:eastAsia="Calibri" w:hAnsi="Arial" w:cs="Arial"/>
          <w:color w:val="000000" w:themeColor="text1"/>
          <w:sz w:val="22"/>
          <w:szCs w:val="22"/>
        </w:rPr>
        <w:t>в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F0EED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</w:t>
      </w:r>
      <w:r w:rsidR="00BF0EED" w:rsidRPr="00C94BA8">
        <w:rPr>
          <w:rFonts w:ascii="Arial" w:eastAsia="Calibri" w:hAnsi="Arial" w:cs="Arial"/>
          <w:color w:val="000000" w:themeColor="text1"/>
          <w:sz w:val="22"/>
          <w:szCs w:val="22"/>
        </w:rPr>
        <w:lastRenderedPageBreak/>
        <w:t>подтверждающее его право на выполнение данного вида Работ или услуг либо аннулирования его или окончания срока действия допуска.</w:t>
      </w:r>
    </w:p>
    <w:p w14:paraId="63322EF3" w14:textId="5B014502" w:rsidR="00931958" w:rsidRPr="00C94BA8" w:rsidRDefault="00931958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12.4.2.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работ,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объекта, указанного в п.1.1 Договора, ненормативными правовыми актами, решениями и действиями органов государственной власти и местного самоуправления. При возникновении обстоятельств, изложенных в настоящем пункте, Заказчик также вправе по своему выбору приостановить исполнение обязательств по Договору без прекращения действия Договора путем направления соответствующего уведомления Подрядчику.</w:t>
      </w:r>
    </w:p>
    <w:p w14:paraId="5EA6FBF7" w14:textId="57729E5D" w:rsidR="00BF0EED" w:rsidRPr="00C94BA8" w:rsidRDefault="00BF0EED" w:rsidP="00E529C7">
      <w:pPr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.5.</w:t>
      </w:r>
      <w:r w:rsidR="00773B92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Подрядчик имеет право расторгнуть Договор в одностороннем внесудебном порядке </w:t>
      </w:r>
      <w:r w:rsidRPr="00C94BA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в случаях:</w:t>
      </w:r>
    </w:p>
    <w:p w14:paraId="471D1017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а)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ab/>
        <w:t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материалов.</w:t>
      </w:r>
    </w:p>
    <w:p w14:paraId="40FF28A2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20 (Двадцати) календарных дней до предполагаемой даты расторжения Договора.</w:t>
      </w:r>
    </w:p>
    <w:p w14:paraId="3E7450F3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12.7.    Подрядчик обязан к предполагаемой дате расторжения Договора прекратить выполнение Работ и передать Заказчику:</w:t>
      </w:r>
    </w:p>
    <w:p w14:paraId="0F526162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акт о прекращении Работ;</w:t>
      </w:r>
    </w:p>
    <w:p w14:paraId="666E9DAD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исполнительную смету фактически выполненного объема Работ;</w:t>
      </w:r>
    </w:p>
    <w:p w14:paraId="3CA3F514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акт сверки взаиморасчетов.</w:t>
      </w:r>
    </w:p>
    <w:p w14:paraId="78FDC413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Заказчик обязан рассмотреть представленные Подрядчиком документы и подписать акт сверки взаимозачетов по настоящему Договору либо направить Подрядчику мотивированный отказ от подписания этого акта.</w:t>
      </w:r>
    </w:p>
    <w:p w14:paraId="3A57F581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12.8. Окончательный расчет за фактически выполненный Подрядчиком объем Работ производится Заказчиком в течение пятнадцати рабочих дней после подписания Сторонами акта сверки взаимозачетов.</w:t>
      </w:r>
    </w:p>
    <w:p w14:paraId="5B721F37" w14:textId="77777777" w:rsidR="00931958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Оплата Работ, выполненных Подрядчиком после даты расторжения Договора, и возмещение убытков Подрядчику Заказчиком не производится.</w:t>
      </w:r>
    </w:p>
    <w:p w14:paraId="35E4B24F" w14:textId="38059779" w:rsidR="00BF0EED" w:rsidRPr="00C94BA8" w:rsidRDefault="00931958" w:rsidP="00931958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12.9.    </w:t>
      </w:r>
      <w:r w:rsidR="00BF0EED" w:rsidRPr="00C94BA8">
        <w:rPr>
          <w:rFonts w:ascii="Arial" w:eastAsia="Calibri" w:hAnsi="Arial" w:cs="Arial"/>
          <w:color w:val="000000" w:themeColor="text1"/>
          <w:sz w:val="22"/>
          <w:szCs w:val="22"/>
        </w:rPr>
        <w:t>Если в процессе работы выявляется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10</w:t>
      </w:r>
      <w:r w:rsidR="00D250A6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F0EED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(Десятидневный) срок принять совместное решение </w:t>
      </w:r>
      <w:r w:rsidR="00D250A6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о дальнейшем продолжении Работ, </w:t>
      </w:r>
      <w:r w:rsidR="00BF0EED" w:rsidRPr="00C94BA8">
        <w:rPr>
          <w:rFonts w:ascii="Arial" w:eastAsia="Calibri" w:hAnsi="Arial" w:cs="Arial"/>
          <w:color w:val="000000" w:themeColor="text1"/>
          <w:sz w:val="22"/>
          <w:szCs w:val="22"/>
        </w:rPr>
        <w:t>изменении условий или расторжении Договора.</w:t>
      </w:r>
    </w:p>
    <w:p w14:paraId="21996003" w14:textId="77777777" w:rsidR="00BF0EED" w:rsidRPr="00C94BA8" w:rsidRDefault="00BF0EED" w:rsidP="00E529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</w:r>
    </w:p>
    <w:p w14:paraId="212F56B9" w14:textId="34B67ACB" w:rsidR="005A5A64" w:rsidRPr="00C94BA8" w:rsidRDefault="00BF0EED" w:rsidP="004B0F5C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.10. 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</w:r>
      <w:r w:rsidR="00E529C7" w:rsidRPr="00C94BA8">
        <w:rPr>
          <w:rFonts w:ascii="Arial" w:eastAsia="Calibri" w:hAnsi="Arial" w:cs="Arial"/>
          <w:color w:val="000000" w:themeColor="text1"/>
          <w:sz w:val="22"/>
          <w:szCs w:val="22"/>
        </w:rPr>
        <w:t>ом 4.1.8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настоящего Договора. 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</w:r>
    </w:p>
    <w:p w14:paraId="503BA53D" w14:textId="77777777" w:rsidR="00101A76" w:rsidRPr="00C94BA8" w:rsidRDefault="00101A76" w:rsidP="00EB3C0D">
      <w:pPr>
        <w:jc w:val="center"/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</w:pPr>
    </w:p>
    <w:p w14:paraId="2C12294D" w14:textId="3A66A785" w:rsidR="00BF0EED" w:rsidRPr="00C94BA8" w:rsidRDefault="00BF0EED" w:rsidP="00EB3C0D">
      <w:pPr>
        <w:jc w:val="center"/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СТАТЬЯ 1</w:t>
      </w:r>
      <w:r w:rsidR="00F453C7"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3</w:t>
      </w:r>
      <w:r w:rsidRPr="00C94BA8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. ПРОЧИЕ УСЛОВИЯ</w:t>
      </w:r>
    </w:p>
    <w:p w14:paraId="4FC732EF" w14:textId="4939070A" w:rsidR="00BF0EED" w:rsidRPr="00C94BA8" w:rsidRDefault="00BF0EED" w:rsidP="00F453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F453C7" w:rsidRPr="00C94BA8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.1.</w:t>
      </w:r>
      <w:r w:rsidR="006713A4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Подрядчик не имеет права действовать от имени Заказчика, если только это право не подтверждено в письменной форме.</w:t>
      </w:r>
    </w:p>
    <w:p w14:paraId="27F9CB00" w14:textId="77777777" w:rsidR="00BF0EED" w:rsidRPr="00C94BA8" w:rsidRDefault="00BF0EED" w:rsidP="00F453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F453C7" w:rsidRPr="00C94BA8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.2. В случае изменения у Сторон: платежных реквизитов, места нахождения, электронного/почтового адреса, указанных в настояще</w:t>
      </w:r>
      <w:r w:rsidR="00F453C7" w:rsidRPr="00C94BA8">
        <w:rPr>
          <w:rFonts w:ascii="Arial" w:eastAsia="Calibri" w:hAnsi="Arial" w:cs="Arial"/>
          <w:color w:val="000000" w:themeColor="text1"/>
          <w:sz w:val="22"/>
          <w:szCs w:val="22"/>
        </w:rPr>
        <w:t>м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Договор</w:t>
      </w:r>
      <w:r w:rsidR="00F453C7" w:rsidRPr="00C94BA8">
        <w:rPr>
          <w:rFonts w:ascii="Arial" w:eastAsia="Calibri" w:hAnsi="Arial" w:cs="Arial"/>
          <w:color w:val="000000" w:themeColor="text1"/>
          <w:sz w:val="22"/>
          <w:szCs w:val="22"/>
        </w:rPr>
        <w:t>е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, Стороны обязуются в течение 5 (пяти) рабочих дней уведомить друг друга о произошедших изменениях. </w:t>
      </w:r>
    </w:p>
    <w:p w14:paraId="34ED801D" w14:textId="4AB2C238" w:rsidR="00BF0EED" w:rsidRPr="00C94BA8" w:rsidRDefault="00BF0EED" w:rsidP="00F453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F453C7" w:rsidRPr="00C94BA8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.3. Договор составлен в 2 (двух)</w:t>
      </w:r>
      <w:r w:rsidR="006713A4"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1855D4" w:rsidRPr="00C94BA8">
        <w:rPr>
          <w:rFonts w:ascii="Arial" w:eastAsia="Calibri" w:hAnsi="Arial" w:cs="Arial"/>
          <w:color w:val="000000" w:themeColor="text1"/>
          <w:sz w:val="22"/>
          <w:szCs w:val="22"/>
        </w:rPr>
        <w:t>экземплярах,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имеющих одинаковую юридическую силу, по одному для каждой из Сторон.</w:t>
      </w:r>
    </w:p>
    <w:p w14:paraId="1658AC75" w14:textId="77777777" w:rsidR="00BF0EED" w:rsidRPr="00C94BA8" w:rsidRDefault="00BF0EED" w:rsidP="00F453C7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F453C7" w:rsidRPr="00C94BA8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.4.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ab/>
        <w:t>Иные отношения, не определенные настоящим Договором, но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br/>
        <w:t>непосредственно из них вытекающие, подлежат урегулированию в соответствии с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br/>
        <w:t>действующим законодательством Российской Федерации.</w:t>
      </w:r>
    </w:p>
    <w:p w14:paraId="1849BEF8" w14:textId="10803A51" w:rsidR="005A5A64" w:rsidRPr="00C94BA8" w:rsidRDefault="00BF0EED" w:rsidP="00D250A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</w:t>
      </w:r>
      <w:r w:rsidR="00F453C7" w:rsidRPr="00C94BA8">
        <w:rPr>
          <w:rFonts w:ascii="Arial" w:hAnsi="Arial" w:cs="Arial"/>
          <w:color w:val="000000" w:themeColor="text1"/>
          <w:sz w:val="22"/>
          <w:szCs w:val="22"/>
        </w:rPr>
        <w:t>3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.5. При выполнении условий настоящего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Приложении № </w:t>
      </w:r>
      <w:r w:rsidR="000D113A" w:rsidRPr="00C94BA8">
        <w:rPr>
          <w:rFonts w:ascii="Arial" w:hAnsi="Arial" w:cs="Arial"/>
          <w:color w:val="000000" w:themeColor="text1"/>
          <w:sz w:val="22"/>
          <w:szCs w:val="22"/>
        </w:rPr>
        <w:t>6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к настоящему Договору</w:t>
      </w:r>
      <w:r w:rsidR="00A36285"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49F292" w14:textId="787B59C0" w:rsidR="00931958" w:rsidRPr="00C94BA8" w:rsidRDefault="00931958" w:rsidP="00D250A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13.6. 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</w:p>
    <w:p w14:paraId="79511880" w14:textId="77777777" w:rsidR="00D250A6" w:rsidRPr="00C94BA8" w:rsidRDefault="00D250A6" w:rsidP="00D250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1BE3277F" w14:textId="12FD3E3F" w:rsidR="00F453C7" w:rsidRPr="00C94BA8" w:rsidRDefault="00F453C7" w:rsidP="00EB3C0D">
      <w:pPr>
        <w:suppressAutoHyphens/>
        <w:autoSpaceDE w:val="0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  <w:lang w:eastAsia="ar-SA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СТАТЬЯ 14. </w:t>
      </w:r>
      <w:r w:rsidRPr="00C94BA8">
        <w:rPr>
          <w:rFonts w:ascii="Arial" w:hAnsi="Arial" w:cs="Arial"/>
          <w:b/>
          <w:bCs/>
          <w:iCs/>
          <w:color w:val="000000" w:themeColor="text1"/>
          <w:sz w:val="22"/>
          <w:szCs w:val="22"/>
          <w:lang w:eastAsia="ar-SA"/>
        </w:rPr>
        <w:t>ПРИЛОЖЕНИЯ К ДОГОВОРУ</w:t>
      </w:r>
    </w:p>
    <w:tbl>
      <w:tblPr>
        <w:tblStyle w:val="af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7983"/>
      </w:tblGrid>
      <w:tr w:rsidR="00C94BA8" w:rsidRPr="00C94BA8" w14:paraId="3270040A" w14:textId="77777777" w:rsidTr="00E90EC5">
        <w:tc>
          <w:tcPr>
            <w:tcW w:w="2539" w:type="dxa"/>
          </w:tcPr>
          <w:p w14:paraId="5D072B0C" w14:textId="16AD3858" w:rsidR="003300A0" w:rsidRPr="00C94BA8" w:rsidRDefault="003300A0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Приложение № 1</w:t>
            </w:r>
          </w:p>
          <w:p w14:paraId="5F525288" w14:textId="43FAB14D" w:rsidR="00F453C7" w:rsidRPr="00C94BA8" w:rsidRDefault="00F453C7" w:rsidP="00F453C7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Приложение №</w:t>
            </w:r>
            <w:r w:rsidR="001855D4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300A0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83" w:type="dxa"/>
          </w:tcPr>
          <w:p w14:paraId="06F1A120" w14:textId="5E7A58CA" w:rsidR="003300A0" w:rsidRPr="00C94BA8" w:rsidRDefault="003300A0" w:rsidP="00F453C7">
            <w:pPr>
              <w:suppressAutoHyphens/>
              <w:autoSpaceDE w:val="0"/>
              <w:ind w:left="34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Техническое задание.</w:t>
            </w:r>
          </w:p>
          <w:p w14:paraId="74350E3C" w14:textId="0C2D58B9" w:rsidR="00F453C7" w:rsidRPr="00C94BA8" w:rsidRDefault="00E32B6A" w:rsidP="00F453C7">
            <w:pPr>
              <w:suppressAutoHyphens/>
              <w:autoSpaceDE w:val="0"/>
              <w:ind w:left="34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Ведомост</w:t>
            </w:r>
            <w:r w:rsidR="00DB49C3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ь</w:t>
            </w: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объемов работ</w:t>
            </w:r>
            <w:r w:rsidR="004B0F5C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94BA8" w:rsidRPr="00C94BA8" w14:paraId="7C0BB830" w14:textId="77777777" w:rsidTr="00E90EC5">
        <w:trPr>
          <w:trHeight w:val="387"/>
        </w:trPr>
        <w:tc>
          <w:tcPr>
            <w:tcW w:w="2539" w:type="dxa"/>
          </w:tcPr>
          <w:p w14:paraId="175F629D" w14:textId="15500C55" w:rsidR="00F453C7" w:rsidRPr="00C94BA8" w:rsidRDefault="00F453C7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Приложение №</w:t>
            </w:r>
            <w:r w:rsidR="001855D4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300A0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3</w:t>
            </w:r>
          </w:p>
          <w:p w14:paraId="0E57D15F" w14:textId="04096116" w:rsidR="00C618C2" w:rsidRPr="00C94BA8" w:rsidRDefault="00C618C2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Приложение №</w:t>
            </w:r>
            <w:r w:rsidR="001855D4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300A0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3" w:type="dxa"/>
          </w:tcPr>
          <w:p w14:paraId="3E013984" w14:textId="78C7A3BF" w:rsidR="00F453C7" w:rsidRPr="00C94BA8" w:rsidRDefault="00FD6C1E" w:rsidP="002C55A0">
            <w:pPr>
              <w:suppressAutoHyphens/>
              <w:autoSpaceDE w:val="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B49C3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Локальные с</w:t>
            </w:r>
            <w:r w:rsidR="00F453C7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метны</w:t>
            </w:r>
            <w:r w:rsidR="004520CE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е</w:t>
            </w:r>
            <w:r w:rsidR="00F453C7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расчет</w:t>
            </w:r>
            <w:r w:rsidR="004520CE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ы</w:t>
            </w:r>
            <w:r w:rsidR="004B0F5C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A07E5E7" w14:textId="79671538" w:rsidR="00C618C2" w:rsidRPr="00C94BA8" w:rsidRDefault="00C618C2" w:rsidP="00E40E40">
            <w:pPr>
              <w:suppressAutoHyphens/>
              <w:autoSpaceDE w:val="0"/>
              <w:ind w:left="34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Перечень помещений</w:t>
            </w:r>
            <w:r w:rsidR="004B0F5C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94BA8" w:rsidRPr="00C94BA8" w14:paraId="358DA129" w14:textId="77777777" w:rsidTr="00E90EC5">
        <w:tc>
          <w:tcPr>
            <w:tcW w:w="2539" w:type="dxa"/>
          </w:tcPr>
          <w:p w14:paraId="68A61181" w14:textId="46B439EA" w:rsidR="00F453C7" w:rsidRPr="00C94BA8" w:rsidRDefault="00F07EF6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Приложение №</w:t>
            </w:r>
            <w:r w:rsidR="001855D4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300A0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83" w:type="dxa"/>
          </w:tcPr>
          <w:p w14:paraId="45FA7CAC" w14:textId="02A60B9F" w:rsidR="00F453C7" w:rsidRPr="00C94BA8" w:rsidRDefault="00F453C7" w:rsidP="00F453C7">
            <w:pPr>
              <w:suppressAutoHyphens/>
              <w:autoSpaceDE w:val="0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Соглашение</w:t>
            </w: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в области промышленной, экологической безопасности, охраны труда и гражданской защиты</w:t>
            </w:r>
            <w:r w:rsidR="004B0F5C"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C94BA8" w:rsidRPr="00C94BA8" w14:paraId="67356350" w14:textId="77777777" w:rsidTr="00E90EC5">
        <w:tc>
          <w:tcPr>
            <w:tcW w:w="2539" w:type="dxa"/>
          </w:tcPr>
          <w:p w14:paraId="3E6F579E" w14:textId="2E2F78CD" w:rsidR="00F453C7" w:rsidRPr="00C94BA8" w:rsidRDefault="00F07EF6" w:rsidP="000D113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Приложение №</w:t>
            </w:r>
            <w:r w:rsidR="001855D4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300A0" w:rsidRPr="00C94BA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6</w:t>
            </w:r>
          </w:p>
          <w:p w14:paraId="5081180C" w14:textId="77777777" w:rsidR="006F63CA" w:rsidRPr="00C94BA8" w:rsidRDefault="006F63CA" w:rsidP="000D113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384616D" w14:textId="485F11C5" w:rsidR="006F63CA" w:rsidRPr="00C94BA8" w:rsidRDefault="006F63CA" w:rsidP="000D113A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>Приложение №</w:t>
            </w:r>
            <w:r w:rsidR="001855D4"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 xml:space="preserve"> </w:t>
            </w:r>
            <w:r w:rsidR="003300A0"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83" w:type="dxa"/>
          </w:tcPr>
          <w:p w14:paraId="089A36A4" w14:textId="3718730F" w:rsidR="00F453C7" w:rsidRPr="00C94BA8" w:rsidRDefault="00F453C7" w:rsidP="00F453C7">
            <w:pPr>
              <w:suppressAutoHyphens/>
              <w:autoSpaceDE w:val="0"/>
              <w:ind w:left="34"/>
              <w:jc w:val="both"/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</w:pPr>
            <w:r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>Обязательство по соблюдению применимого законодательства в сфере противодействия мошенничеству и коррупции</w:t>
            </w:r>
            <w:r w:rsidR="004B0F5C"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>.</w:t>
            </w:r>
          </w:p>
          <w:p w14:paraId="1F2EF338" w14:textId="3D654A9E" w:rsidR="006F63CA" w:rsidRPr="00C94BA8" w:rsidRDefault="006F63CA" w:rsidP="00F453C7">
            <w:pPr>
              <w:suppressAutoHyphens/>
              <w:autoSpaceDE w:val="0"/>
              <w:ind w:left="34"/>
              <w:jc w:val="both"/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</w:pPr>
            <w:r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>Соглашение о конфиденциальности</w:t>
            </w:r>
            <w:r w:rsidR="00D250A6" w:rsidRPr="00C94BA8">
              <w:rPr>
                <w:rFonts w:ascii="Arial" w:eastAsia="MS Mincho" w:hAnsi="Arial" w:cs="Arial"/>
                <w:color w:val="000000" w:themeColor="text1"/>
                <w:spacing w:val="-2"/>
                <w:sz w:val="22"/>
                <w:szCs w:val="22"/>
                <w:lang w:eastAsia="ar-SA"/>
              </w:rPr>
              <w:t>.</w:t>
            </w:r>
          </w:p>
        </w:tc>
      </w:tr>
    </w:tbl>
    <w:p w14:paraId="062FE835" w14:textId="77777777" w:rsidR="00EB15C1" w:rsidRPr="00C94BA8" w:rsidRDefault="00EB15C1" w:rsidP="0070388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44F1DE" w14:textId="17A478CE" w:rsidR="00EB15C1" w:rsidRPr="00C94BA8" w:rsidRDefault="005A5A64" w:rsidP="004B0F5C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СТАТЬЯ</w:t>
      </w:r>
      <w:r w:rsidR="00E32882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</w:t>
      </w:r>
      <w:r w:rsidR="00F453C7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D56C22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D56C22" w:rsidRPr="00C94BA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Адреса и реквизиты сторон</w:t>
      </w:r>
    </w:p>
    <w:p w14:paraId="0F62B3F2" w14:textId="77777777" w:rsidR="00FA528F" w:rsidRPr="00C94BA8" w:rsidRDefault="00FA528F" w:rsidP="004B0F5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1AA3CE" w14:textId="2262365C" w:rsidR="00E9112F" w:rsidRPr="00C94BA8" w:rsidRDefault="00EB15C1" w:rsidP="00EB15C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ЗАКАЗЧИК                                   </w:t>
      </w:r>
      <w:r w:rsidR="00D250A6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D250A6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D250A6"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</w:t>
      </w: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ПОДРЯДЧИК</w:t>
      </w:r>
    </w:p>
    <w:p w14:paraId="68938CBB" w14:textId="77777777" w:rsidR="002A04EC" w:rsidRPr="00C94BA8" w:rsidRDefault="002A04EC" w:rsidP="00EB15C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3"/>
        <w:gridCol w:w="4673"/>
      </w:tblGrid>
      <w:tr w:rsidR="00C94BA8" w:rsidRPr="00C94BA8" w14:paraId="7964725C" w14:textId="77777777" w:rsidTr="002A04EC">
        <w:trPr>
          <w:trHeight w:val="259"/>
        </w:trPr>
        <w:tc>
          <w:tcPr>
            <w:tcW w:w="5103" w:type="dxa"/>
          </w:tcPr>
          <w:p w14:paraId="110AF406" w14:textId="30F756A2" w:rsidR="00EB15C1" w:rsidRPr="00C94BA8" w:rsidRDefault="00D12350" w:rsidP="00D250A6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Ассоциация «ХК «Авангард»</w:t>
            </w:r>
          </w:p>
        </w:tc>
        <w:tc>
          <w:tcPr>
            <w:tcW w:w="4673" w:type="dxa"/>
          </w:tcPr>
          <w:p w14:paraId="6C404A04" w14:textId="1555E0DE" w:rsidR="00EB15C1" w:rsidRPr="00C94BA8" w:rsidRDefault="00EB15C1" w:rsidP="0033443A">
            <w:pPr>
              <w:tabs>
                <w:tab w:val="left" w:pos="8789"/>
              </w:tabs>
              <w:ind w:right="-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94BA8" w:rsidRPr="00C94BA8" w14:paraId="56895680" w14:textId="77777777" w:rsidTr="002A04EC">
        <w:trPr>
          <w:trHeight w:val="2000"/>
        </w:trPr>
        <w:tc>
          <w:tcPr>
            <w:tcW w:w="5103" w:type="dxa"/>
          </w:tcPr>
          <w:p w14:paraId="3925FEB3" w14:textId="77777777" w:rsidR="00D12350" w:rsidRPr="00C94BA8" w:rsidRDefault="00D12350" w:rsidP="00D123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Юридический адрес: </w:t>
            </w:r>
          </w:p>
          <w:p w14:paraId="01A8E4DC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644010, г. Омск, ул. Куйбышева, </w:t>
            </w:r>
          </w:p>
          <w:p w14:paraId="47607881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д. 132, корп. 3</w:t>
            </w:r>
          </w:p>
          <w:p w14:paraId="09A95643" w14:textId="77777777" w:rsidR="004B0F5C" w:rsidRPr="00C94BA8" w:rsidRDefault="00D12350" w:rsidP="004B0F5C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Почтовый адрес: </w:t>
            </w:r>
            <w:r w:rsidR="004B0F5C"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644010, г. Омск, ул. Куйбышева, </w:t>
            </w:r>
          </w:p>
          <w:p w14:paraId="5AFBC9A0" w14:textId="405EFEAA" w:rsidR="00D12350" w:rsidRPr="00C94BA8" w:rsidRDefault="004B0F5C" w:rsidP="004B0F5C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д. 132, корп. 3</w:t>
            </w:r>
          </w:p>
          <w:p w14:paraId="0872DF7D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ИНН/КПП 5504087088/550401001</w:t>
            </w:r>
          </w:p>
          <w:p w14:paraId="39F46227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ОГРН 1035507031284</w:t>
            </w:r>
          </w:p>
          <w:p w14:paraId="6F663E4B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р/с № 40703810845000100326 </w:t>
            </w:r>
          </w:p>
          <w:p w14:paraId="4070B211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в Омском отделении № 8634 </w:t>
            </w:r>
          </w:p>
          <w:p w14:paraId="3E6C0287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ПАО Сбербанк России г. Омск</w:t>
            </w:r>
          </w:p>
          <w:p w14:paraId="50A9D267" w14:textId="77777777" w:rsidR="00D12350" w:rsidRPr="00C94BA8" w:rsidRDefault="00D12350" w:rsidP="00D12350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к/с № 30101810900000000673</w:t>
            </w:r>
          </w:p>
          <w:p w14:paraId="1D843DD1" w14:textId="1DF99FB3" w:rsidR="00F453C7" w:rsidRPr="00C94BA8" w:rsidRDefault="00D12350" w:rsidP="00D123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БИК 045209673</w:t>
            </w:r>
          </w:p>
        </w:tc>
        <w:tc>
          <w:tcPr>
            <w:tcW w:w="4673" w:type="dxa"/>
          </w:tcPr>
          <w:p w14:paraId="75444148" w14:textId="0F24E445" w:rsidR="00D12350" w:rsidRPr="00C94BA8" w:rsidRDefault="00D12350" w:rsidP="00D123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4BA8" w:rsidRPr="00C94BA8" w14:paraId="4C4EDFC7" w14:textId="77777777" w:rsidTr="002A04EC">
        <w:trPr>
          <w:trHeight w:val="2000"/>
        </w:trPr>
        <w:tc>
          <w:tcPr>
            <w:tcW w:w="5103" w:type="dxa"/>
          </w:tcPr>
          <w:p w14:paraId="771687F0" w14:textId="77777777" w:rsidR="004B0F5C" w:rsidRPr="00C94BA8" w:rsidRDefault="004B0F5C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14:paraId="6DC84357" w14:textId="1BBB2F69" w:rsidR="00F453C7" w:rsidRPr="00C94BA8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От Заказчика</w:t>
            </w:r>
          </w:p>
          <w:p w14:paraId="7BD8CAED" w14:textId="4B8E74B1" w:rsidR="00F453C7" w:rsidRPr="00C94BA8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14:paraId="331F7F7F" w14:textId="77777777" w:rsidR="00F60B04" w:rsidRPr="00C94BA8" w:rsidRDefault="00F60B04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14:paraId="46EDE9BF" w14:textId="0FF0FA60" w:rsidR="00F453C7" w:rsidRPr="00C94BA8" w:rsidRDefault="00F453C7" w:rsidP="00F453C7">
            <w:pPr>
              <w:pStyle w:val="Style2"/>
              <w:spacing w:line="250" w:lineRule="exact"/>
              <w:jc w:val="both"/>
              <w:rPr>
                <w:rStyle w:val="FontStyle12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_______________/</w:t>
            </w:r>
            <w:r w:rsidR="003931B5"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266353"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Белых С.Ю.</w:t>
            </w:r>
            <w:r w:rsidR="003931B5"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4673" w:type="dxa"/>
          </w:tcPr>
          <w:p w14:paraId="1A18DD07" w14:textId="77777777" w:rsidR="004B0F5C" w:rsidRPr="00C94BA8" w:rsidRDefault="004B0F5C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14:paraId="302D23C6" w14:textId="3669F641" w:rsidR="00F453C7" w:rsidRPr="00C94BA8" w:rsidRDefault="00F453C7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От Подрядчика</w:t>
            </w:r>
          </w:p>
          <w:p w14:paraId="1C8951BD" w14:textId="66B0B5F0" w:rsidR="00F453C7" w:rsidRPr="00C94BA8" w:rsidRDefault="00F453C7" w:rsidP="004B0F5C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14:paraId="2440AF53" w14:textId="77777777" w:rsidR="00F60B04" w:rsidRPr="00C94BA8" w:rsidRDefault="00F60B04" w:rsidP="004B0F5C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14:paraId="5B11935B" w14:textId="5C11A943" w:rsidR="00F453C7" w:rsidRPr="00C94BA8" w:rsidRDefault="00F453C7" w:rsidP="00F453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_________________/</w:t>
            </w:r>
            <w:r w:rsidR="003931B5"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266353"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__________________</w:t>
            </w:r>
            <w:r w:rsidR="003931B5"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/</w:t>
            </w:r>
          </w:p>
        </w:tc>
      </w:tr>
    </w:tbl>
    <w:p w14:paraId="2F9F8A12" w14:textId="63B6E50C" w:rsidR="005A5A64" w:rsidRPr="00C94BA8" w:rsidRDefault="005A5A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C8E451" w14:textId="63D50151" w:rsidR="005A5A64" w:rsidRPr="00C94BA8" w:rsidRDefault="005A5A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458640" w14:textId="77777777" w:rsidR="00101A76" w:rsidRPr="00C94BA8" w:rsidRDefault="00101A76" w:rsidP="00101A76">
      <w:pPr>
        <w:rPr>
          <w:rFonts w:ascii="Arial" w:hAnsi="Arial" w:cs="Arial"/>
          <w:color w:val="000000" w:themeColor="text1"/>
        </w:rPr>
      </w:pPr>
    </w:p>
    <w:p w14:paraId="59D59151" w14:textId="77777777" w:rsidR="00101A76" w:rsidRPr="00C94BA8" w:rsidRDefault="00101A76" w:rsidP="00101A76">
      <w:pPr>
        <w:rPr>
          <w:rFonts w:ascii="Arial" w:hAnsi="Arial" w:cs="Arial"/>
          <w:color w:val="000000" w:themeColor="text1"/>
        </w:rPr>
      </w:pPr>
    </w:p>
    <w:p w14:paraId="1090D50B" w14:textId="77777777" w:rsidR="00101A76" w:rsidRPr="00C94BA8" w:rsidRDefault="00101A76" w:rsidP="00101A76">
      <w:pPr>
        <w:rPr>
          <w:rFonts w:ascii="Arial" w:hAnsi="Arial" w:cs="Arial"/>
          <w:color w:val="000000" w:themeColor="text1"/>
        </w:rPr>
      </w:pPr>
    </w:p>
    <w:p w14:paraId="6E605923" w14:textId="77777777" w:rsidR="00101A76" w:rsidRPr="00C94BA8" w:rsidRDefault="00101A76" w:rsidP="00101A76">
      <w:pPr>
        <w:rPr>
          <w:rFonts w:ascii="Arial" w:hAnsi="Arial" w:cs="Arial"/>
          <w:color w:val="000000" w:themeColor="text1"/>
        </w:rPr>
      </w:pPr>
    </w:p>
    <w:p w14:paraId="58932DCA" w14:textId="32463D58" w:rsidR="00101A76" w:rsidRPr="00C94BA8" w:rsidRDefault="00101A76" w:rsidP="00101A76">
      <w:pPr>
        <w:rPr>
          <w:rFonts w:ascii="Arial" w:hAnsi="Arial" w:cs="Arial"/>
          <w:color w:val="000000" w:themeColor="text1"/>
        </w:rPr>
      </w:pPr>
    </w:p>
    <w:p w14:paraId="25059A05" w14:textId="77777777" w:rsidR="00F476DE" w:rsidRPr="00C94BA8" w:rsidRDefault="00F476DE" w:rsidP="00101A76">
      <w:pPr>
        <w:jc w:val="right"/>
        <w:rPr>
          <w:rFonts w:ascii="Arial" w:hAnsi="Arial" w:cs="Arial"/>
          <w:color w:val="000000" w:themeColor="text1"/>
        </w:rPr>
      </w:pPr>
    </w:p>
    <w:p w14:paraId="0C6BEEA6" w14:textId="77777777" w:rsidR="00F476DE" w:rsidRPr="00C94BA8" w:rsidRDefault="00F476DE" w:rsidP="00101A76">
      <w:pPr>
        <w:jc w:val="right"/>
        <w:rPr>
          <w:rFonts w:ascii="Arial" w:hAnsi="Arial" w:cs="Arial"/>
          <w:color w:val="000000" w:themeColor="text1"/>
        </w:rPr>
      </w:pPr>
    </w:p>
    <w:p w14:paraId="0D702B53" w14:textId="77777777" w:rsidR="00F476DE" w:rsidRPr="00C94BA8" w:rsidRDefault="00F476DE" w:rsidP="00101A76">
      <w:pPr>
        <w:jc w:val="right"/>
        <w:rPr>
          <w:rFonts w:ascii="Arial" w:hAnsi="Arial" w:cs="Arial"/>
          <w:color w:val="000000" w:themeColor="text1"/>
        </w:rPr>
      </w:pPr>
    </w:p>
    <w:p w14:paraId="58DCFA44" w14:textId="77777777" w:rsidR="00BA0AAF" w:rsidRPr="00C94BA8" w:rsidRDefault="00BA0AAF" w:rsidP="00101A76">
      <w:pPr>
        <w:jc w:val="right"/>
        <w:rPr>
          <w:rFonts w:ascii="Arial" w:hAnsi="Arial" w:cs="Arial"/>
          <w:color w:val="000000" w:themeColor="text1"/>
        </w:rPr>
      </w:pPr>
    </w:p>
    <w:p w14:paraId="7EB946B5" w14:textId="77777777" w:rsidR="00AF401E" w:rsidRPr="00C94BA8" w:rsidRDefault="00AF401E" w:rsidP="00101A76">
      <w:pPr>
        <w:jc w:val="right"/>
        <w:rPr>
          <w:rFonts w:ascii="Arial" w:hAnsi="Arial" w:cs="Arial"/>
          <w:color w:val="000000" w:themeColor="text1"/>
        </w:rPr>
        <w:sectPr w:rsidR="00AF401E" w:rsidRPr="00C94BA8" w:rsidSect="00D250A6">
          <w:footerReference w:type="even" r:id="rId8"/>
          <w:footerReference w:type="default" r:id="rId9"/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30F7D4B6" w14:textId="3564FFE2" w:rsidR="00101A76" w:rsidRPr="00C94BA8" w:rsidRDefault="00101A76" w:rsidP="00101A76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</w:rPr>
        <w:lastRenderedPageBreak/>
        <w:t>Приложение № 1</w:t>
      </w:r>
    </w:p>
    <w:p w14:paraId="2EA8284E" w14:textId="2C92894D" w:rsidR="00101A76" w:rsidRPr="00C94BA8" w:rsidRDefault="00101A76" w:rsidP="00101A76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к Договору подряда №</w:t>
      </w:r>
      <w:r w:rsidR="00C100CC" w:rsidRPr="00C94BA8">
        <w:rPr>
          <w:rFonts w:ascii="Arial" w:hAnsi="Arial" w:cs="Arial"/>
          <w:color w:val="000000" w:themeColor="text1"/>
        </w:rPr>
        <w:t>_________</w:t>
      </w:r>
    </w:p>
    <w:p w14:paraId="5886B748" w14:textId="152A4EE9" w:rsidR="002D70E3" w:rsidRPr="00C94BA8" w:rsidRDefault="00101A76" w:rsidP="002D70E3">
      <w:pPr>
        <w:jc w:val="right"/>
        <w:rPr>
          <w:rFonts w:ascii="Arial" w:hAnsi="Arial" w:cs="Arial"/>
          <w:color w:val="000000" w:themeColor="text1"/>
        </w:rPr>
      </w:pPr>
      <w:bookmarkStart w:id="5" w:name="_Hlk38269213"/>
      <w:r w:rsidRPr="00C94BA8">
        <w:rPr>
          <w:rFonts w:ascii="Arial" w:hAnsi="Arial" w:cs="Arial"/>
          <w:color w:val="000000" w:themeColor="text1"/>
        </w:rPr>
        <w:t>от «</w:t>
      </w:r>
      <w:r w:rsidR="00432A39" w:rsidRPr="00C94BA8">
        <w:rPr>
          <w:rFonts w:ascii="Arial" w:hAnsi="Arial" w:cs="Arial"/>
          <w:color w:val="000000" w:themeColor="text1"/>
        </w:rPr>
        <w:t xml:space="preserve">  </w:t>
      </w:r>
      <w:r w:rsidRPr="00C94BA8">
        <w:rPr>
          <w:rFonts w:ascii="Arial" w:hAnsi="Arial" w:cs="Arial"/>
          <w:color w:val="000000" w:themeColor="text1"/>
        </w:rPr>
        <w:t xml:space="preserve">» </w:t>
      </w:r>
      <w:r w:rsidR="00BA0AAF" w:rsidRPr="00C94BA8">
        <w:rPr>
          <w:rFonts w:ascii="Arial" w:hAnsi="Arial" w:cs="Arial"/>
          <w:color w:val="000000" w:themeColor="text1"/>
        </w:rPr>
        <w:t>февраля</w:t>
      </w:r>
      <w:r w:rsidR="00432A39" w:rsidRPr="00C94BA8">
        <w:rPr>
          <w:rFonts w:ascii="Arial" w:hAnsi="Arial" w:cs="Arial"/>
          <w:color w:val="000000" w:themeColor="text1"/>
        </w:rPr>
        <w:t xml:space="preserve"> </w:t>
      </w:r>
      <w:r w:rsidRPr="00C94BA8">
        <w:rPr>
          <w:rFonts w:ascii="Arial" w:hAnsi="Arial" w:cs="Arial"/>
          <w:color w:val="000000" w:themeColor="text1"/>
        </w:rPr>
        <w:t>202</w:t>
      </w:r>
      <w:r w:rsidR="00BA0AAF" w:rsidRPr="00C94BA8">
        <w:rPr>
          <w:rFonts w:ascii="Arial" w:hAnsi="Arial" w:cs="Arial"/>
          <w:color w:val="000000" w:themeColor="text1"/>
        </w:rPr>
        <w:t>1</w:t>
      </w:r>
      <w:r w:rsidRPr="00C94BA8">
        <w:rPr>
          <w:rFonts w:ascii="Arial" w:hAnsi="Arial" w:cs="Arial"/>
          <w:color w:val="000000" w:themeColor="text1"/>
        </w:rPr>
        <w:t xml:space="preserve"> года</w:t>
      </w:r>
    </w:p>
    <w:bookmarkEnd w:id="5"/>
    <w:p w14:paraId="75E74247" w14:textId="77777777" w:rsidR="002D70E3" w:rsidRPr="00C94BA8" w:rsidRDefault="002D70E3" w:rsidP="002D70E3">
      <w:pPr>
        <w:jc w:val="right"/>
        <w:rPr>
          <w:rFonts w:ascii="Arial" w:hAnsi="Arial" w:cs="Arial"/>
          <w:color w:val="000000" w:themeColor="text1"/>
        </w:rPr>
      </w:pPr>
    </w:p>
    <w:p w14:paraId="18AA2267" w14:textId="77777777" w:rsidR="00BA0AAF" w:rsidRPr="00C94BA8" w:rsidRDefault="00BA0AAF" w:rsidP="00BA0AAF">
      <w:pPr>
        <w:spacing w:line="276" w:lineRule="auto"/>
        <w:ind w:right="-54"/>
        <w:jc w:val="center"/>
        <w:rPr>
          <w:rFonts w:ascii="Arial" w:eastAsia="Arial Unicode MS" w:hAnsi="Arial" w:cs="Arial"/>
          <w:b/>
          <w:color w:val="000000" w:themeColor="text1"/>
        </w:rPr>
      </w:pPr>
      <w:r w:rsidRPr="00C94BA8">
        <w:rPr>
          <w:rFonts w:ascii="Arial" w:eastAsia="Arial Unicode MS" w:hAnsi="Arial" w:cs="Arial"/>
          <w:b/>
          <w:color w:val="000000" w:themeColor="text1"/>
        </w:rPr>
        <w:t>ТЕХНИЧЕСКОЕ ЗАДАНИЕ</w:t>
      </w:r>
    </w:p>
    <w:p w14:paraId="51F687E8" w14:textId="77777777" w:rsidR="00BA0AAF" w:rsidRPr="00C94BA8" w:rsidRDefault="00BA0AAF" w:rsidP="00BA0AAF">
      <w:pPr>
        <w:numPr>
          <w:ilvl w:val="12"/>
          <w:numId w:val="0"/>
        </w:numPr>
        <w:spacing w:after="120" w:line="276" w:lineRule="auto"/>
        <w:jc w:val="center"/>
        <w:rPr>
          <w:rFonts w:ascii="Arial" w:eastAsia="Arial Unicode MS" w:hAnsi="Arial" w:cs="Arial"/>
          <w:b/>
          <w:color w:val="000000" w:themeColor="text1"/>
        </w:rPr>
      </w:pPr>
      <w:r w:rsidRPr="00C94BA8">
        <w:rPr>
          <w:rFonts w:ascii="Arial" w:hAnsi="Arial" w:cs="Arial"/>
          <w:b/>
          <w:color w:val="000000" w:themeColor="text1"/>
        </w:rPr>
        <w:t xml:space="preserve">на выполнение </w:t>
      </w:r>
      <w:bookmarkStart w:id="6" w:name="_Hlk52186116"/>
      <w:r w:rsidRPr="00C94BA8">
        <w:rPr>
          <w:rFonts w:ascii="Arial" w:hAnsi="Arial" w:cs="Arial"/>
          <w:b/>
          <w:color w:val="000000" w:themeColor="text1"/>
        </w:rPr>
        <w:t>строительно-</w:t>
      </w:r>
      <w:r w:rsidRPr="00C94BA8">
        <w:rPr>
          <w:rFonts w:ascii="Arial" w:hAnsi="Arial" w:cs="Arial"/>
          <w:b/>
          <w:bCs/>
          <w:color w:val="000000" w:themeColor="text1"/>
        </w:rPr>
        <w:t xml:space="preserve">монтажных и пусконаладочных работ по проекту «Автоматизированная система технического учета электроэнергии» </w:t>
      </w:r>
      <w:r w:rsidRPr="00C94BA8">
        <w:rPr>
          <w:rFonts w:ascii="Arial" w:hAnsi="Arial" w:cs="Arial"/>
          <w:b/>
          <w:color w:val="000000" w:themeColor="text1"/>
        </w:rPr>
        <w:t>Крытого физкультурно-оздоровительного сооружения (Хоккейной академии «Авангард»), расположенного по адресу г. Омск, пр. Мира, 1Б</w:t>
      </w:r>
      <w:bookmarkEnd w:id="6"/>
    </w:p>
    <w:p w14:paraId="3582031A" w14:textId="77777777" w:rsidR="00C100CC" w:rsidRPr="00C94BA8" w:rsidRDefault="00C100CC" w:rsidP="00C100CC">
      <w:pPr>
        <w:numPr>
          <w:ilvl w:val="12"/>
          <w:numId w:val="0"/>
        </w:numPr>
        <w:spacing w:after="120" w:line="276" w:lineRule="auto"/>
        <w:jc w:val="center"/>
        <w:rPr>
          <w:rFonts w:ascii="Arial" w:eastAsia="Arial Unicode MS" w:hAnsi="Arial" w:cs="Arial"/>
          <w:b/>
          <w:iCs/>
          <w:color w:val="000000" w:themeColor="text1"/>
        </w:rPr>
      </w:pPr>
      <w:r w:rsidRPr="00C94BA8">
        <w:rPr>
          <w:rFonts w:ascii="Arial" w:eastAsia="Arial Unicode MS" w:hAnsi="Arial" w:cs="Arial"/>
          <w:b/>
          <w:iCs/>
          <w:color w:val="000000" w:themeColor="text1"/>
        </w:rPr>
        <w:t xml:space="preserve"> </w:t>
      </w:r>
    </w:p>
    <w:p w14:paraId="14F9509D" w14:textId="77777777" w:rsidR="00C100CC" w:rsidRPr="00C94BA8" w:rsidRDefault="00C100CC" w:rsidP="00734A97">
      <w:pPr>
        <w:numPr>
          <w:ilvl w:val="0"/>
          <w:numId w:val="18"/>
        </w:numPr>
        <w:tabs>
          <w:tab w:val="center" w:pos="10206"/>
        </w:tabs>
        <w:spacing w:after="120" w:line="264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C94BA8">
        <w:rPr>
          <w:rFonts w:ascii="Arial" w:hAnsi="Arial" w:cs="Arial"/>
          <w:b/>
          <w:color w:val="000000" w:themeColor="text1"/>
        </w:rPr>
        <w:t xml:space="preserve">МЕСТО ВЫПОЛНЕНИЯ РАБОТ: </w:t>
      </w:r>
      <w:r w:rsidRPr="00C94BA8">
        <w:rPr>
          <w:rFonts w:ascii="Arial" w:hAnsi="Arial" w:cs="Arial"/>
          <w:color w:val="000000" w:themeColor="text1"/>
        </w:rPr>
        <w:t>Омская область, г. Омск, проспект Мира, стр. 1Б</w:t>
      </w:r>
    </w:p>
    <w:p w14:paraId="3B966064" w14:textId="77777777" w:rsidR="00C100CC" w:rsidRPr="00C94BA8" w:rsidRDefault="00C100CC" w:rsidP="00C100CC">
      <w:pPr>
        <w:tabs>
          <w:tab w:val="center" w:pos="10206"/>
        </w:tabs>
        <w:spacing w:after="12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49C6D7A7" w14:textId="77777777" w:rsidR="00DB49C3" w:rsidRPr="00C94BA8" w:rsidRDefault="00DB49C3" w:rsidP="00DB49C3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b/>
          <w:color w:val="000000" w:themeColor="text1"/>
        </w:rPr>
        <w:t xml:space="preserve">ТРЕБОВАНИЯ К СОДЕРЖАНИЮ РАБОТ: </w:t>
      </w:r>
    </w:p>
    <w:p w14:paraId="01CF6EDB" w14:textId="77777777" w:rsidR="009A1815" w:rsidRPr="00C94BA8" w:rsidRDefault="00BA0AAF" w:rsidP="00AF401E">
      <w:pPr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Выполняемые монтажные работы должны соответствовать требованиям предоставленной Заказчиком Рабочей документации</w:t>
      </w:r>
      <w:r w:rsidR="009A1815" w:rsidRPr="00C94BA8">
        <w:rPr>
          <w:rFonts w:ascii="Arial" w:hAnsi="Arial" w:cs="Arial"/>
          <w:color w:val="000000" w:themeColor="text1"/>
        </w:rPr>
        <w:t>:</w:t>
      </w:r>
    </w:p>
    <w:p w14:paraId="7A825706" w14:textId="77777777" w:rsidR="009A1815" w:rsidRPr="00C94BA8" w:rsidRDefault="009A1815" w:rsidP="00AF401E">
      <w:pPr>
        <w:pStyle w:val="af9"/>
        <w:numPr>
          <w:ilvl w:val="0"/>
          <w:numId w:val="19"/>
        </w:numPr>
        <w:spacing w:after="120" w:line="264" w:lineRule="auto"/>
        <w:jc w:val="both"/>
        <w:rPr>
          <w:rFonts w:ascii="Arial" w:hAnsi="Arial" w:cs="Arial"/>
          <w:bCs/>
          <w:color w:val="000000" w:themeColor="text1"/>
          <w:lang w:val="ru-RU"/>
        </w:rPr>
      </w:pPr>
      <w:r w:rsidRPr="00C94BA8">
        <w:rPr>
          <w:rStyle w:val="aff"/>
          <w:rFonts w:ascii="Arial" w:hAnsi="Arial" w:cs="Arial"/>
          <w:i w:val="0"/>
          <w:iCs w:val="0"/>
          <w:color w:val="000000" w:themeColor="text1"/>
          <w:lang w:val="ru-RU"/>
        </w:rPr>
        <w:t>ПЗ 51648151.422231.275.П2</w:t>
      </w:r>
      <w:r w:rsidRPr="00C94BA8">
        <w:rPr>
          <w:rStyle w:val="aff"/>
          <w:rFonts w:ascii="Arial" w:hAnsi="Arial" w:cs="Arial"/>
          <w:color w:val="000000" w:themeColor="text1"/>
          <w:lang w:val="ru-RU"/>
        </w:rPr>
        <w:t xml:space="preserve"> </w:t>
      </w:r>
      <w:r w:rsidRPr="00C94BA8">
        <w:rPr>
          <w:rFonts w:ascii="Arial" w:hAnsi="Arial" w:cs="Arial"/>
          <w:bCs/>
          <w:color w:val="000000" w:themeColor="text1"/>
          <w:lang w:val="ru-RU"/>
        </w:rPr>
        <w:t>«Автоматизированная система технического учета электроэнергии» Крытого физкультурно-оздоровительного сооружения (Хоккейной академии «Авангард») МИР АСТУЭ-45;</w:t>
      </w:r>
    </w:p>
    <w:p w14:paraId="2642C486" w14:textId="61F0E621" w:rsidR="00BA0AAF" w:rsidRPr="00C94BA8" w:rsidRDefault="009A1815" w:rsidP="00AF401E">
      <w:pPr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Style w:val="aff"/>
          <w:rFonts w:ascii="Arial" w:hAnsi="Arial" w:cs="Arial"/>
          <w:i w:val="0"/>
          <w:iCs w:val="0"/>
          <w:color w:val="000000" w:themeColor="text1"/>
        </w:rPr>
        <w:t>РД 51648151.422231.275.РЧ.01</w:t>
      </w:r>
      <w:r w:rsidRPr="00C94BA8">
        <w:rPr>
          <w:rStyle w:val="aff"/>
          <w:rFonts w:ascii="Arial" w:hAnsi="Arial" w:cs="Arial"/>
          <w:color w:val="000000" w:themeColor="text1"/>
        </w:rPr>
        <w:t xml:space="preserve"> </w:t>
      </w:r>
      <w:r w:rsidRPr="00C94BA8">
        <w:rPr>
          <w:rFonts w:ascii="Arial" w:hAnsi="Arial" w:cs="Arial"/>
          <w:bCs/>
          <w:color w:val="000000" w:themeColor="text1"/>
        </w:rPr>
        <w:t>«Автоматизированная система технического учета электроэнергии» Крытого физкультурно-оздоровительного сооружения (Хоккейной академии «Авангард») МИР АСТУЭ-45</w:t>
      </w:r>
      <w:r w:rsidR="00BA0AAF" w:rsidRPr="00C94BA8">
        <w:rPr>
          <w:rFonts w:ascii="Arial" w:hAnsi="Arial" w:cs="Arial"/>
          <w:color w:val="000000" w:themeColor="text1"/>
        </w:rPr>
        <w:t>;</w:t>
      </w:r>
    </w:p>
    <w:p w14:paraId="6A7A00A6" w14:textId="02E39780" w:rsidR="00BA0AAF" w:rsidRPr="00C94BA8" w:rsidRDefault="00BA0AAF" w:rsidP="00AF401E">
      <w:pPr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Объемы работ представлены в Приложении №</w:t>
      </w:r>
      <w:r w:rsidR="009A1815" w:rsidRPr="00C94BA8">
        <w:rPr>
          <w:rFonts w:ascii="Arial" w:hAnsi="Arial" w:cs="Arial"/>
          <w:color w:val="000000" w:themeColor="text1"/>
        </w:rPr>
        <w:t>2</w:t>
      </w:r>
      <w:r w:rsidRPr="00C94BA8">
        <w:rPr>
          <w:rFonts w:ascii="Arial" w:hAnsi="Arial" w:cs="Arial"/>
          <w:color w:val="000000" w:themeColor="text1"/>
        </w:rPr>
        <w:t xml:space="preserve"> к </w:t>
      </w:r>
      <w:r w:rsidR="009A1815" w:rsidRPr="00C94BA8">
        <w:rPr>
          <w:rFonts w:ascii="Arial" w:hAnsi="Arial" w:cs="Arial"/>
          <w:color w:val="000000" w:themeColor="text1"/>
        </w:rPr>
        <w:t>Договору</w:t>
      </w:r>
      <w:r w:rsidRPr="00C94BA8">
        <w:rPr>
          <w:rFonts w:ascii="Arial" w:hAnsi="Arial" w:cs="Arial"/>
          <w:color w:val="000000" w:themeColor="text1"/>
        </w:rPr>
        <w:t>;</w:t>
      </w:r>
    </w:p>
    <w:p w14:paraId="6577D471" w14:textId="015040E3" w:rsidR="00BA0AAF" w:rsidRPr="00C94BA8" w:rsidRDefault="00BA0AAF" w:rsidP="00AF401E">
      <w:pPr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 настоящего </w:t>
      </w:r>
      <w:r w:rsidR="00E82284" w:rsidRPr="00C94BA8">
        <w:rPr>
          <w:rFonts w:ascii="Arial" w:hAnsi="Arial" w:cs="Arial"/>
          <w:color w:val="000000" w:themeColor="text1"/>
        </w:rPr>
        <w:t>договора</w:t>
      </w:r>
      <w:r w:rsidRPr="00C94BA8">
        <w:rPr>
          <w:rFonts w:ascii="Arial" w:hAnsi="Arial" w:cs="Arial"/>
          <w:color w:val="000000" w:themeColor="text1"/>
        </w:rPr>
        <w:t>, в том числе:</w:t>
      </w:r>
    </w:p>
    <w:p w14:paraId="411DE1B8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ПУЭ Правила устройства электроустановок. Седьмое издание. Новосибирск, 2008 г.</w:t>
      </w:r>
    </w:p>
    <w:p w14:paraId="3269348C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ПТЭЭП Правила технической эксплуатации электроустановок потребителей;</w:t>
      </w:r>
    </w:p>
    <w:p w14:paraId="0911BD7F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Правила по охране труда при эксплуатации электроустановок;</w:t>
      </w:r>
    </w:p>
    <w:p w14:paraId="089F746D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СП 76.13330.2016 «Электротехнические устройства»;</w:t>
      </w:r>
    </w:p>
    <w:p w14:paraId="6842316B" w14:textId="78D60145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Федеральный закон от 21.12.1994 №</w:t>
      </w:r>
      <w:r w:rsidR="00AF401E" w:rsidRPr="00C94BA8">
        <w:rPr>
          <w:rFonts w:ascii="Arial" w:hAnsi="Arial" w:cs="Arial"/>
          <w:color w:val="000000" w:themeColor="text1"/>
        </w:rPr>
        <w:t xml:space="preserve"> </w:t>
      </w:r>
      <w:r w:rsidRPr="00C94BA8">
        <w:rPr>
          <w:rFonts w:ascii="Arial" w:hAnsi="Arial" w:cs="Arial"/>
          <w:color w:val="000000" w:themeColor="text1"/>
        </w:rPr>
        <w:t>69-ФЗ «О пожарной безопасности»</w:t>
      </w:r>
      <w:r w:rsidR="00F72C10" w:rsidRPr="00C94BA8">
        <w:rPr>
          <w:rFonts w:ascii="Arial" w:hAnsi="Arial" w:cs="Arial"/>
          <w:color w:val="000000" w:themeColor="text1"/>
        </w:rPr>
        <w:t>;</w:t>
      </w:r>
    </w:p>
    <w:p w14:paraId="4E6EBC13" w14:textId="019EE9DC" w:rsidR="00BA0AAF" w:rsidRPr="00C94BA8" w:rsidRDefault="00BA0AAF" w:rsidP="00AF401E">
      <w:pPr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Федеральный закон от 22.07.2008 </w:t>
      </w:r>
      <w:r w:rsidR="00AF401E" w:rsidRPr="00C94BA8">
        <w:rPr>
          <w:rFonts w:ascii="Arial" w:hAnsi="Arial" w:cs="Arial"/>
          <w:color w:val="000000" w:themeColor="text1"/>
        </w:rPr>
        <w:t xml:space="preserve">№ 123-Ф3 </w:t>
      </w:r>
      <w:r w:rsidRPr="00C94BA8">
        <w:rPr>
          <w:rFonts w:ascii="Arial" w:hAnsi="Arial" w:cs="Arial"/>
          <w:color w:val="000000" w:themeColor="text1"/>
        </w:rPr>
        <w:t xml:space="preserve">«Технический регламент о </w:t>
      </w:r>
      <w:r w:rsidR="00CC2778" w:rsidRPr="00C94BA8">
        <w:rPr>
          <w:rFonts w:ascii="Arial" w:hAnsi="Arial" w:cs="Arial"/>
          <w:color w:val="000000" w:themeColor="text1"/>
        </w:rPr>
        <w:t>т</w:t>
      </w:r>
      <w:r w:rsidRPr="00C94BA8">
        <w:rPr>
          <w:rFonts w:ascii="Arial" w:hAnsi="Arial" w:cs="Arial"/>
          <w:color w:val="000000" w:themeColor="text1"/>
        </w:rPr>
        <w:t>ребованиях пожарной безопасности»;</w:t>
      </w:r>
    </w:p>
    <w:p w14:paraId="65252EF8" w14:textId="77777777" w:rsidR="00E82284" w:rsidRPr="00C94BA8" w:rsidRDefault="00E82284" w:rsidP="00E82284">
      <w:pPr>
        <w:widowControl w:val="0"/>
        <w:numPr>
          <w:ilvl w:val="0"/>
          <w:numId w:val="19"/>
        </w:numPr>
        <w:spacing w:after="120" w:line="264" w:lineRule="auto"/>
        <w:ind w:left="709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Постановление Правительства РФ от 16.09.2020 № 1479 «Правила противопожарного режима»;</w:t>
      </w:r>
    </w:p>
    <w:p w14:paraId="5E87D8A7" w14:textId="77777777" w:rsidR="00E82284" w:rsidRPr="00C94BA8" w:rsidRDefault="00E82284" w:rsidP="00E82284">
      <w:pPr>
        <w:widowControl w:val="0"/>
        <w:numPr>
          <w:ilvl w:val="0"/>
          <w:numId w:val="19"/>
        </w:numPr>
        <w:spacing w:after="120" w:line="264" w:lineRule="auto"/>
        <w:ind w:left="709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СП 112.13330.2011 «Пожарная безопасность зданий и сооружений»;</w:t>
      </w:r>
    </w:p>
    <w:p w14:paraId="52CE8B9C" w14:textId="64CD2BF3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Федеральный закон от 30.03.1999 №</w:t>
      </w:r>
      <w:r w:rsidR="00AF401E" w:rsidRPr="00C94BA8">
        <w:rPr>
          <w:rFonts w:ascii="Arial" w:hAnsi="Arial" w:cs="Arial"/>
          <w:color w:val="000000" w:themeColor="text1"/>
        </w:rPr>
        <w:t xml:space="preserve"> </w:t>
      </w:r>
      <w:r w:rsidRPr="00C94BA8">
        <w:rPr>
          <w:rFonts w:ascii="Arial" w:hAnsi="Arial" w:cs="Arial"/>
          <w:color w:val="000000" w:themeColor="text1"/>
        </w:rPr>
        <w:t>52-ФЗ «О санитарно-эпидемиологическом благополучии населения»</w:t>
      </w:r>
      <w:r w:rsidR="00AF401E" w:rsidRPr="00C94BA8">
        <w:rPr>
          <w:rFonts w:ascii="Arial" w:hAnsi="Arial" w:cs="Arial"/>
          <w:color w:val="000000" w:themeColor="text1"/>
        </w:rPr>
        <w:t>;</w:t>
      </w:r>
    </w:p>
    <w:p w14:paraId="58CECC2B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Федерации:</w:t>
      </w:r>
    </w:p>
    <w:p w14:paraId="107B6810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СНиП 12-03-2001 "Безопасность труда в строительстве. Часть 1. Общие </w:t>
      </w:r>
      <w:r w:rsidRPr="00C94BA8">
        <w:rPr>
          <w:rFonts w:ascii="Arial" w:hAnsi="Arial" w:cs="Arial"/>
          <w:color w:val="000000" w:themeColor="text1"/>
        </w:rPr>
        <w:lastRenderedPageBreak/>
        <w:t>требования", СНиП 12-04-2002 "Безопасность труда в строительстве. Часть 2. Строительное производство";</w:t>
      </w:r>
    </w:p>
    <w:p w14:paraId="535835A6" w14:textId="77777777" w:rsidR="00BA0AAF" w:rsidRPr="00C94BA8" w:rsidRDefault="00BA0AAF" w:rsidP="00AF401E">
      <w:pPr>
        <w:widowControl w:val="0"/>
        <w:numPr>
          <w:ilvl w:val="0"/>
          <w:numId w:val="19"/>
        </w:numPr>
        <w:spacing w:after="120" w:line="264" w:lineRule="auto"/>
        <w:ind w:left="709" w:hanging="357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В соответствии со статьей 7 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актами; </w:t>
      </w:r>
    </w:p>
    <w:p w14:paraId="7A0EF286" w14:textId="77777777" w:rsidR="00BA0AAF" w:rsidRPr="00C94BA8" w:rsidRDefault="00BA0AAF" w:rsidP="00AF401E">
      <w:pPr>
        <w:numPr>
          <w:ilvl w:val="0"/>
          <w:numId w:val="19"/>
        </w:numPr>
        <w:spacing w:after="120" w:line="264" w:lineRule="auto"/>
        <w:ind w:left="709" w:hanging="357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Работы должны выполняться с применением подмостей, строительных лесов, подъёмных механизмов;</w:t>
      </w:r>
    </w:p>
    <w:p w14:paraId="2A7AFAFD" w14:textId="6852BC9A" w:rsidR="00BA0AAF" w:rsidRPr="00C94BA8" w:rsidRDefault="00BA0AAF" w:rsidP="00AF401E">
      <w:pPr>
        <w:numPr>
          <w:ilvl w:val="0"/>
          <w:numId w:val="19"/>
        </w:numPr>
        <w:spacing w:after="120" w:line="264" w:lineRule="auto"/>
        <w:ind w:left="709" w:hanging="357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спортивного комплекса, </w:t>
      </w:r>
      <w:r w:rsidR="00E82284" w:rsidRPr="00C94BA8">
        <w:rPr>
          <w:rFonts w:ascii="Arial" w:hAnsi="Arial" w:cs="Arial"/>
          <w:color w:val="000000" w:themeColor="text1"/>
        </w:rPr>
        <w:t>Подрядчик</w:t>
      </w:r>
      <w:r w:rsidRPr="00C94BA8">
        <w:rPr>
          <w:rFonts w:ascii="Arial" w:hAnsi="Arial" w:cs="Arial"/>
          <w:color w:val="000000" w:themeColor="text1"/>
        </w:rPr>
        <w:t xml:space="preserve"> обязан расставить ограждения вокруг опасной зоны и обеспечить наличие предупредительных плакатов; </w:t>
      </w:r>
    </w:p>
    <w:p w14:paraId="4AFB7C93" w14:textId="77777777" w:rsidR="00BA0AAF" w:rsidRPr="00C94BA8" w:rsidRDefault="00BA0AAF" w:rsidP="00AF401E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left="709"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C94BA8">
        <w:rPr>
          <w:rFonts w:ascii="Arial" w:eastAsia="Arial Unicode MS" w:hAnsi="Arial" w:cs="Arial"/>
          <w:iCs/>
          <w:color w:val="000000" w:themeColor="text1"/>
        </w:rPr>
        <w:t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</w:p>
    <w:p w14:paraId="03645B6E" w14:textId="77777777" w:rsidR="008D501D" w:rsidRPr="00C94BA8" w:rsidRDefault="00BA0AAF" w:rsidP="00AF401E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left="709"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C94BA8">
        <w:rPr>
          <w:rFonts w:ascii="Arial" w:eastAsia="Arial Unicode MS" w:hAnsi="Arial" w:cs="Arial"/>
          <w:iCs/>
          <w:color w:val="000000" w:themeColor="text1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</w:p>
    <w:p w14:paraId="0BBE0665" w14:textId="1D45373A" w:rsidR="008D501D" w:rsidRPr="00C94BA8" w:rsidRDefault="008D501D" w:rsidP="00AF401E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left="709"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C94BA8">
        <w:rPr>
          <w:rStyle w:val="aff"/>
          <w:rFonts w:ascii="Arial" w:eastAsia="Arial Unicode MS" w:hAnsi="Arial" w:cs="Arial"/>
          <w:i w:val="0"/>
          <w:color w:val="000000" w:themeColor="text1"/>
        </w:rPr>
        <w:t>При проходке кабельных линий через перегородки должна быть восстановлена противопожарная обработка кабелей и выполнена заделка проходок противопожарной мастикой в соответствии с действующими нормами;</w:t>
      </w:r>
    </w:p>
    <w:p w14:paraId="30C0E55D" w14:textId="12CAE966" w:rsidR="00BA0AAF" w:rsidRPr="00C94BA8" w:rsidRDefault="00BA0AAF" w:rsidP="00AF401E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left="709"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C94BA8">
        <w:rPr>
          <w:rFonts w:ascii="Arial" w:eastAsia="Arial Unicode MS" w:hAnsi="Arial" w:cs="Arial"/>
          <w:iCs/>
          <w:color w:val="000000" w:themeColor="text1"/>
        </w:rPr>
        <w:t xml:space="preserve">Все данные, указанные в данном Техническом задании и Приложениях к нему, являются конфиденциальными и не подлежат раскрытию со стороны </w:t>
      </w:r>
      <w:r w:rsidR="00E82284" w:rsidRPr="00C94BA8">
        <w:rPr>
          <w:rFonts w:ascii="Arial" w:eastAsia="Arial Unicode MS" w:hAnsi="Arial" w:cs="Arial"/>
          <w:iCs/>
          <w:color w:val="000000" w:themeColor="text1"/>
        </w:rPr>
        <w:t>Подрядчика</w:t>
      </w:r>
      <w:r w:rsidRPr="00C94BA8">
        <w:rPr>
          <w:rFonts w:ascii="Arial" w:eastAsia="Arial Unicode MS" w:hAnsi="Arial" w:cs="Arial"/>
          <w:iCs/>
          <w:color w:val="000000" w:themeColor="text1"/>
        </w:rPr>
        <w:t xml:space="preserve"> третьим лицам. При этом </w:t>
      </w:r>
      <w:r w:rsidR="00E82284" w:rsidRPr="00C94BA8">
        <w:rPr>
          <w:rFonts w:ascii="Arial" w:eastAsia="Arial Unicode MS" w:hAnsi="Arial" w:cs="Arial"/>
          <w:iCs/>
          <w:color w:val="000000" w:themeColor="text1"/>
        </w:rPr>
        <w:t>Подрядчик</w:t>
      </w:r>
      <w:r w:rsidRPr="00C94BA8">
        <w:rPr>
          <w:rFonts w:ascii="Arial" w:eastAsia="Arial Unicode MS" w:hAnsi="Arial" w:cs="Arial"/>
          <w:iCs/>
          <w:color w:val="000000" w:themeColor="text1"/>
        </w:rPr>
        <w:t xml:space="preserve"> обязуется использовать переданную техническую документацию исключительно на цели, предусмотренные настоящим Техническим заданием, не передавать эту техническую документацию третьим лицам и не разглашать содержащиеся в ней данные без предварительного письменного разрешения Заказчика.</w:t>
      </w:r>
    </w:p>
    <w:p w14:paraId="732BE438" w14:textId="5D0790D3" w:rsidR="00BA0AAF" w:rsidRPr="00C94BA8" w:rsidRDefault="00E82284" w:rsidP="00CC2778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left="709"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C94BA8">
        <w:rPr>
          <w:rFonts w:ascii="Arial" w:eastAsia="Arial Unicode MS" w:hAnsi="Arial" w:cs="Arial"/>
          <w:iCs/>
          <w:color w:val="000000" w:themeColor="text1"/>
        </w:rPr>
        <w:t>Подрядчик</w:t>
      </w:r>
      <w:r w:rsidR="00BA0AAF" w:rsidRPr="00C94BA8">
        <w:rPr>
          <w:rFonts w:ascii="Arial" w:eastAsia="Arial Unicode MS" w:hAnsi="Arial" w:cs="Arial"/>
          <w:iCs/>
          <w:color w:val="000000" w:themeColor="text1"/>
        </w:rPr>
        <w:t xml:space="preserve"> обязан в течение 10 рабочих дней безвозмездно устранить дефекты и недоделки, обнаруженные при сдаче-приемке работ;</w:t>
      </w:r>
    </w:p>
    <w:p w14:paraId="75DF2476" w14:textId="77777777" w:rsidR="00BA0AAF" w:rsidRPr="00C94BA8" w:rsidRDefault="00BA0AAF" w:rsidP="00CC2778">
      <w:pPr>
        <w:numPr>
          <w:ilvl w:val="0"/>
          <w:numId w:val="20"/>
        </w:numPr>
        <w:shd w:val="clear" w:color="auto" w:fill="FFFFFF"/>
        <w:spacing w:after="120" w:line="264" w:lineRule="auto"/>
        <w:ind w:left="709" w:hanging="357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Выполнять работы в дни и часы, согласованные с Заказчиком с учетом специфики производственного и охранного режима Заказчика.</w:t>
      </w:r>
    </w:p>
    <w:p w14:paraId="0C86C745" w14:textId="77777777" w:rsidR="00BA0AAF" w:rsidRPr="00C94BA8" w:rsidRDefault="00BA0AAF" w:rsidP="00CC2778">
      <w:pPr>
        <w:numPr>
          <w:ilvl w:val="0"/>
          <w:numId w:val="20"/>
        </w:numPr>
        <w:shd w:val="clear" w:color="auto" w:fill="FFFFFF"/>
        <w:spacing w:after="120" w:line="264" w:lineRule="auto"/>
        <w:ind w:left="709" w:hanging="357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Выполнять работы квалифицированными специалистами, имеющими документы, подтверждающие их квалификацию.</w:t>
      </w:r>
    </w:p>
    <w:p w14:paraId="4D15FD84" w14:textId="77777777" w:rsidR="00CC2778" w:rsidRPr="00C94BA8" w:rsidRDefault="00CC2778" w:rsidP="00BA0AAF">
      <w:pPr>
        <w:shd w:val="clear" w:color="auto" w:fill="FFFFFF"/>
        <w:spacing w:after="120" w:line="264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997540C" w14:textId="7BC198F6" w:rsidR="00BA0AAF" w:rsidRPr="00C94BA8" w:rsidRDefault="00BA0AAF" w:rsidP="00BA0AAF">
      <w:pPr>
        <w:shd w:val="clear" w:color="auto" w:fill="FFFFFF"/>
        <w:spacing w:after="12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94BA8">
        <w:rPr>
          <w:rFonts w:ascii="Arial" w:hAnsi="Arial" w:cs="Arial"/>
          <w:b/>
          <w:bCs/>
          <w:color w:val="000000" w:themeColor="text1"/>
        </w:rPr>
        <w:t>По завершению работ:</w:t>
      </w:r>
    </w:p>
    <w:p w14:paraId="2D8009C2" w14:textId="25BBCB69" w:rsidR="00BA0AAF" w:rsidRPr="00C94BA8" w:rsidRDefault="00BA0AAF" w:rsidP="00BA0AAF">
      <w:pPr>
        <w:shd w:val="clear" w:color="auto" w:fill="FFFFFF"/>
        <w:spacing w:after="120" w:line="264" w:lineRule="auto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Подрядчик передает Заказчику Исполнительную документаци</w:t>
      </w:r>
      <w:r w:rsidR="00E82284" w:rsidRPr="00C94BA8">
        <w:rPr>
          <w:rFonts w:ascii="Arial" w:hAnsi="Arial" w:cs="Arial"/>
          <w:color w:val="000000" w:themeColor="text1"/>
        </w:rPr>
        <w:t>ю</w:t>
      </w:r>
      <w:r w:rsidRPr="00C94BA8">
        <w:rPr>
          <w:rFonts w:ascii="Arial" w:hAnsi="Arial" w:cs="Arial"/>
          <w:color w:val="000000" w:themeColor="text1"/>
        </w:rPr>
        <w:t xml:space="preserve"> на бумажном носителе и в электронном виде в составе:</w:t>
      </w:r>
    </w:p>
    <w:p w14:paraId="24031033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Реестр исполнительной документации;</w:t>
      </w:r>
    </w:p>
    <w:p w14:paraId="24913B43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Акт готовности строительной части помещения к производству электромонтажных работ;</w:t>
      </w:r>
    </w:p>
    <w:p w14:paraId="729B3ECC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Акт освидетельствования скрытых работ на монтаж гофрированных труб и кабель-каналов;</w:t>
      </w:r>
    </w:p>
    <w:p w14:paraId="48C5008F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Акт освидетельствования скрытых работ на прокладку кабеля;</w:t>
      </w:r>
    </w:p>
    <w:p w14:paraId="48B34FE1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Акт технической готовности электромонтажных работ;</w:t>
      </w:r>
    </w:p>
    <w:p w14:paraId="220C5417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Ведомость изменений и отступлений от проекта;</w:t>
      </w:r>
    </w:p>
    <w:p w14:paraId="4E02B8AB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lastRenderedPageBreak/>
        <w:t>Ведомость электромонтажных недоделок, не препятствующих комплексному опробованию;</w:t>
      </w:r>
    </w:p>
    <w:p w14:paraId="59734871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Справка о ликвидации недоделок (при необходимости);</w:t>
      </w:r>
    </w:p>
    <w:p w14:paraId="36AF0C77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Ведомость смонтированного электрооборудования (щиты, распределительные коробки, розетки и т.д.);</w:t>
      </w:r>
    </w:p>
    <w:p w14:paraId="747DFCE8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Исполнительные схемы монтажа электротехнического оборудования и изделий (щиты, распределительные коробки, розетки и т.д.) с ведомостью объемов работ, формулами подсчета;</w:t>
      </w:r>
    </w:p>
    <w:p w14:paraId="205C3BA8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Акт передачи смонтированного оборудования для производства пуско-наладочных работ;</w:t>
      </w:r>
    </w:p>
    <w:p w14:paraId="0D695AC0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Журнал прокладки кабелей;</w:t>
      </w:r>
    </w:p>
    <w:p w14:paraId="1DCB2C80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Паспорта и сертификаты на примененные материалы (кабели, распределительные коробки, лотки, крышки, щиты, розетки и т.д.). Оригиналы или копии с печатями поставщика;</w:t>
      </w:r>
    </w:p>
    <w:p w14:paraId="1676FF8C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Паспорта, свидетельства, инструкции по монтажу, наладке, эксплуатации и т.п.;</w:t>
      </w:r>
    </w:p>
    <w:p w14:paraId="6E36578D" w14:textId="77777777" w:rsidR="00BA0AAF" w:rsidRPr="00C94BA8" w:rsidRDefault="00BA0AAF" w:rsidP="00BA0AAF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Акты испытаний смонтированного оборудования.</w:t>
      </w:r>
    </w:p>
    <w:p w14:paraId="35C9B72E" w14:textId="77777777" w:rsidR="00BA0AAF" w:rsidRPr="00C94BA8" w:rsidRDefault="00BA0AAF" w:rsidP="00BA0AAF">
      <w:pPr>
        <w:shd w:val="clear" w:color="auto" w:fill="FFFFFF"/>
        <w:spacing w:after="120" w:line="264" w:lineRule="auto"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Подрядчик передает Заказчику акт сдачи-приемки выполненных работ по унифицированной форме КС-2 и справки о стоимости работ по форме КС-3.</w:t>
      </w:r>
    </w:p>
    <w:p w14:paraId="547CF77A" w14:textId="77777777" w:rsidR="00DB49C3" w:rsidRPr="00C94BA8" w:rsidRDefault="00DB49C3" w:rsidP="00DB49C3">
      <w:pPr>
        <w:shd w:val="clear" w:color="auto" w:fill="FFFFFF"/>
        <w:spacing w:after="120" w:line="264" w:lineRule="auto"/>
        <w:jc w:val="both"/>
        <w:rPr>
          <w:rFonts w:ascii="Arial" w:eastAsia="Arial Unicode MS" w:hAnsi="Arial" w:cs="Arial"/>
          <w:iCs/>
          <w:color w:val="000000" w:themeColor="text1"/>
        </w:rPr>
      </w:pPr>
    </w:p>
    <w:p w14:paraId="552B547D" w14:textId="571CD3DD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94BA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14:paraId="7A552A7B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04BA02E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4CC2FA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BE0C87C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9782AD0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20F71D0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6E18053" w14:textId="77777777" w:rsidR="00CE1E4E" w:rsidRPr="00C94BA8" w:rsidRDefault="00CE1E4E" w:rsidP="00CE1E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Подписи сторон:</w:t>
      </w:r>
    </w:p>
    <w:p w14:paraId="14049D0A" w14:textId="77777777" w:rsidR="00CE1E4E" w:rsidRPr="00C94BA8" w:rsidRDefault="00CE1E4E" w:rsidP="00CE1E4E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09348B" w14:textId="77777777" w:rsidR="00CE1E4E" w:rsidRPr="00C94BA8" w:rsidRDefault="00CE1E4E" w:rsidP="00CE1E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От Заказчика                                                            От Подрядчика</w:t>
      </w:r>
    </w:p>
    <w:p w14:paraId="4C317CE8" w14:textId="77777777" w:rsidR="00CE1E4E" w:rsidRPr="00C94BA8" w:rsidRDefault="00CE1E4E" w:rsidP="00CE1E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91A3E7" w14:textId="77777777" w:rsidR="00CE1E4E" w:rsidRPr="00C94BA8" w:rsidRDefault="00CE1E4E" w:rsidP="00CE1E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49A3AA" w14:textId="77777777" w:rsidR="00CE1E4E" w:rsidRPr="00C94BA8" w:rsidRDefault="00CE1E4E" w:rsidP="00CE1E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______________/ Белых С.Ю. /                           ______________/ ______________  /</w:t>
      </w:r>
    </w:p>
    <w:p w14:paraId="758E02F7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414A5BB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726D546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7D085D7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5AB77C7" w14:textId="77777777" w:rsidR="00C100CC" w:rsidRPr="00C94BA8" w:rsidRDefault="00C100CC" w:rsidP="00C100CC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94BA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14:paraId="1DB33112" w14:textId="77777777" w:rsidR="00AF401E" w:rsidRPr="00C94BA8" w:rsidRDefault="00AF401E" w:rsidP="00E943E8">
      <w:pPr>
        <w:spacing w:line="360" w:lineRule="auto"/>
        <w:jc w:val="right"/>
        <w:rPr>
          <w:rFonts w:ascii="Arial" w:hAnsi="Arial" w:cs="Arial"/>
          <w:color w:val="000000" w:themeColor="text1"/>
        </w:rPr>
        <w:sectPr w:rsidR="00AF401E" w:rsidRPr="00C94BA8" w:rsidSect="00D250A6"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5A0985E7" w14:textId="5C17F231" w:rsidR="00D419EA" w:rsidRPr="00C94BA8" w:rsidRDefault="00D419EA" w:rsidP="00E943E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lastRenderedPageBreak/>
        <w:t>Приложение №</w:t>
      </w:r>
      <w:r w:rsidR="001855D4" w:rsidRPr="00C94BA8">
        <w:rPr>
          <w:rFonts w:ascii="Arial" w:hAnsi="Arial" w:cs="Arial"/>
          <w:color w:val="000000" w:themeColor="text1"/>
        </w:rPr>
        <w:t xml:space="preserve"> </w:t>
      </w:r>
      <w:r w:rsidR="00101A76" w:rsidRPr="00C94BA8">
        <w:rPr>
          <w:rFonts w:ascii="Arial" w:hAnsi="Arial" w:cs="Arial"/>
          <w:color w:val="000000" w:themeColor="text1"/>
        </w:rPr>
        <w:t>2</w:t>
      </w:r>
    </w:p>
    <w:p w14:paraId="308CA0DC" w14:textId="383A25FE" w:rsidR="00101A76" w:rsidRPr="00C94BA8" w:rsidRDefault="00101A76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94BA8">
        <w:rPr>
          <w:rFonts w:ascii="Arial" w:hAnsi="Arial" w:cs="Arial"/>
          <w:color w:val="000000" w:themeColor="text1"/>
          <w:sz w:val="24"/>
          <w:szCs w:val="24"/>
        </w:rPr>
        <w:t>к Договору подряда №</w:t>
      </w:r>
      <w:r w:rsidR="00266353" w:rsidRPr="00C94BA8">
        <w:rPr>
          <w:rFonts w:ascii="Arial" w:hAnsi="Arial" w:cs="Arial"/>
          <w:color w:val="000000" w:themeColor="text1"/>
          <w:sz w:val="24"/>
          <w:szCs w:val="24"/>
        </w:rPr>
        <w:t>_______</w:t>
      </w:r>
    </w:p>
    <w:p w14:paraId="471945BF" w14:textId="721DE1A6" w:rsidR="00D419EA" w:rsidRPr="00C94BA8" w:rsidRDefault="005A2341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C94BA8">
        <w:rPr>
          <w:rFonts w:ascii="Arial" w:hAnsi="Arial" w:cs="Arial"/>
          <w:color w:val="000000" w:themeColor="text1"/>
          <w:sz w:val="24"/>
          <w:szCs w:val="24"/>
        </w:rPr>
        <w:t xml:space="preserve">от «  » </w:t>
      </w:r>
      <w:r w:rsidR="00CC2778" w:rsidRPr="00C94BA8">
        <w:rPr>
          <w:rFonts w:ascii="Arial" w:hAnsi="Arial" w:cs="Arial"/>
          <w:color w:val="000000" w:themeColor="text1"/>
          <w:sz w:val="24"/>
          <w:szCs w:val="24"/>
        </w:rPr>
        <w:t xml:space="preserve">февраля </w:t>
      </w:r>
      <w:r w:rsidRPr="00C94BA8">
        <w:rPr>
          <w:rFonts w:ascii="Arial" w:hAnsi="Arial" w:cs="Arial"/>
          <w:color w:val="000000" w:themeColor="text1"/>
          <w:sz w:val="24"/>
          <w:szCs w:val="24"/>
        </w:rPr>
        <w:t>202</w:t>
      </w:r>
      <w:r w:rsidR="00CC2778" w:rsidRPr="00C94BA8">
        <w:rPr>
          <w:rFonts w:ascii="Arial" w:hAnsi="Arial" w:cs="Arial"/>
          <w:color w:val="000000" w:themeColor="text1"/>
          <w:sz w:val="24"/>
          <w:szCs w:val="24"/>
        </w:rPr>
        <w:t>1</w:t>
      </w:r>
      <w:r w:rsidRPr="00C94BA8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D419EA" w:rsidRPr="00C94BA8">
        <w:rPr>
          <w:rFonts w:ascii="Arial" w:hAnsi="Arial" w:cs="Arial"/>
          <w:b/>
          <w:color w:val="000000" w:themeColor="text1"/>
          <w:sz w:val="24"/>
          <w:szCs w:val="24"/>
        </w:rPr>
        <w:br w:type="textWrapping" w:clear="all"/>
      </w:r>
    </w:p>
    <w:p w14:paraId="63BF451A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382" w:type="dxa"/>
        <w:tblInd w:w="851" w:type="dxa"/>
        <w:tblLook w:val="04A0" w:firstRow="1" w:lastRow="0" w:firstColumn="1" w:lastColumn="0" w:noHBand="0" w:noVBand="1"/>
      </w:tblPr>
      <w:tblGrid>
        <w:gridCol w:w="520"/>
        <w:gridCol w:w="4398"/>
        <w:gridCol w:w="1521"/>
        <w:gridCol w:w="1340"/>
        <w:gridCol w:w="1381"/>
        <w:gridCol w:w="222"/>
      </w:tblGrid>
      <w:tr w:rsidR="00C94BA8" w:rsidRPr="00C94BA8" w14:paraId="26A27481" w14:textId="77777777" w:rsidTr="00CC2778">
        <w:trPr>
          <w:gridAfter w:val="1"/>
          <w:wAfter w:w="222" w:type="dxa"/>
          <w:trHeight w:val="264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8A4D" w14:textId="77777777" w:rsidR="00CC2778" w:rsidRPr="00C94BA8" w:rsidRDefault="00CC2778" w:rsidP="00CC2778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7" w:name="_Hlk52190059"/>
            <w:r w:rsidRPr="00C94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ВЕДОМОСТЬ ОБЪЕМОВ РАБОТ</w:t>
            </w:r>
          </w:p>
        </w:tc>
      </w:tr>
      <w:tr w:rsidR="00C94BA8" w:rsidRPr="00C94BA8" w14:paraId="0CE0A072" w14:textId="77777777" w:rsidTr="00CC2778">
        <w:trPr>
          <w:gridAfter w:val="1"/>
          <w:wAfter w:w="222" w:type="dxa"/>
          <w:trHeight w:val="264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4C1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 монтажу оборудования и пусконаладочным работам по проекту </w:t>
            </w:r>
          </w:p>
        </w:tc>
      </w:tr>
      <w:tr w:rsidR="00C94BA8" w:rsidRPr="00C94BA8" w14:paraId="35B7E746" w14:textId="77777777" w:rsidTr="00CC2778">
        <w:trPr>
          <w:gridAfter w:val="1"/>
          <w:wAfter w:w="222" w:type="dxa"/>
          <w:trHeight w:val="264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F9D3" w14:textId="77777777" w:rsidR="00CC2778" w:rsidRPr="00C94BA8" w:rsidRDefault="00CC2778" w:rsidP="00CC2778">
            <w:pPr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Автоматизированная система технического учета электроэнергии </w:t>
            </w:r>
          </w:p>
        </w:tc>
      </w:tr>
      <w:tr w:rsidR="00C94BA8" w:rsidRPr="00C94BA8" w14:paraId="33C1B5E1" w14:textId="77777777" w:rsidTr="00CC2778">
        <w:trPr>
          <w:gridAfter w:val="1"/>
          <w:wAfter w:w="222" w:type="dxa"/>
          <w:trHeight w:val="264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72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Крытого физкультурно-оздоровительного сооружения (Хоккейной академии "Авангард") </w:t>
            </w:r>
          </w:p>
        </w:tc>
      </w:tr>
      <w:tr w:rsidR="00C94BA8" w:rsidRPr="00C94BA8" w14:paraId="14AAD0AF" w14:textId="77777777" w:rsidTr="00CC2778">
        <w:trPr>
          <w:gridAfter w:val="1"/>
          <w:wAfter w:w="222" w:type="dxa"/>
          <w:trHeight w:val="264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4E6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Омск, проспект Мира, стр. 1Б</w:t>
            </w:r>
          </w:p>
        </w:tc>
      </w:tr>
      <w:tr w:rsidR="00C94BA8" w:rsidRPr="00C94BA8" w14:paraId="70CBCBDA" w14:textId="77777777" w:rsidTr="00CC2778">
        <w:trPr>
          <w:gridAfter w:val="1"/>
          <w:wAfter w:w="222" w:type="dxa"/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7D3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ED23" w14:textId="77777777" w:rsidR="00CC2778" w:rsidRPr="00C94BA8" w:rsidRDefault="00CC2778" w:rsidP="00CC27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28DD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7542" w14:textId="77777777" w:rsidR="00CC2778" w:rsidRPr="00C94BA8" w:rsidRDefault="00CC2778" w:rsidP="00CC27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500C" w14:textId="77777777" w:rsidR="00CC2778" w:rsidRPr="00C94BA8" w:rsidRDefault="00CC2778" w:rsidP="00CC27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950E71A" w14:textId="77777777" w:rsidTr="00CC2778">
        <w:trPr>
          <w:gridAfter w:val="1"/>
          <w:wAfter w:w="222" w:type="dxa"/>
          <w:trHeight w:val="51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ED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№ пп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C6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D1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Ед. изм.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ED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EE7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C94BA8" w:rsidRPr="00C94BA8" w14:paraId="0FCB6963" w14:textId="77777777" w:rsidTr="00CC2778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C02A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DE8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CD2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C2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AB3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EA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CBD28D5" w14:textId="77777777" w:rsidTr="00CC2778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AA4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FDF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6B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08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F32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36C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A8E8BE0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5F5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FB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F6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4EC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78D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125D90F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09D19E2" w14:textId="77777777" w:rsidTr="00CC2778">
        <w:trPr>
          <w:trHeight w:val="264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8E2CC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Монтажные работы</w:t>
            </w:r>
          </w:p>
        </w:tc>
        <w:tc>
          <w:tcPr>
            <w:tcW w:w="222" w:type="dxa"/>
            <w:vAlign w:val="center"/>
            <w:hideMark/>
          </w:tcPr>
          <w:p w14:paraId="39417E75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39B4853" w14:textId="77777777" w:rsidTr="00CC2778">
        <w:trPr>
          <w:trHeight w:val="396"/>
        </w:trPr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29A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Демонтажные работы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D1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C34E3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03664D1" w14:textId="77777777" w:rsidTr="00CC2778">
        <w:trPr>
          <w:trHeight w:val="41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7D8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9B1A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Счетчики, устанавливаемые на готовом основании: трехфазные / Демонтаж счетчиков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табл.3 п.4 Демонтаж оборудования, не пригодного для дальнейшего использования (предназначено в лом), без разборки и резки ОЗП=0,3; ЭМ=0,3 к расх.; ЗПМ=0,3; МАТ=0 к расх.; ТЗ=0,3; ТЗМ=0,3;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ТЕРм08-03-600-02  ОЗП=30,29; ЭМ=14,94; ЗПМ=30,29; МАТ=15,26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(166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(107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65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8EA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701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8F1C1D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5BB04FC" w14:textId="77777777" w:rsidTr="00CC2778">
        <w:trPr>
          <w:trHeight w:val="396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8F6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Монтажные работы</w:t>
            </w:r>
          </w:p>
        </w:tc>
        <w:tc>
          <w:tcPr>
            <w:tcW w:w="222" w:type="dxa"/>
            <w:vAlign w:val="center"/>
            <w:hideMark/>
          </w:tcPr>
          <w:p w14:paraId="697918D8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1F51D1C" w14:textId="77777777" w:rsidTr="00CC2778">
        <w:trPr>
          <w:trHeight w:val="396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34A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Монтаж счетчиков</w:t>
            </w:r>
          </w:p>
        </w:tc>
        <w:tc>
          <w:tcPr>
            <w:tcW w:w="222" w:type="dxa"/>
            <w:vAlign w:val="center"/>
            <w:hideMark/>
          </w:tcPr>
          <w:p w14:paraId="72E0B7B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3AECDEE" w14:textId="77777777" w:rsidTr="00CC2778">
        <w:trPr>
          <w:trHeight w:val="33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7A0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945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Приборы, устанавливаемые на металлоконструкциях, щитах и пультах, масса: до 5 кг / Установка счетчиков МИР С-04, МИР С-03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ТЕРм11-03-001-01  ОЗП=30,29; МАТ=7,94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(1811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(1278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A9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B3A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1+13+2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E5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B2067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E226B69" w14:textId="77777777" w:rsidTr="00CC2778">
        <w:trPr>
          <w:trHeight w:val="36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275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DC1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Разъемы штепсельные с разделкой и включением экранированного кабеля, сечение жилы до 1 мм2, количество подключаемых жил: 14 шт. / Разделка и подключение счетчиков кабелем сеч. жилы до 1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ТЕРм11-04-020-01  ОЗП=30,29; МАТ=2,83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(7833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(5209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53F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17D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 w:type="page"/>
              <w:t>1+13+2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0B9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7F9FC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F2D813E" w14:textId="77777777" w:rsidTr="00CC2778">
        <w:trPr>
          <w:trHeight w:val="3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A99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9E83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Включение в аппаратуру разъемов штепсельных, количество контактов в разъеме: до 14 шт. / Присоединение к счетчикам разъемов RJ-45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ТЕРм11-04-028-01  ОЗП=30,29; МАТ=33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(104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(69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B1D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разъем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BCC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254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562DF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668CB37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09A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301A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Колпачок RJ-45 ТР8Р8С черный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31C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B0E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89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5E86D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BA5DEBF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CB4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BE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Коннектор RJ-45 8P8C Cat.5e на кабель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8E9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3E7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F7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CA8D9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F0B218D" w14:textId="77777777" w:rsidTr="00CC2778">
        <w:trPr>
          <w:trHeight w:val="3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34E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805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Присоединение к приборам электрических проводок под винт: с оконцеванием наконечником / Подключение счетчиков проводом и кабелем сеч. жилы до 2,5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ТЕРм11-08-001-01  ОЗП=30,29; МАТ=6,62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(4697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(3315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6DD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концов жил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B25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1,88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(8*1+12*(13+2))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4B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37FDA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1F483B8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D9F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C94B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C37A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Счетчик МИР С-04.10-230-5(100)-R-Q-D  М15.034.00.000-10.01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D96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A26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116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624B6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15AC8E8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EBA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6BC3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М13.050.99.004-005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F46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ED3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88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262B6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25320B9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4D9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C94B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580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Счетчик МИР С-03.05D-EQTLBMN-RR-1T-H  М08.112.00.000-105.063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DB4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267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27E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F1C65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B263279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0B4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C94B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C9B4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Счетчик МИР С-03.05D-EQTLBMN-RE-1T-H  М08.112.00.000-043.063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D95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3F2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168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123FCC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EBFE543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431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C25E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М13.050.99.006-105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510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ABA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00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6C81E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28E678F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289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D609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М13.050.99.008-003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056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8DC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03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E7B81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2B32720" w14:textId="77777777" w:rsidTr="00CC277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8F9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BDD8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М13.050.99.008-005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BDD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C28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09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7A2A3C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6B5785C" w14:textId="77777777" w:rsidTr="00CC2778">
        <w:trPr>
          <w:trHeight w:val="396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BC9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Монтаж шкафа счетчиков</w:t>
            </w:r>
          </w:p>
        </w:tc>
        <w:tc>
          <w:tcPr>
            <w:tcW w:w="222" w:type="dxa"/>
            <w:vAlign w:val="center"/>
            <w:hideMark/>
          </w:tcPr>
          <w:p w14:paraId="1780792D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901A117" w14:textId="77777777" w:rsidTr="00CC2778">
        <w:trPr>
          <w:trHeight w:val="3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200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D9F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Аппарат настенный, масса от 0,15 т до 0,2 т / Установка шкафа счетчиков М09.062.00.000-284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ТЕРм11-04-004-01  ОЗП=30,29; ЭМ=14,26; ЗПМ=30,29; МАТ=3,67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(2511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(1670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653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E22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C5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F8773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786492F" w14:textId="77777777" w:rsidTr="00CC2778">
        <w:trPr>
          <w:trHeight w:val="3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C6C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58F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Включение в аппаратуру разъемов штепсельных, количество контактов в разъеме: до 14 шт. / Присоединение к счетчику в шкафу счетчиков коннектора RJ-45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ТЕРм11-04-028-01  ОЗП=30,29; МАТ=33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(52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(35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32A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разъем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331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C2B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93934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F4742DE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EF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C356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Колпачок RJ-45 ТР8Р8С черный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B2F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060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BD5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E79B8D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CC35819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25E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CDEE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Коннектор RJ-45 8P8C Cat.5e на кабель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1A7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725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2EC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7E34F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7B4210B" w14:textId="77777777" w:rsidTr="00CC2778">
        <w:trPr>
          <w:trHeight w:val="3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ABE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50E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Разъемы штепсельные с разделкой и включением экранированного кабеля, сечение жилы до 1 мм2, количество подключаемых жил: 14 шт. / Разделка и подключение кабелем сеч. жилы до 1 мм2 в шкафу счетчиков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ТЕРм11-04-020-01  ОЗП=30,29; МАТ=2,83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(490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(326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5AC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82F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2A4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BDAD7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6D76BD1" w14:textId="77777777" w:rsidTr="00CC2778">
        <w:trPr>
          <w:trHeight w:val="3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7E0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ED5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Присоединение к приборам электрических проводок под винт: с оконцеванием наконечником / Подключение КИП в шкафу счетчиков проводом и кабелем сеч. жилы до 2,5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ТЕРм11-08-001-01  ОЗП=30,29; МАТ=6,62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(400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(282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2D2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концов жил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DF1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0,16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 w:type="page"/>
              <w:t>(8*2)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A92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2F478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CE5D6ED" w14:textId="77777777" w:rsidTr="00CC2778">
        <w:trPr>
          <w:trHeight w:val="3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1B1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76A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Заделка концевая сухая для 3-4-жильного кабеля с пластмассовой и резиновой изоляцией напряжением: до 1 кВ, сечение одной жилы до 35 мм2 / Разделка и подключение счетчиков кабелем сеч. жилы 6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ТЕРм08-02-158-14  ОЗП=30,29; ЭМ=14,94; ЗПМ=30,29; МАТ=12,32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(1873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(1206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E0E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DDA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B2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AAD623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2E2B859" w14:textId="77777777" w:rsidTr="00CC2778">
        <w:trPr>
          <w:trHeight w:val="4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369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</w:t>
            </w:r>
            <w:r w:rsidRPr="00C94BA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E9D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Шкаф счетчиков  М09.062.00.000-160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D8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8F4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0A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A5275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2DB04B2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31D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89D4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шкафа АВР  М09.040.00.000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4E9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3EF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9E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8D4D4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F965CA4" w14:textId="77777777" w:rsidTr="00CC277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015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8CC3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М13.050.01.001-003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1D3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6A9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79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65631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0217AA2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D4E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374D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Счетчик МИР С-03.05D-EQTLBMN-RE-1T-H  М08.112.00.000-043.063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6F7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469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1C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D48C9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24CDBB4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582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2FC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Счетчик МИР С-03.05D-EQTLBMN-RR-1T-H  М08.112.00.000-105.063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E7F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C07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C29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43C0E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64CB9B8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442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96F6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Счетчик МИР С-04.10-230-5(100)-R-Q-D  М15.034.00.000-10.01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5E1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7D6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CA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49263C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640182A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8D3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CB8D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М13.050.99.004-005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C62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94A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0BD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4BCE9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AD90135" w14:textId="77777777" w:rsidTr="00CC2778">
        <w:trPr>
          <w:trHeight w:val="396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09C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Монтаж прочих приборов и аппаратов</w:t>
            </w:r>
          </w:p>
        </w:tc>
        <w:tc>
          <w:tcPr>
            <w:tcW w:w="222" w:type="dxa"/>
            <w:vAlign w:val="center"/>
            <w:hideMark/>
          </w:tcPr>
          <w:p w14:paraId="613F0CC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FFC4146" w14:textId="77777777" w:rsidTr="00CC2778">
        <w:trPr>
          <w:trHeight w:val="3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37D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973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Прибор или аппарат / Установка выключателей автоматических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ТЕРм08-03-575-01  ОЗП=30,29; МАТ=16,18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(869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(560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9CC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A5A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2+1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D61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669203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D7BF07B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FF8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F958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Выключатель автоматический ВА 47-29-2ф-2А х-ка 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53A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E75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67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C7510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81F601A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530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3F04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Выключатель автоматический ВА 47-29-3ф-3А х-ка 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4AC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A0D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99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0843D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7ACC256" w14:textId="77777777" w:rsidTr="00CC2778">
        <w:trPr>
          <w:trHeight w:val="31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ACD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DC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Трансформатор тока напряжением: до 10 кВ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ТЕРм08-01-053-01  ОЗП=30,29; ЭМ=13,94; ЗПМ=30,29; МАТ=13,06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(22646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(14583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606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14B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E1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5255A8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77F993A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87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33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02BF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Трансформатор тока ТОП-0,66-I-5-0,5S-100/5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055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D8E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253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59CFA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E432EA6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06F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CA6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Трансформатор тока ТШП-0,66-5-0,5-150/5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E23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8FA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F50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6F9F6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811796C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764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283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Трансформатор тока ТШП-0,66-I-5-0.5S-500/5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D5F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04F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C9F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E5B9B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16D6DB7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C79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3A19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Трансформатор ТШП-0,66-5-0,5S-200/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966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C4B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B23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BC0DE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C090764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04C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5DE0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Трансформатор ТШП-0,66-5-0,5S-250/5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1F7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B77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35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A0708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7A3C76B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4AD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E6D6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Трансформатор ТШП-0,66-5-0,5S-300/5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533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5D0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BD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2A9BB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4A5E585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1FD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A8B7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Шина ТШП 0,66 от 40/5 до 400/5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490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662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33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4D82F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AF4B17E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E41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898B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Шина ТШП 0,66 от 500/5 до 800/5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A0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506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69A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E68E7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1E4D19D" w14:textId="77777777" w:rsidTr="00CC2778">
        <w:trPr>
          <w:trHeight w:val="31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FA1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99C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Шина ответвительная - одна полоса в фазе, медная или алюминиевая сечением: до 250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ТЕРм08-01-072-01  ОЗП=30,29; ЭМ=10,74; ЗПМ=30,29; МАТ=10,85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(661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(425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FA5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475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4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C4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70868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AC1DB8E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4A3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8262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Шина АД0 5х40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CD1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670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C97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03BEF6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FD0EFD0" w14:textId="77777777" w:rsidTr="00CC2778">
        <w:trPr>
          <w:trHeight w:val="31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978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C234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Присоединение к приборам электрических проводок пайкой / Монтаж резистора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ТЕРм11-08-001-04  ОЗП=30,29; МАТ=6,97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(139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(98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37C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концов жил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D27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(2*3)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40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1CFAD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03D665A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DE3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EF00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Резистор MF-0,25-120 Ом ±5%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C43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5D6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0A9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D6531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7E86E6A" w14:textId="77777777" w:rsidTr="00CC2778">
        <w:trPr>
          <w:trHeight w:val="32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66D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C96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Приборы, устанавливаемые на металлоконструкциях, щитах и пультах, масса: до 5 кг / Установка КИП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ТЕРм11-03-001-01  ОЗП=30,29; МАТ=7,94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(1132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(799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740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F09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5F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A9BDEF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DACA5E7" w14:textId="77777777" w:rsidTr="00CC2778">
        <w:trPr>
          <w:trHeight w:val="3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A44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A5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Присоединение к приборам электрических проводок под винт: с оконцеванием наконечником / Подключение КИП проводом и кабелем сеч. жилы до 2,5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ТЕРм11-08-001-01  ОЗП=30,29; МАТ=6,62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(3997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(2821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64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концов жил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593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1,6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(16*10)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EF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BF4AF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CF80069" w14:textId="77777777" w:rsidTr="00CC2778">
        <w:trPr>
          <w:trHeight w:val="22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482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4467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Коробка испытательная переходная Тв6.672.112 (ЛИМГ.301591.009)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18C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8F5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AD4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D18C16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570E814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7C8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6232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М13.050.99.004-012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B90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445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EFC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3FA385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8166760" w14:textId="77777777" w:rsidTr="00CC2778">
        <w:trPr>
          <w:trHeight w:val="3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1B0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04F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Профиль перфорированный монтажный длиной 2 м / Уголок перфорированный УП35х35, дин.рейка с перфорацией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ТЕРм08-02-397-01  ОЗП=30,29; ЭМ=11,77; ЗПМ=30,29; МАТ=18,16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(976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(629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8E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98B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0,368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(2*15+3,4*2)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0DD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FD4395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9A4ACFF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82D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A8C8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Уголок перфорированный УП 35х35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45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566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28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E30788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47F49F5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7C2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230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DIN-рейка с перфорацией NS 35/ 7,5 PERF 2000 MM (0801733)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BE7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FDC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ADD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67A05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E0A4466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E46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A67F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Комплект монтажных частей  М13.050.99.006-005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BA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A2F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CC8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874FB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1AD9B73" w14:textId="77777777" w:rsidTr="00CC2778">
        <w:trPr>
          <w:trHeight w:val="3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CEE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4EB4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Крышка декоративная и другие мелкие изделия (без присоединения проводов) / Установка держателей маркировки клеммных коробок, крышка концевая, пластина разделительная, стопор концевой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ТЕРм10-06-037-13  ОЗП=30,29; МАТ=16,14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(1140 руб.): 100%*0.85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(697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157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B03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0,74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 w:type="page"/>
              <w:t>(12+1+31+30)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81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7D6C3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C716D33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755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D662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Держатель маркировки клеммных коробок KLM-A + ESL 44X7 (0809421)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304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53A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CD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6BE65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BB5CD45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418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55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9A29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Крышка D-UT 2,5/10 3047028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EBD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565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799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D0721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0689CE3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C61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CA67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Пластина разделительная ATP-ST-QUATTRO (3030815)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A2C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034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00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92BCF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B6EA475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87A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0889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Стопор концевый E/UK 1201442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3FF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E80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287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01217D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F0CBFF8" w14:textId="77777777" w:rsidTr="00CC2778">
        <w:trPr>
          <w:trHeight w:val="31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FEF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F0C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Дополнительная установка на пультах и панелях: колодки клеммной на 20 клемм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ТЕРм10-04-030-04  ОЗП=30,29; МАТ=5,82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(588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(391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817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B28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2,85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(53+4)/20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DD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D002E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CE440BA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7BC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CC8A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Клемма ST2,5-QUATTRO №3031306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CF2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0EB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414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C0D62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69AC117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000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F770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Клемма UT 4 (3044102)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4BB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B47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4E4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07F6F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716D35A" w14:textId="77777777" w:rsidTr="00CC2778">
        <w:trPr>
          <w:trHeight w:val="3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7B4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35A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Заделка концевая сухая для 3-4-жильного кабеля с пластмассовой и резиновой изоляцией напряжением: до 1 кВ, сечение одной жилы до 35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ТЕРм08-02-158-14  ОЗП=30,29; ЭМ=14,94; ЗПМ=30,29; МАТ=12,32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(1405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(905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EC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DA7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0E73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950CB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07FDD21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071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31E4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Наконечник ТМЛ 35-8-10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B49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10F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D9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CD5D4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BAFCF15" w14:textId="77777777" w:rsidTr="00CC2778">
        <w:trPr>
          <w:trHeight w:val="396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3C9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Присоединение проводов и кабелей на клеммниках в ячейках</w:t>
            </w:r>
          </w:p>
        </w:tc>
        <w:tc>
          <w:tcPr>
            <w:tcW w:w="222" w:type="dxa"/>
            <w:vAlign w:val="center"/>
            <w:hideMark/>
          </w:tcPr>
          <w:p w14:paraId="3849362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4A87EF7" w14:textId="77777777" w:rsidTr="00CC2778">
        <w:trPr>
          <w:trHeight w:val="3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531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5F2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Включение в аппаратуру разъемов штепсельных, количество контактов в разъеме: до 14 шт. / Присоединение разъемов RJ-45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ТЕРм11-04-028-01  ОЗП=30,29; МАТ=33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(156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(104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734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разъем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13E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09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B82D23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6CC3370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AF1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95DE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Колпачок RJ-45 ТР8Р8С черный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79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067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DFCF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BF026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90D2561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197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CD64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Коннектор RJ-45 8P8C Cat.5e на кабель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4E4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77D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7DF3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CD9D0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ADEF5C2" w14:textId="77777777" w:rsidTr="00CC2778">
        <w:trPr>
          <w:trHeight w:val="37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B0E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66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B19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Заделка концевая сухая для 3-4-жильного кабеля с пластмассовой и резиновой изоляцией напряжением: до 1 кВ, сечение одной жилы до 35 мм2 / Разделка и подключение кабелем сеч. жилы 6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ТЕРм08-02-158-14  ОЗП=30,29; ЭМ=14,94; ЗПМ=30,29; МАТ=12,32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(936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(603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D5D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10E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EF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11686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C19EEE9" w14:textId="77777777" w:rsidTr="00CC2778">
        <w:trPr>
          <w:trHeight w:val="3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F21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05D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Разъемы штепсельные с разделкой и включением экранированного кабеля, сечение жилы до 1 мм2, количество подключаемых жил: 14 шт. / Разделка и подключение кабелем сеч. жилы до 1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ТЕРм11-04-020-01  ОЗП=30,29; МАТ=2,83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(15667 руб.): 92%*0.85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(10418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277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332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C7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2BDF1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4405F39" w14:textId="77777777" w:rsidTr="00CC2778">
        <w:trPr>
          <w:trHeight w:val="36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490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1FB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Присоединение к приборам электрических проводок под винт: с оконцеванием наконечником / Подключение проводом и кабелем сеч. жилы до 2,5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ТЕРм11-08-001-01  ОЗП=30,29; МАТ=6,62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(1599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(1128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22E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концов жил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714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0,64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 w:type="page"/>
              <w:t>64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7B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2FB505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3EC3D1F" w14:textId="77777777" w:rsidTr="00CC2778">
        <w:trPr>
          <w:trHeight w:val="396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08D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Прокладка кабелей и проводов</w:t>
            </w:r>
          </w:p>
        </w:tc>
        <w:tc>
          <w:tcPr>
            <w:tcW w:w="222" w:type="dxa"/>
            <w:vAlign w:val="center"/>
            <w:hideMark/>
          </w:tcPr>
          <w:p w14:paraId="5168FE2F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C6F0CE9" w14:textId="77777777" w:rsidTr="00CC2778">
        <w:trPr>
          <w:trHeight w:val="3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A54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8408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Разборка облицовки из гипсокартонных листов: потолков / Разборка подвесного потолка для прокладки кабеля в кабинете администратора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ТЕРр63-10-02  ОЗП=30,29; ЭМ=14,51; ЗПМ=30,29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(563 руб.): 77%*0.85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(344 руб.): 50%*0.8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037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м2 облицовки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EC6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0,312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(26*1,2)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09E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05BEA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13B2131" w14:textId="77777777" w:rsidTr="00CC2778">
        <w:trPr>
          <w:trHeight w:val="38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527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70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509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Устройство: подвесных потолков типа &lt;Армстронг&gt; по каркасу из оцинкованного профиля / Монтаж подвесного потолка после прокладки кабеля в кабинете администратора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ТЕР15-01-047-15  ОЗП=30,29; ЭМ=14,77; ЗПМ=30,29; МАТ=2,9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(8757 руб.): 105%*0.85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(4317 руб.): 55%*0.8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3F0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м2 поверхности облицовки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890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0,312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(26*1,2)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7B7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72192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4351842" w14:textId="77777777" w:rsidTr="00CC2778">
        <w:trPr>
          <w:trHeight w:val="36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27C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A72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Пробивка отверстий в кирпичных стенах для водогазопроводных труб вручную при толщине стен: в 1 кирпич / Для прокладки кабелей через стену в трубе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ТЕРр69-01-02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(571 руб.): 78%*0.85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(344 руб.): 50%*0.8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1B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отверстий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723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 w:type="page"/>
              <w:t>4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884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16F155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FF38A43" w14:textId="77777777" w:rsidTr="00CC2778">
        <w:trPr>
          <w:trHeight w:val="3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4F4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71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Труба стальная по установленным конструкциям, в готовых бороздах, по основанию пола, диаметр: до 40 мм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ТЕРм08-02-407-07  ОЗП=30,29; ЭМ=11,42; ЗПМ=30,29; МАТ=14,42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(49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(32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BF2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87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0,01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1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9AA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3A2D94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8A390B8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242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0A6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Труба электросварная 26х1,8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D14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9BA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FB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5A6A1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C0BC53A" w14:textId="77777777" w:rsidTr="00CC2778">
        <w:trPr>
          <w:trHeight w:val="29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E9C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C97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Рукав металлический наружным диаметром: до 48 мм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ТЕРм08-02-411-01  ОЗП=30,29; ЭМ=5,58; ЗПМ=30,29; МАТ=7,33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(3643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(2346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C75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A6F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0,53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53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6E9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9E541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310F27D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0C9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25B2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Металлорукав D=25 в ПВХ изоляции МРПИнг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1A1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E5C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37A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6796CC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A98FCFB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923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CB33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Держатель хомутный CTA10D-CFF1-32-K41-100 (ИЭК)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5C7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FB4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A0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98B65D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BB560D1" w14:textId="77777777" w:rsidTr="00CC2778">
        <w:trPr>
          <w:trHeight w:val="36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F1F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77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6C56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ТЕРм08-02-412-01  ОЗП=30,29; ЭМ=14,94; ЗПМ=30,29; МАТ=5,61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(597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(384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0B8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8C9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0,54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(53+1)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05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73FCC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B898FBF" w14:textId="77777777" w:rsidTr="00CC2778">
        <w:trPr>
          <w:trHeight w:val="4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1BF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13F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Кабель двух-четырехжильный по установленным конструкциям и лоткам с установкой ответвительных коробок: в помещениях с нормальной средой сечением жилы до 10 мм2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ТЕРм08-02-402-01  ОЗП=30,29; ЭМ=7,71; ЗПМ=30,29; МАТ=6,72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(13726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(8839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D62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423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4,52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 w:type="page"/>
              <w:t>452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D6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9B3D4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6D3B2E8" w14:textId="77777777" w:rsidTr="00CC2778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87D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6F05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Кабель ВВГнг(А)-LS 2х1,5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FA1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438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F3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392F2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2FC6F35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34C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04D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Кабель КВВГЭнг(А)-LS 4х6,0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586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07E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9BF5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E4CF96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715476B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033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5ED3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Кабель КВВГнг(А)-LS 10х2,5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7DF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919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F4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04CC0F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DF0D9DE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CA4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1F84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Кабель КИПвЭнг(А)-HF 1х2х0,78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E71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2D6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1E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4101D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4C1EE5A" w14:textId="77777777" w:rsidTr="00CC277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0A0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0D27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Кабель витая пара внеш. REXANT (SFTP, Cat.5e, 4 пары, 24AWG/0.51 мм, PE, -30°+75°C)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841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F23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C8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06AA5A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8C17C23" w14:textId="77777777" w:rsidTr="00CC2778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BA4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14F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Электрические проводки в щитах и пультах: шкафных и панельных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ТЕРм11-06-002-01  ОЗП=30,29; МАТ=9,71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(10907 руб.): 80%*0.85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(7699 руб.): 60%*0.8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5C1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D0E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4,83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(480+3)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036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87908F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99D8A23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41C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3AD2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Провод ПуВ 1х6,0 бел.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67B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117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2B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1DC1B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38D027C8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0F78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59E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Провод ПуГВ 1х1,5 (б)ТУ16-705.501-2010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53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2BF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13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07FF0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8CDA7F6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F4E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31AF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Провод ПуГВ 1х2,5 Б ТУ16-705.501-2010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C72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5FC3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9CF2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FBD95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BB559F9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5B8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886F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Провод ПуГВ 1х35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F93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AC9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EF2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2BA066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6DCF6181" w14:textId="77777777" w:rsidTr="00CC2778">
        <w:trPr>
          <w:trHeight w:val="3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750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89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8A00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Проводник заземляющий из медного изолированного провода сечением 25 мм2 открыто по строительным основаниям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(Приказ от 04.09.2019 № 507/пр прил.3 табл.2 п.6 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РУ и пункты, кабельные шахты, тоннели и каналы, кабельные полуэтажи) с действующим электрооборудованием или кабельными линиями под напряжением ОЗП=1,35; ЭМ=1,35 к расх.; ЗПМ=1,35; ТЗ=1,35; ТЗМ=1,35;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Материалы МАТ=0 к расх.)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ТЕРм08-02-472-10  ОЗП=30,29; ЭМ=14,31; ЗПМ=30,29; МАТ=1,3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(2528 руб.): 95%*0.85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(1628 руб.): 65%*0.8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F08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100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2C4F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0,32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32 / 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E3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D0D02F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2E31AA92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882D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F8FE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Провод ПуГВ 1х2,5 Ж/З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0F8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6D3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8D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D4D666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11665B8" w14:textId="77777777" w:rsidTr="00CC2778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80A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4EF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Провод ПуВ 1х4,0 ЖЗ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651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1E2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D9F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A69E5E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D34A5E2" w14:textId="77777777" w:rsidTr="00CC2778">
        <w:trPr>
          <w:trHeight w:val="288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4181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Пусконаладочные работы</w:t>
            </w:r>
          </w:p>
        </w:tc>
        <w:tc>
          <w:tcPr>
            <w:tcW w:w="222" w:type="dxa"/>
            <w:vAlign w:val="center"/>
            <w:hideMark/>
          </w:tcPr>
          <w:p w14:paraId="2C629681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59DDDB96" w14:textId="77777777" w:rsidTr="00CC2778">
        <w:trPr>
          <w:trHeight w:val="16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C9D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DE74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Автоматизированная система управления III категории технической сложности с количеством каналов (Кобщ): 40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(Коэффициент МСиРИФ ОЗП=2,814)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ТЕРп02-01-003-07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НР (302468 руб.): 65%*0.85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 w:type="page"/>
              <w:t>СП (175185 руб.): 40%*0.8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B51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5952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8571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10140B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F45B8C9" w14:textId="77777777" w:rsidTr="00CC2778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F16B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6D3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Автоматизированная система управления III категории технической сложности с количеством каналов (Кобщ): за каждый канал свыше 40 до 79 добавлять к расценке 02-01-003-07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(Коэффициент МСиРИФ ОЗП=2,814)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ТЕРп02-01-003-08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(19980 руб.): 65%*0.85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(11572 руб.): 40%*0.8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8F0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канал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A74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2,75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br/>
              <w:t>42,75-40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35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BF62FF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4E0C41C7" w14:textId="77777777" w:rsidTr="00CC2778">
        <w:trPr>
          <w:trHeight w:val="288"/>
        </w:trPr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34B" w14:textId="77777777" w:rsidR="00CC2778" w:rsidRPr="00C94BA8" w:rsidRDefault="00CC2778" w:rsidP="00CC277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Измерения в электроустановках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79C7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36B6B7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00645E7E" w14:textId="77777777" w:rsidTr="00CC2778">
        <w:trPr>
          <w:trHeight w:val="9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4B1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3A0D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Снятие, обработка и анализ: векторных диаграмм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ТЕРп01-11-026-02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(6540 руб.): 65%*0.85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(3788 руб.): 40%*0.8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BAE6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диаграмма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C98A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B7F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68F3F9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1366E7CB" w14:textId="77777777" w:rsidTr="00CC2778">
        <w:trPr>
          <w:trHeight w:val="19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C2BE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CAF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Измерение сопротивления изоляции мегаомметром: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ТЕРп01-11-028-01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(817 руб.): 65%*0.85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(473 руб.): 40%*0.8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3D9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линия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1F4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79D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0F98D5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BA8" w:rsidRPr="00C94BA8" w14:paraId="7BF14990" w14:textId="77777777" w:rsidTr="00CC2778">
        <w:trPr>
          <w:trHeight w:val="1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0400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691C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Снятие характеристик коммутационных аппаратов: временных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ТЕРп01-11-023-01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(1033 руб.): 65%*0.85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(598 руб.): 40%*0.8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53C7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характеристика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D5D5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C5E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1B50A2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2778" w:rsidRPr="00C94BA8" w14:paraId="14016A95" w14:textId="77777777" w:rsidTr="00CC2778">
        <w:trPr>
          <w:trHeight w:val="1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1D09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C8B3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Фазировка электрической линии или трансформатора с сетью напряжением: до 1 кВ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ИНДЕКС К ПОЗИЦИИ: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ТЕРп01-11-024-01  ОЗП=30,29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НР (3312 руб.): 65%*0.85 от ФОТ</w:t>
            </w:r>
            <w:r w:rsidRPr="00C94BA8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br/>
              <w:t>СП (1918 руб.): 40%*0.8 от ФОТ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A31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BA8">
              <w:rPr>
                <w:rFonts w:ascii="Arial" w:hAnsi="Arial" w:cs="Arial"/>
                <w:color w:val="000000" w:themeColor="text1"/>
                <w:sz w:val="18"/>
                <w:szCs w:val="18"/>
              </w:rPr>
              <w:t>1 фазировка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485C" w14:textId="77777777" w:rsidR="00CC2778" w:rsidRPr="00C94BA8" w:rsidRDefault="00CC2778" w:rsidP="00CC27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BA8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D41B" w14:textId="77777777" w:rsidR="00CC2778" w:rsidRPr="00C94BA8" w:rsidRDefault="00CC2778" w:rsidP="00CC2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BA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5CCBC0" w14:textId="77777777" w:rsidR="00CC2778" w:rsidRPr="00C94BA8" w:rsidRDefault="00CC2778" w:rsidP="00CC277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56283D7" w14:textId="77777777" w:rsidR="00CC2778" w:rsidRPr="00C94BA8" w:rsidRDefault="00CC2778" w:rsidP="00CC27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687AEF" w14:textId="77777777" w:rsidR="00CC2778" w:rsidRPr="00C94BA8" w:rsidRDefault="00CC2778" w:rsidP="00CC27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6412CFD" w14:textId="77777777" w:rsidR="00CC2778" w:rsidRPr="00C94BA8" w:rsidRDefault="00CC2778" w:rsidP="00CC27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67E403" w14:textId="77777777" w:rsidR="00CC2778" w:rsidRPr="00C94BA8" w:rsidRDefault="00CC2778" w:rsidP="00CC27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A33BD4" w14:textId="77777777" w:rsidR="00CC2778" w:rsidRPr="00C94BA8" w:rsidRDefault="00CC2778" w:rsidP="00CC27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3B0DDB" w14:textId="77777777" w:rsidR="00CC2778" w:rsidRPr="00C94BA8" w:rsidRDefault="00CC2778" w:rsidP="00CC2778">
      <w:pPr>
        <w:rPr>
          <w:rFonts w:ascii="Arial" w:hAnsi="Arial" w:cs="Arial"/>
          <w:color w:val="000000" w:themeColor="text1"/>
          <w:sz w:val="22"/>
          <w:szCs w:val="22"/>
        </w:rPr>
      </w:pPr>
    </w:p>
    <w:bookmarkEnd w:id="7"/>
    <w:p w14:paraId="4E8F5C3B" w14:textId="77777777" w:rsidR="00CC2778" w:rsidRPr="00C94BA8" w:rsidRDefault="00CC2778" w:rsidP="00CC277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ТРЕБОВАНИЯ К СОДЕРЖАНИЮ РАБОТ:</w:t>
      </w:r>
    </w:p>
    <w:p w14:paraId="6CD21CD2" w14:textId="77777777" w:rsidR="00CC2778" w:rsidRPr="00C94BA8" w:rsidRDefault="00CC2778" w:rsidP="00CC27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</w:rPr>
        <w:t xml:space="preserve">1.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Качество выполненных работ, а также используемых материалов должны соответствовать действующим ГОСТам, СНиПам и другой нормативной документации действующей на территории Российской Федерации на данную продукцию и услуги.</w:t>
      </w:r>
    </w:p>
    <w:p w14:paraId="53A898E0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 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</w:r>
    </w:p>
    <w:p w14:paraId="05FDBB7F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</w:t>
      </w:r>
      <w:r w:rsidRPr="00C94BA8">
        <w:rPr>
          <w:color w:val="000000" w:themeColor="text1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Ремонтно-строительные работы на объекте могут проводиться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спортивного сооружения.                                           </w:t>
      </w:r>
    </w:p>
    <w:p w14:paraId="720E9CBF" w14:textId="77777777" w:rsidR="00CC2778" w:rsidRPr="00C94BA8" w:rsidRDefault="00CC2778" w:rsidP="00CC27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 Доставка материалов и оборудования, необходимых для производства работ может осуществляться круглосуточно.</w:t>
      </w:r>
    </w:p>
    <w:p w14:paraId="35A052A2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 Подрядчик обязан обеспечить доставку материалов и оборудования, необходимых для производства работ по лестничным маршам, согласованным с Заказчиком, а также их хранение непосредственно на ремонтируемых площадях.</w:t>
      </w:r>
    </w:p>
    <w:p w14:paraId="628EE572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6. Производство работ не должно влиять на технологический процесс работы оборудования, установленного в административном здании.</w:t>
      </w:r>
    </w:p>
    <w:p w14:paraId="1F052307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7. Проведение работ не должно создавать помех для текущей производственной деятельности Заказчика. Работы, влияющие на текущие производственные процессы Заказчика (в том числе: временное, на длительный срок, частичное или полное отключение электроснабжения), требуют предварительного согласования.</w:t>
      </w:r>
    </w:p>
    <w:p w14:paraId="231D8A81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8. Производство работ с высоким шумовым фоном должно осуществляться по согласованию с администрацией.</w:t>
      </w:r>
    </w:p>
    <w:p w14:paraId="3F572ADD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9. Подрядчик обязан обеспечить своевременный сбор и вынос производственных отходов и строительного мусора, упакованных надлежащим способом из ремонтируемых помещений административного здания на организованную площадку, расположенную на расстоянии 200м.  </w:t>
      </w:r>
    </w:p>
    <w:p w14:paraId="0E143C60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 Подрядчик обязан передать Заказчику исполнительную документацию на бумажном носителе в двух экземплярах и один экземпляр на электронном носителе.</w:t>
      </w:r>
    </w:p>
    <w:p w14:paraId="395CEB6B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 составе исполнительной документации Подрядчик должен передать: </w:t>
      </w:r>
    </w:p>
    <w:p w14:paraId="3CC038B8" w14:textId="77777777" w:rsidR="00CC2778" w:rsidRPr="00C94BA8" w:rsidRDefault="00CC2778" w:rsidP="00CC2778">
      <w:pPr>
        <w:spacing w:line="23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Паспорта и сертификаты на применяемые материалы и оборудование</w:t>
      </w:r>
      <w:r w:rsidRPr="00C94BA8">
        <w:rPr>
          <w:rFonts w:ascii="Arial" w:hAnsi="Arial" w:cs="Arial"/>
          <w:color w:val="000000" w:themeColor="text1"/>
        </w:rPr>
        <w:t>.</w:t>
      </w:r>
    </w:p>
    <w:p w14:paraId="2D8E215C" w14:textId="22F7FDE4" w:rsidR="00266353" w:rsidRPr="00C94BA8" w:rsidRDefault="00D419EA" w:rsidP="00CC2778">
      <w:pPr>
        <w:jc w:val="center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9F7167" w14:textId="40A28177" w:rsidR="00C64499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</w:t>
      </w:r>
    </w:p>
    <w:p w14:paraId="7B29E930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94C704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7C7EBB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C2D006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0BB63D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3FF556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4A525D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775D54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3F1F63" w14:textId="77777777" w:rsidR="00C64499" w:rsidRPr="00C94BA8" w:rsidRDefault="00C64499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CAD71A" w14:textId="60A3DBB9" w:rsidR="00D419EA" w:rsidRPr="00C94BA8" w:rsidRDefault="00D419EA" w:rsidP="00C644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8" w:name="_Hlk48738875"/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Подписи сторон:</w:t>
      </w:r>
    </w:p>
    <w:p w14:paraId="6FAAE66C" w14:textId="77777777" w:rsidR="00D419EA" w:rsidRPr="00C94BA8" w:rsidRDefault="00D419EA" w:rsidP="00D419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569F3F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9" w:name="_Hlk35772366"/>
      <w:r w:rsidRPr="00C94BA8">
        <w:rPr>
          <w:rFonts w:ascii="Arial" w:hAnsi="Arial" w:cs="Arial"/>
          <w:color w:val="000000" w:themeColor="text1"/>
          <w:sz w:val="22"/>
          <w:szCs w:val="22"/>
        </w:rPr>
        <w:t>От Заказчика                                                            От Подрядчика</w:t>
      </w:r>
    </w:p>
    <w:p w14:paraId="3827D77A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9"/>
    <w:p w14:paraId="6ADA1F2D" w14:textId="77777777" w:rsidR="00DD699F" w:rsidRPr="00C94BA8" w:rsidRDefault="00DD699F" w:rsidP="00DD69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96B534" w14:textId="0ABB905A" w:rsidR="00DD699F" w:rsidRPr="00C94BA8" w:rsidRDefault="00DD699F" w:rsidP="00DD69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______________/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>Белых С.Ю.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/                           ______________/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 xml:space="preserve">______________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/</w:t>
      </w:r>
    </w:p>
    <w:bookmarkEnd w:id="8"/>
    <w:p w14:paraId="000C2D1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29FD81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EF224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02819E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9CEF27" w14:textId="77777777" w:rsidR="00B05FE8" w:rsidRPr="00C94BA8" w:rsidRDefault="00B05FE8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8F6FA8" w14:textId="77777777" w:rsidR="00B05FE8" w:rsidRPr="00C94BA8" w:rsidRDefault="00B05FE8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BB3441" w14:textId="77777777" w:rsidR="00B05FE8" w:rsidRPr="00C94BA8" w:rsidRDefault="00B05FE8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F561E9" w14:textId="77777777" w:rsidR="00B201DB" w:rsidRPr="00C94BA8" w:rsidRDefault="00D419EA" w:rsidP="000254A9">
      <w:pPr>
        <w:pStyle w:val="ab"/>
        <w:ind w:left="5954" w:right="17"/>
        <w:jc w:val="right"/>
        <w:rPr>
          <w:rFonts w:ascii="Arial" w:hAnsi="Arial" w:cs="Arial"/>
          <w:noProof/>
          <w:color w:val="000000" w:themeColor="text1"/>
          <w:sz w:val="20"/>
        </w:rPr>
      </w:pPr>
      <w:r w:rsidRPr="00C94BA8">
        <w:rPr>
          <w:rFonts w:ascii="Arial" w:hAnsi="Arial" w:cs="Arial"/>
          <w:noProof/>
          <w:color w:val="000000" w:themeColor="text1"/>
          <w:sz w:val="20"/>
        </w:rPr>
        <w:t xml:space="preserve"> </w:t>
      </w:r>
    </w:p>
    <w:p w14:paraId="1F2E56DC" w14:textId="77777777" w:rsidR="00B201DB" w:rsidRPr="00C94BA8" w:rsidRDefault="00B201DB">
      <w:pPr>
        <w:rPr>
          <w:rFonts w:ascii="Arial" w:hAnsi="Arial" w:cs="Arial"/>
          <w:noProof/>
          <w:color w:val="000000" w:themeColor="text1"/>
          <w:sz w:val="20"/>
        </w:rPr>
      </w:pPr>
      <w:r w:rsidRPr="00C94BA8">
        <w:rPr>
          <w:rFonts w:ascii="Arial" w:hAnsi="Arial" w:cs="Arial"/>
          <w:noProof/>
          <w:color w:val="000000" w:themeColor="text1"/>
          <w:sz w:val="20"/>
        </w:rPr>
        <w:br w:type="page"/>
      </w:r>
    </w:p>
    <w:p w14:paraId="508989A5" w14:textId="7E98A0E6" w:rsidR="008E4DED" w:rsidRPr="00C94BA8" w:rsidRDefault="008E4DED" w:rsidP="008E4DED">
      <w:pPr>
        <w:jc w:val="right"/>
        <w:rPr>
          <w:rFonts w:ascii="Arial" w:hAnsi="Arial" w:cs="Arial"/>
          <w:color w:val="000000" w:themeColor="text1"/>
        </w:rPr>
      </w:pPr>
      <w:bookmarkStart w:id="10" w:name="_Hlk53048143"/>
      <w:r w:rsidRPr="00C94BA8">
        <w:rPr>
          <w:rFonts w:ascii="Arial" w:hAnsi="Arial" w:cs="Arial"/>
          <w:color w:val="000000" w:themeColor="text1"/>
        </w:rPr>
        <w:lastRenderedPageBreak/>
        <w:t>Приложение № 4</w:t>
      </w:r>
    </w:p>
    <w:p w14:paraId="4772637F" w14:textId="5E77723F" w:rsidR="008E4DED" w:rsidRPr="00C94BA8" w:rsidRDefault="008E4DED" w:rsidP="008E4DED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               к Договору подряда №</w:t>
      </w:r>
      <w:r w:rsidR="00266353" w:rsidRPr="00C94BA8">
        <w:rPr>
          <w:rFonts w:ascii="Arial" w:hAnsi="Arial" w:cs="Arial"/>
          <w:color w:val="000000" w:themeColor="text1"/>
        </w:rPr>
        <w:t>________</w:t>
      </w:r>
    </w:p>
    <w:p w14:paraId="04495881" w14:textId="1CA09300" w:rsidR="005A2341" w:rsidRPr="00C94BA8" w:rsidRDefault="005A2341" w:rsidP="005A2341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от «  » </w:t>
      </w:r>
      <w:r w:rsidR="00CC2778" w:rsidRPr="00C94BA8">
        <w:rPr>
          <w:rFonts w:ascii="Arial" w:hAnsi="Arial" w:cs="Arial"/>
          <w:color w:val="000000" w:themeColor="text1"/>
        </w:rPr>
        <w:t>февраля</w:t>
      </w:r>
      <w:r w:rsidRPr="00C94BA8">
        <w:rPr>
          <w:rFonts w:ascii="Arial" w:hAnsi="Arial" w:cs="Arial"/>
          <w:color w:val="000000" w:themeColor="text1"/>
        </w:rPr>
        <w:t xml:space="preserve"> 202</w:t>
      </w:r>
      <w:r w:rsidR="00CC2778" w:rsidRPr="00C94BA8">
        <w:rPr>
          <w:rFonts w:ascii="Arial" w:hAnsi="Arial" w:cs="Arial"/>
          <w:color w:val="000000" w:themeColor="text1"/>
        </w:rPr>
        <w:t>1</w:t>
      </w:r>
      <w:r w:rsidRPr="00C94BA8">
        <w:rPr>
          <w:rFonts w:ascii="Arial" w:hAnsi="Arial" w:cs="Arial"/>
          <w:color w:val="000000" w:themeColor="text1"/>
        </w:rPr>
        <w:t xml:space="preserve"> года</w:t>
      </w:r>
    </w:p>
    <w:bookmarkEnd w:id="10"/>
    <w:p w14:paraId="471452B5" w14:textId="77777777" w:rsidR="00AA57A6" w:rsidRPr="00C94BA8" w:rsidRDefault="00AA57A6" w:rsidP="008E4D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3E0480" w14:textId="368C7FEC" w:rsidR="008E4DED" w:rsidRPr="00C94BA8" w:rsidRDefault="008E4DED" w:rsidP="008E4D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Перечень помещений</w:t>
      </w:r>
    </w:p>
    <w:p w14:paraId="673F8FBE" w14:textId="77777777" w:rsidR="008E4DED" w:rsidRPr="00C94BA8" w:rsidRDefault="008E4DED" w:rsidP="008E4DED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afc"/>
        <w:tblW w:w="10202" w:type="dxa"/>
        <w:tblLook w:val="04A0" w:firstRow="1" w:lastRow="0" w:firstColumn="1" w:lastColumn="0" w:noHBand="0" w:noVBand="1"/>
      </w:tblPr>
      <w:tblGrid>
        <w:gridCol w:w="2263"/>
        <w:gridCol w:w="5387"/>
        <w:gridCol w:w="2552"/>
      </w:tblGrid>
      <w:tr w:rsidR="00C94BA8" w:rsidRPr="00C94BA8" w14:paraId="52ACAC44" w14:textId="77777777" w:rsidTr="00F711CF">
        <w:tc>
          <w:tcPr>
            <w:tcW w:w="2263" w:type="dxa"/>
          </w:tcPr>
          <w:p w14:paraId="21F4920E" w14:textId="0B425A98" w:rsidR="00567801" w:rsidRPr="00C94BA8" w:rsidRDefault="00567801" w:rsidP="00567801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Номер помещения по экспликации</w:t>
            </w:r>
          </w:p>
        </w:tc>
        <w:tc>
          <w:tcPr>
            <w:tcW w:w="5387" w:type="dxa"/>
          </w:tcPr>
          <w:p w14:paraId="3E93F73B" w14:textId="666D12B1" w:rsidR="00567801" w:rsidRPr="00C94BA8" w:rsidRDefault="00567801" w:rsidP="008E4DED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Наименование помещения по экспликации</w:t>
            </w:r>
          </w:p>
        </w:tc>
        <w:tc>
          <w:tcPr>
            <w:tcW w:w="2552" w:type="dxa"/>
          </w:tcPr>
          <w:p w14:paraId="4D806B99" w14:textId="6BCDB416" w:rsidR="00567801" w:rsidRPr="00C94BA8" w:rsidRDefault="00567801" w:rsidP="008E4DED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Площадь помещения, кв.м.</w:t>
            </w:r>
          </w:p>
        </w:tc>
      </w:tr>
      <w:tr w:rsidR="00C94BA8" w:rsidRPr="00C94BA8" w14:paraId="3EBF3FA7" w14:textId="77777777" w:rsidTr="00F711CF">
        <w:tc>
          <w:tcPr>
            <w:tcW w:w="2263" w:type="dxa"/>
          </w:tcPr>
          <w:p w14:paraId="455984D2" w14:textId="5BF41AAB" w:rsidR="00567801" w:rsidRPr="00C94BA8" w:rsidRDefault="00CC2778" w:rsidP="009B17BE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1023</w:t>
            </w:r>
          </w:p>
        </w:tc>
        <w:tc>
          <w:tcPr>
            <w:tcW w:w="5387" w:type="dxa"/>
          </w:tcPr>
          <w:p w14:paraId="16493725" w14:textId="3D3793F3" w:rsidR="00567801" w:rsidRPr="00C94BA8" w:rsidRDefault="00CC2778" w:rsidP="008E4DED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Помещение центральной аппаратной</w:t>
            </w:r>
          </w:p>
        </w:tc>
        <w:tc>
          <w:tcPr>
            <w:tcW w:w="2552" w:type="dxa"/>
          </w:tcPr>
          <w:p w14:paraId="11D54B87" w14:textId="5B8D87FA" w:rsidR="00567801" w:rsidRPr="00C94BA8" w:rsidRDefault="00CC2778" w:rsidP="009B17BE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23,5</w:t>
            </w:r>
          </w:p>
        </w:tc>
      </w:tr>
      <w:tr w:rsidR="00C94BA8" w:rsidRPr="00C94BA8" w14:paraId="01A10B8B" w14:textId="77777777" w:rsidTr="00F711CF">
        <w:tc>
          <w:tcPr>
            <w:tcW w:w="2263" w:type="dxa"/>
          </w:tcPr>
          <w:p w14:paraId="044B0FF8" w14:textId="3A5CB286" w:rsidR="00AA57A6" w:rsidRPr="00C94BA8" w:rsidRDefault="00CC2778" w:rsidP="009B17BE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1024</w:t>
            </w:r>
          </w:p>
        </w:tc>
        <w:tc>
          <w:tcPr>
            <w:tcW w:w="5387" w:type="dxa"/>
          </w:tcPr>
          <w:p w14:paraId="4EB051EB" w14:textId="428C570B" w:rsidR="00AA57A6" w:rsidRPr="00C94BA8" w:rsidRDefault="00CC2778" w:rsidP="008E4DED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2552" w:type="dxa"/>
          </w:tcPr>
          <w:p w14:paraId="5D438062" w14:textId="675DD494" w:rsidR="00AA57A6" w:rsidRPr="00C94BA8" w:rsidRDefault="00CC2778" w:rsidP="009B17BE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26,6</w:t>
            </w:r>
          </w:p>
        </w:tc>
      </w:tr>
      <w:tr w:rsidR="00C94BA8" w:rsidRPr="00C94BA8" w14:paraId="6E27C451" w14:textId="77777777" w:rsidTr="00F711CF">
        <w:tc>
          <w:tcPr>
            <w:tcW w:w="2263" w:type="dxa"/>
          </w:tcPr>
          <w:p w14:paraId="43D5703F" w14:textId="44982AA3" w:rsidR="00CC2778" w:rsidRPr="00C94BA8" w:rsidRDefault="00CC2778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1226</w:t>
            </w:r>
          </w:p>
        </w:tc>
        <w:tc>
          <w:tcPr>
            <w:tcW w:w="5387" w:type="dxa"/>
          </w:tcPr>
          <w:p w14:paraId="6E400A4F" w14:textId="325B138C" w:rsidR="00CC2778" w:rsidRPr="00C94BA8" w:rsidRDefault="00CC2778" w:rsidP="00CC2778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2552" w:type="dxa"/>
          </w:tcPr>
          <w:p w14:paraId="29D86858" w14:textId="6710B712" w:rsidR="00CC2778" w:rsidRPr="00C94BA8" w:rsidRDefault="00496D36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44,2</w:t>
            </w:r>
          </w:p>
        </w:tc>
      </w:tr>
      <w:tr w:rsidR="00C94BA8" w:rsidRPr="00C94BA8" w14:paraId="293FC39E" w14:textId="77777777" w:rsidTr="00F711CF">
        <w:tc>
          <w:tcPr>
            <w:tcW w:w="2263" w:type="dxa"/>
          </w:tcPr>
          <w:p w14:paraId="157F737B" w14:textId="1CA891E6" w:rsidR="00CC2778" w:rsidRPr="00C94BA8" w:rsidRDefault="00CC2778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1229</w:t>
            </w:r>
          </w:p>
        </w:tc>
        <w:tc>
          <w:tcPr>
            <w:tcW w:w="5387" w:type="dxa"/>
          </w:tcPr>
          <w:p w14:paraId="557DF260" w14:textId="1DE0C929" w:rsidR="00CC2778" w:rsidRPr="00C94BA8" w:rsidRDefault="00496D36" w:rsidP="00CC2778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Мастерские</w:t>
            </w:r>
          </w:p>
        </w:tc>
        <w:tc>
          <w:tcPr>
            <w:tcW w:w="2552" w:type="dxa"/>
          </w:tcPr>
          <w:p w14:paraId="5BC82BA8" w14:textId="5D282D71" w:rsidR="00CC2778" w:rsidRPr="00C94BA8" w:rsidRDefault="00496D36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36,5</w:t>
            </w:r>
          </w:p>
        </w:tc>
      </w:tr>
      <w:tr w:rsidR="00C94BA8" w:rsidRPr="00C94BA8" w14:paraId="57F9BE29" w14:textId="77777777" w:rsidTr="00F711CF">
        <w:tc>
          <w:tcPr>
            <w:tcW w:w="2263" w:type="dxa"/>
          </w:tcPr>
          <w:p w14:paraId="1F5DA060" w14:textId="238E1AB3" w:rsidR="00CC2778" w:rsidRPr="00C94BA8" w:rsidRDefault="00CC2778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2046</w:t>
            </w:r>
          </w:p>
        </w:tc>
        <w:tc>
          <w:tcPr>
            <w:tcW w:w="5387" w:type="dxa"/>
          </w:tcPr>
          <w:p w14:paraId="65DE348D" w14:textId="793728BA" w:rsidR="00CC2778" w:rsidRPr="00C94BA8" w:rsidRDefault="00496D36" w:rsidP="00CC2778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Кабинет инженера</w:t>
            </w:r>
          </w:p>
        </w:tc>
        <w:tc>
          <w:tcPr>
            <w:tcW w:w="2552" w:type="dxa"/>
          </w:tcPr>
          <w:p w14:paraId="1892EF79" w14:textId="212CA026" w:rsidR="00CC2778" w:rsidRPr="00C94BA8" w:rsidRDefault="00496D36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14,9</w:t>
            </w:r>
          </w:p>
        </w:tc>
      </w:tr>
      <w:tr w:rsidR="00B41057" w:rsidRPr="00C94BA8" w14:paraId="534A475F" w14:textId="77777777" w:rsidTr="00F711CF">
        <w:tc>
          <w:tcPr>
            <w:tcW w:w="2263" w:type="dxa"/>
          </w:tcPr>
          <w:p w14:paraId="14843C92" w14:textId="4F3EE8A0" w:rsidR="00B41057" w:rsidRPr="00C94BA8" w:rsidRDefault="00B41057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135 </w:t>
            </w:r>
          </w:p>
        </w:tc>
        <w:tc>
          <w:tcPr>
            <w:tcW w:w="5387" w:type="dxa"/>
          </w:tcPr>
          <w:p w14:paraId="30145A72" w14:textId="1D229DCB" w:rsidR="00B41057" w:rsidRPr="00C94BA8" w:rsidRDefault="00B41057" w:rsidP="00CC2778">
            <w:pPr>
              <w:jc w:val="both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Электрощитовая гостиницы</w:t>
            </w:r>
          </w:p>
        </w:tc>
        <w:tc>
          <w:tcPr>
            <w:tcW w:w="2552" w:type="dxa"/>
          </w:tcPr>
          <w:p w14:paraId="17DEA41A" w14:textId="40727431" w:rsidR="00B41057" w:rsidRPr="00C94BA8" w:rsidRDefault="00B41057" w:rsidP="00CC2778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9,0</w:t>
            </w:r>
          </w:p>
        </w:tc>
      </w:tr>
    </w:tbl>
    <w:p w14:paraId="0C7A65EF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4EA5499B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6D41F65D" w14:textId="5D2FB5C6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0A5D4473" w14:textId="3717A940" w:rsidR="00AA57A6" w:rsidRPr="00C94BA8" w:rsidRDefault="00AA57A6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21C4BBF1" w14:textId="136ACF2A" w:rsidR="00AA57A6" w:rsidRPr="00C94BA8" w:rsidRDefault="00AA57A6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039A4418" w14:textId="77777777" w:rsidR="00AA57A6" w:rsidRPr="00C94BA8" w:rsidRDefault="00AA57A6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169531D1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74A4E548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74FCEA7F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25BD0758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5FCF8286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36CF3A6D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47014914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175D6A2C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75BECEA8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340AF779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23C49AED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487831E4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461ECFB8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2713A228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3740A9FB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46C5C6AB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2C6368B6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7CB4D8BE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40EBEDEE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36139582" w14:textId="77777777" w:rsidR="008E4DED" w:rsidRPr="00C94BA8" w:rsidRDefault="008E4DED" w:rsidP="008E4DED">
      <w:pPr>
        <w:jc w:val="both"/>
        <w:rPr>
          <w:rFonts w:ascii="Arial" w:hAnsi="Arial" w:cs="Arial"/>
          <w:noProof/>
          <w:color w:val="000000" w:themeColor="text1"/>
          <w:sz w:val="20"/>
        </w:rPr>
      </w:pPr>
    </w:p>
    <w:p w14:paraId="285B7219" w14:textId="77777777" w:rsidR="008E4DED" w:rsidRPr="00C94BA8" w:rsidRDefault="008E4DED" w:rsidP="008E4DE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Подписи сторон:</w:t>
      </w:r>
    </w:p>
    <w:p w14:paraId="5734E2B3" w14:textId="77777777" w:rsidR="008E4DED" w:rsidRPr="00C94BA8" w:rsidRDefault="008E4DED" w:rsidP="008E4DE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E9E105" w14:textId="77777777" w:rsidR="008E4DED" w:rsidRPr="00C94BA8" w:rsidRDefault="008E4DED" w:rsidP="008E4DE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От Заказчика                                                            От Подрядчика</w:t>
      </w:r>
    </w:p>
    <w:p w14:paraId="016A3731" w14:textId="77777777" w:rsidR="008E4DED" w:rsidRPr="00C94BA8" w:rsidRDefault="008E4DED" w:rsidP="008E4DE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27BDA1" w14:textId="77777777" w:rsidR="00DD699F" w:rsidRPr="00C94BA8" w:rsidRDefault="00DD699F" w:rsidP="00DD69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A57FA3" w14:textId="70EEDD4B" w:rsidR="00DD699F" w:rsidRPr="00C94BA8" w:rsidRDefault="00DD699F" w:rsidP="00DD69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______________/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>Белых С.Ю.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/                 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______________/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>______________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/</w:t>
      </w:r>
    </w:p>
    <w:p w14:paraId="3F704165" w14:textId="781EE4B3" w:rsidR="008E4DED" w:rsidRPr="00C94BA8" w:rsidRDefault="008E4DED">
      <w:pPr>
        <w:rPr>
          <w:rFonts w:ascii="Arial" w:hAnsi="Arial" w:cs="Arial"/>
          <w:color w:val="000000" w:themeColor="text1"/>
        </w:rPr>
      </w:pPr>
    </w:p>
    <w:p w14:paraId="65F70595" w14:textId="77777777" w:rsidR="008E4DED" w:rsidRPr="00C94BA8" w:rsidRDefault="008E4DED">
      <w:pPr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br w:type="page"/>
      </w:r>
    </w:p>
    <w:p w14:paraId="622E9841" w14:textId="6596D1AF" w:rsidR="00D419EA" w:rsidRPr="00C94BA8" w:rsidRDefault="00D419EA" w:rsidP="00D419EA">
      <w:pPr>
        <w:pStyle w:val="ab"/>
        <w:ind w:left="5954" w:right="17"/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lastRenderedPageBreak/>
        <w:t>Приложение №</w:t>
      </w:r>
      <w:r w:rsidR="001855D4" w:rsidRPr="00C94BA8">
        <w:rPr>
          <w:rFonts w:ascii="Arial" w:hAnsi="Arial" w:cs="Arial"/>
          <w:color w:val="000000" w:themeColor="text1"/>
        </w:rPr>
        <w:t xml:space="preserve"> </w:t>
      </w:r>
      <w:r w:rsidR="008E4DED" w:rsidRPr="00C94BA8">
        <w:rPr>
          <w:rFonts w:ascii="Arial" w:hAnsi="Arial" w:cs="Arial"/>
          <w:color w:val="000000" w:themeColor="text1"/>
        </w:rPr>
        <w:t>5</w:t>
      </w:r>
    </w:p>
    <w:p w14:paraId="04933912" w14:textId="616DDD98" w:rsidR="00101A76" w:rsidRPr="00C94BA8" w:rsidRDefault="00D419EA" w:rsidP="00101A76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               </w:t>
      </w:r>
      <w:r w:rsidR="00101A76" w:rsidRPr="00C94BA8">
        <w:rPr>
          <w:rFonts w:ascii="Arial" w:hAnsi="Arial" w:cs="Arial"/>
          <w:color w:val="000000" w:themeColor="text1"/>
        </w:rPr>
        <w:t>к Договору подряда №</w:t>
      </w:r>
      <w:r w:rsidR="00266353" w:rsidRPr="00C94BA8">
        <w:rPr>
          <w:rFonts w:ascii="Arial" w:hAnsi="Arial" w:cs="Arial"/>
          <w:color w:val="000000" w:themeColor="text1"/>
        </w:rPr>
        <w:t>________</w:t>
      </w:r>
    </w:p>
    <w:p w14:paraId="0893D69C" w14:textId="326728D4" w:rsidR="005A2341" w:rsidRPr="00C94BA8" w:rsidRDefault="005A2341" w:rsidP="005A2341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от «  » </w:t>
      </w:r>
      <w:r w:rsidR="00496D36" w:rsidRPr="00C94BA8">
        <w:rPr>
          <w:rFonts w:ascii="Arial" w:hAnsi="Arial" w:cs="Arial"/>
          <w:color w:val="000000" w:themeColor="text1"/>
        </w:rPr>
        <w:t>февраля</w:t>
      </w:r>
      <w:r w:rsidRPr="00C94BA8">
        <w:rPr>
          <w:rFonts w:ascii="Arial" w:hAnsi="Arial" w:cs="Arial"/>
          <w:color w:val="000000" w:themeColor="text1"/>
        </w:rPr>
        <w:t xml:space="preserve"> 202</w:t>
      </w:r>
      <w:r w:rsidR="00496D36" w:rsidRPr="00C94BA8">
        <w:rPr>
          <w:rFonts w:ascii="Arial" w:hAnsi="Arial" w:cs="Arial"/>
          <w:color w:val="000000" w:themeColor="text1"/>
        </w:rPr>
        <w:t>1</w:t>
      </w:r>
      <w:r w:rsidRPr="00C94BA8">
        <w:rPr>
          <w:rFonts w:ascii="Arial" w:hAnsi="Arial" w:cs="Arial"/>
          <w:color w:val="000000" w:themeColor="text1"/>
        </w:rPr>
        <w:t xml:space="preserve"> года</w:t>
      </w:r>
    </w:p>
    <w:p w14:paraId="1D613A3E" w14:textId="77777777" w:rsidR="004F4E55" w:rsidRPr="00C94BA8" w:rsidRDefault="004F4E55" w:rsidP="00D419EA">
      <w:pPr>
        <w:ind w:right="1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065B18" w14:textId="77777777" w:rsidR="00D419EA" w:rsidRPr="00C94BA8" w:rsidRDefault="00D419EA" w:rsidP="00D419EA">
      <w:pPr>
        <w:ind w:right="1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Соглашение в области промышленной, экологической безопасности, </w:t>
      </w:r>
    </w:p>
    <w:p w14:paraId="12E19977" w14:textId="77777777" w:rsidR="00D419EA" w:rsidRPr="00C94BA8" w:rsidRDefault="00D419EA" w:rsidP="00D419EA">
      <w:pPr>
        <w:ind w:right="1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охраны труда и гражданской защиты </w:t>
      </w:r>
    </w:p>
    <w:p w14:paraId="73C9135D" w14:textId="77777777" w:rsidR="00D419EA" w:rsidRPr="00C94BA8" w:rsidRDefault="00D419EA" w:rsidP="00D419EA">
      <w:pPr>
        <w:ind w:right="17"/>
        <w:rPr>
          <w:rFonts w:ascii="Arial" w:hAnsi="Arial" w:cs="Arial"/>
          <w:color w:val="000000" w:themeColor="text1"/>
          <w:sz w:val="22"/>
          <w:szCs w:val="22"/>
        </w:rPr>
      </w:pPr>
    </w:p>
    <w:p w14:paraId="7AC16C13" w14:textId="77777777" w:rsidR="00D419EA" w:rsidRPr="00C94BA8" w:rsidRDefault="00D419EA" w:rsidP="00D419EA">
      <w:pPr>
        <w:ind w:right="17"/>
        <w:rPr>
          <w:rFonts w:ascii="Arial" w:hAnsi="Arial" w:cs="Arial"/>
          <w:color w:val="000000" w:themeColor="text1"/>
          <w:sz w:val="22"/>
          <w:szCs w:val="22"/>
        </w:rPr>
      </w:pPr>
    </w:p>
    <w:p w14:paraId="0A63F505" w14:textId="45E38109" w:rsidR="00C149C6" w:rsidRPr="00C94BA8" w:rsidRDefault="00C149C6" w:rsidP="00C149C6">
      <w:pPr>
        <w:ind w:firstLine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Ассоциация «Хоккейный клуб «Авангард»,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именуемая в дальнейшем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«Заказчик»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, в лице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>Генерального директора Белых Сергея Юрьевича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, действующего на основании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 xml:space="preserve"> Устава</w:t>
      </w:r>
      <w:r w:rsidRPr="00C94BA8">
        <w:rPr>
          <w:color w:val="000000" w:themeColor="text1"/>
        </w:rPr>
        <w:t>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с одной стороны, и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8E549B3" w14:textId="1937848C" w:rsidR="00D419EA" w:rsidRPr="00C94BA8" w:rsidRDefault="00266353" w:rsidP="00C149C6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_____________________________</w:t>
      </w:r>
      <w:r w:rsidR="008E4DED"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8E4DED" w:rsidRPr="00C94BA8">
        <w:rPr>
          <w:rFonts w:ascii="Arial" w:hAnsi="Arial" w:cs="Arial"/>
          <w:bCs/>
          <w:color w:val="000000" w:themeColor="text1"/>
          <w:sz w:val="22"/>
          <w:szCs w:val="22"/>
        </w:rPr>
        <w:t>именуемый в дальнейшем «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Подрядчик</w:t>
      </w:r>
      <w:r w:rsidR="008E4DED"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»,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в лице ___________, </w:t>
      </w:r>
      <w:r w:rsidR="008E4DED" w:rsidRPr="00C94BA8">
        <w:rPr>
          <w:rFonts w:ascii="Arial" w:hAnsi="Arial" w:cs="Arial"/>
          <w:bCs/>
          <w:color w:val="000000" w:themeColor="text1"/>
          <w:sz w:val="22"/>
          <w:szCs w:val="22"/>
        </w:rPr>
        <w:t>действующий на основании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</w:t>
      </w:r>
      <w:r w:rsidR="008E4DED"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E4DED" w:rsidRPr="00C94BA8">
        <w:rPr>
          <w:rFonts w:ascii="Arial" w:hAnsi="Arial" w:cs="Arial"/>
          <w:color w:val="000000" w:themeColor="text1"/>
          <w:sz w:val="22"/>
          <w:szCs w:val="22"/>
        </w:rPr>
        <w:t xml:space="preserve">с другой стороны, </w:t>
      </w:r>
      <w:r w:rsidR="00D419EA" w:rsidRPr="00C94BA8">
        <w:rPr>
          <w:rFonts w:ascii="Arial" w:hAnsi="Arial" w:cs="Arial"/>
          <w:color w:val="000000" w:themeColor="text1"/>
          <w:sz w:val="22"/>
          <w:szCs w:val="22"/>
        </w:rPr>
        <w:t>вместе в дальнейшем именуемые «Стороны», заключили настоящее Соглашение о нижеследующем:</w:t>
      </w:r>
    </w:p>
    <w:p w14:paraId="5F491039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 В ходе выполнения работ по настоящему Договору Подрядчик обязуется:</w:t>
      </w:r>
    </w:p>
    <w:p w14:paraId="11003D6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1.1 Обеспечить соблюдение норм действующего законодательства Российской Федерации, включая трудовое законодательство,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внутренние регламенты и инструкции, исполнение которых обязательно на объектах Заказчика.</w:t>
      </w:r>
    </w:p>
    <w:p w14:paraId="513FE145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 Обеспечить соблюдение следующих требований Заказчика:</w:t>
      </w:r>
    </w:p>
    <w:p w14:paraId="1AB1F9E6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1.2.1 </w:t>
      </w:r>
      <w:r w:rsidRPr="00C94BA8">
        <w:rPr>
          <w:rFonts w:ascii="Arial" w:hAnsi="Arial" w:cs="Arial"/>
          <w:i/>
          <w:color w:val="000000" w:themeColor="text1"/>
          <w:sz w:val="22"/>
          <w:szCs w:val="22"/>
        </w:rPr>
        <w:t>В области информирования о происшествиях, текущих показателях и проведении расследования:</w:t>
      </w:r>
    </w:p>
    <w:p w14:paraId="38CC9A43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</w:p>
    <w:p w14:paraId="1C46CE8A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1.2.1.2 По запросу Заказчика, в срок до 10 числа, следующего за отчётным месяцем, предоставить информацию о результатах своей работы в области ПЭБ, ОТ и ГЗ, содержащую сведения: </w:t>
      </w:r>
    </w:p>
    <w:p w14:paraId="636E4192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все случаи производственного травматизма; </w:t>
      </w:r>
    </w:p>
    <w:p w14:paraId="17D67C25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</w:p>
    <w:p w14:paraId="1A6565D2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все дорожно-транспортные происшествия, связанные с выполнением настоящего договора;    </w:t>
      </w:r>
    </w:p>
    <w:p w14:paraId="3EFFDC9E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ПЭБ, ОТ и ГЗ ;</w:t>
      </w:r>
    </w:p>
    <w:p w14:paraId="78BF5D21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</w:p>
    <w:p w14:paraId="6064C2FB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</w:p>
    <w:p w14:paraId="14990B1A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сведения о результатах проведённых расследований происшествий;     </w:t>
      </w:r>
    </w:p>
    <w:p w14:paraId="4E4B97D8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справка о ходе выполнения всех мероприятий по устранению нарушений и мероприятий по устранению причин происшествий;</w:t>
      </w:r>
    </w:p>
    <w:p w14:paraId="450D2A89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общее количество рабочих часов, отработанных персоналом Подрядчика на месте проведения работ, общее число работников Подрядчика на месте проведения работ, а также суммарный пробег транспортных средств Подрядчика, задействованных в выполнении работ для Заказчика;</w:t>
      </w:r>
    </w:p>
    <w:p w14:paraId="2525A748" w14:textId="77777777" w:rsidR="00D419EA" w:rsidRPr="00C94BA8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сведения о водопотреблении и водоотведении;</w:t>
      </w:r>
    </w:p>
    <w:p w14:paraId="308F4302" w14:textId="77777777" w:rsidR="00D419EA" w:rsidRPr="00C94BA8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1.2.1.3 В случае, если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с Работником Подрядчика, выполняющим работу на территории Заказчика, произошел несчастный случай, такой несчастный случай с ним должна расследовать комиссия, созданная Подрядчиком.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Подрядчик обязан соблюдать требования законодательства, касающиеся несчастных случаев при производстве работ</w:t>
      </w:r>
      <w:bookmarkStart w:id="11" w:name="Par0"/>
      <w:bookmarkEnd w:id="11"/>
      <w:r w:rsidRPr="00C94B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30A7301" w14:textId="77777777" w:rsidR="00D419EA" w:rsidRPr="00C94BA8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Подрядчика (в том числе с </w:t>
      </w:r>
      <w:hyperlink r:id="rId10" w:history="1">
        <w:r w:rsidRPr="00C94BA8">
          <w:rPr>
            <w:rStyle w:val="aff0"/>
            <w:rFonts w:ascii="Arial" w:hAnsi="Arial" w:cs="Arial"/>
            <w:color w:val="000000" w:themeColor="text1"/>
            <w:sz w:val="22"/>
            <w:szCs w:val="22"/>
            <w:u w:val="none"/>
          </w:rPr>
          <w:t>лицами</w:t>
        </w:r>
      </w:hyperlink>
      <w:r w:rsidRPr="00C94BA8">
        <w:rPr>
          <w:rFonts w:ascii="Arial" w:hAnsi="Arial" w:cs="Arial"/>
          <w:color w:val="000000" w:themeColor="text1"/>
          <w:sz w:val="22"/>
          <w:szCs w:val="22"/>
        </w:rPr>
        <w:t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Подрядчика, а также при осуществлении иных правомерных действий, обусловленных трудовыми отношениями с Подрядчиком либо совершаемых в его интересах.</w:t>
      </w:r>
    </w:p>
    <w:p w14:paraId="42EAA795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1.2.1.5. При несчастных случаях, Подрядчик обязан:</w:t>
      </w:r>
    </w:p>
    <w:p w14:paraId="3F2BDE24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немедленно организовать первую помощь пострадавшему и при необходимости доставку его в медицинскую организацию;</w:t>
      </w:r>
    </w:p>
    <w:p w14:paraId="10F5E1D9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43E60258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14:paraId="69F4D2DE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немедленно проинформировать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704A73E0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734C416C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>Подрядчик в течение суток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обязан направить извещение по установленной </w:t>
      </w:r>
      <w:hyperlink r:id="rId11" w:history="1">
        <w:r w:rsidRPr="00C94BA8">
          <w:rPr>
            <w:rStyle w:val="aff0"/>
            <w:rFonts w:ascii="Arial" w:hAnsi="Arial" w:cs="Arial"/>
            <w:color w:val="000000" w:themeColor="text1"/>
            <w:sz w:val="22"/>
            <w:szCs w:val="22"/>
            <w:u w:val="none"/>
          </w:rPr>
          <w:t>форме</w:t>
        </w:r>
      </w:hyperlink>
      <w:r w:rsidRPr="00C94BA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F76BF8C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</w:p>
    <w:p w14:paraId="199F4CAE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в прокуратуру по месту происшествия несчастного случая;</w:t>
      </w:r>
    </w:p>
    <w:p w14:paraId="0F4D7B7E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 орган исполнительной власти субъекта Российской Федерации и (или) орган местного самоуправления </w:t>
      </w:r>
    </w:p>
    <w:p w14:paraId="2A8740CE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по месту государственной регистрации юридического лица или физического лица в качестве индивидуального предпринимателя;</w:t>
      </w:r>
    </w:p>
    <w:p w14:paraId="21CDE2DF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работодателю, направившему работника, с которым произошел несчастный случай;</w:t>
      </w:r>
    </w:p>
    <w:p w14:paraId="72855C27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</w:p>
    <w:p w14:paraId="012D2787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если несчастный случай произошел в организации или на объекте, подконтрольных этому органу;</w:t>
      </w:r>
    </w:p>
    <w:p w14:paraId="3C521420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Подрядчика в качестве страхователя).</w:t>
      </w: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</w:p>
    <w:p w14:paraId="33DADE4D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1.2.1.7. Для расследования несчастного случая Подрядчик (его представитель) незамедлительно образует комиссию в составе не менее трех человек. </w:t>
      </w:r>
    </w:p>
    <w:p w14:paraId="6E8F0AA2" w14:textId="77777777" w:rsidR="00D419EA" w:rsidRPr="00C94BA8" w:rsidRDefault="00D419EA" w:rsidP="00D419EA">
      <w:pPr>
        <w:ind w:firstLine="70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 состав </w:t>
      </w:r>
      <w:hyperlink r:id="rId12" w:history="1">
        <w:r w:rsidRPr="00C94BA8">
          <w:rPr>
            <w:rStyle w:val="aff0"/>
            <w:rFonts w:ascii="Arial" w:hAnsi="Arial" w:cs="Arial"/>
            <w:color w:val="000000" w:themeColor="text1"/>
            <w:sz w:val="22"/>
            <w:szCs w:val="22"/>
            <w:u w:val="none"/>
          </w:rPr>
          <w:t>комиссии</w:t>
        </w:r>
      </w:hyperlink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</w:t>
      </w:r>
    </w:p>
    <w:p w14:paraId="0097E0D1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представители работодателя, представители выборного органа первичной профсоюзной организации или иного представительного органа работников, уполномоченный по охране труда. </w:t>
      </w:r>
    </w:p>
    <w:p w14:paraId="5D985E0F" w14:textId="77777777" w:rsidR="00D419EA" w:rsidRPr="00C94BA8" w:rsidRDefault="00D419EA" w:rsidP="00D419EA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Комиссию возглавляет Подрядчик (его представитель), либо в случаях, предусмотренных Трудовым Кодексом РФ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</w:p>
    <w:p w14:paraId="395D3EC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93DB7EC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1.2.2.  </w:t>
      </w:r>
      <w:r w:rsidRPr="00C94BA8">
        <w:rPr>
          <w:rFonts w:ascii="Arial" w:hAnsi="Arial" w:cs="Arial"/>
          <w:i/>
          <w:color w:val="000000" w:themeColor="text1"/>
          <w:sz w:val="22"/>
          <w:szCs w:val="22"/>
        </w:rPr>
        <w:t>В области обеспечения и применения Средств индивидуальной защиты (СИЗ):</w:t>
      </w:r>
    </w:p>
    <w:p w14:paraId="5FC5C6F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1.2.2.1. Весь персонал должен быть, как минимум, обеспечен следующими средствами индивидуальной защиты и использовать их во время нахождения за пределами жилых помещений на месте производства работ:</w:t>
      </w:r>
    </w:p>
    <w:p w14:paraId="416E5FE6" w14:textId="77777777" w:rsidR="00D419EA" w:rsidRPr="00C94BA8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Защитная обувь с металлическим или композитным подноском;</w:t>
      </w:r>
    </w:p>
    <w:p w14:paraId="4261CB8D" w14:textId="77777777" w:rsidR="00D419EA" w:rsidRPr="00C94BA8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Каска;</w:t>
      </w:r>
    </w:p>
    <w:p w14:paraId="3CCAC7A0" w14:textId="77777777" w:rsidR="00D419EA" w:rsidRPr="00C94BA8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Спецодежда; </w:t>
      </w:r>
    </w:p>
    <w:p w14:paraId="4A591213" w14:textId="77777777" w:rsidR="00D419EA" w:rsidRPr="00C94BA8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Средства защиты глаз, лица и рук(перчатки).</w:t>
      </w:r>
    </w:p>
    <w:p w14:paraId="561751A5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1.2.2.2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14:paraId="57A4129D" w14:textId="77777777" w:rsidR="00D419EA" w:rsidRPr="00C94BA8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Лицевой щиток при работах со шлифовальным и заточным инструментом;</w:t>
      </w:r>
    </w:p>
    <w:p w14:paraId="4C6AEB8C" w14:textId="77777777" w:rsidR="00D419EA" w:rsidRPr="00C94BA8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Закрытые защитные очки, защитные маски и жароустойчивые перчатки для сварочных работ;</w:t>
      </w:r>
    </w:p>
    <w:p w14:paraId="3CDB43E2" w14:textId="77777777" w:rsidR="00D419EA" w:rsidRPr="00C94BA8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Средства защиты органов дыхания при работе с опасными веществами;</w:t>
      </w:r>
    </w:p>
    <w:p w14:paraId="42C80FC4" w14:textId="77777777" w:rsidR="00D419EA" w:rsidRPr="00C94BA8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Средства защиты от падения при работе на высоте;</w:t>
      </w:r>
    </w:p>
    <w:p w14:paraId="1011A3CE" w14:textId="77777777" w:rsidR="00D419EA" w:rsidRPr="00C94BA8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Средства защиты от воздействия электрической дуги при работах в электроустановках.</w:t>
      </w:r>
    </w:p>
    <w:p w14:paraId="0FC5C1E6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AC408A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1.2.3 </w:t>
      </w:r>
      <w:r w:rsidRPr="00C94BA8">
        <w:rPr>
          <w:rFonts w:ascii="Arial" w:hAnsi="Arial" w:cs="Arial"/>
          <w:i/>
          <w:color w:val="000000" w:themeColor="text1"/>
          <w:sz w:val="22"/>
          <w:szCs w:val="22"/>
        </w:rPr>
        <w:t>В области аттестации по  ПЭБ,ОТ и ГЗ и допуска  персонала на объекты Заказчика:</w:t>
      </w:r>
    </w:p>
    <w:p w14:paraId="5B34B982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1.2.3.1 Весь персонал Подрядчика, прибывающий впервые для выполнения работ на объекты заказчика должен получить вводный инструктаж от специалиста по ПЭБ, ОТ и ГЗ Заказчика или другого, специально уполномоченного для этого, лица.</w:t>
      </w:r>
    </w:p>
    <w:p w14:paraId="10BDA618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1.2.3.2 На месте проведения работ персонал Подрядчика должен  иметь при себе  удостоверения  (личные карточки) с отметками, подтверждающими факт соответствующего обучения и аттестации в области ПЭБ и ОТ.</w:t>
      </w:r>
    </w:p>
    <w:p w14:paraId="56998F7B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1.2.3.3 Подрядчик должен иметь и предъявить по первому требованию уполномоченного представителя Заказчика Графики  проведения обучения и аттестации по ПЭБ, ОТ и ГЗ, проведения инструктажей персонала, выполняющего работы на объектах Заказчика.</w:t>
      </w:r>
    </w:p>
    <w:p w14:paraId="5C22345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3E61C5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1.2.4 </w:t>
      </w:r>
      <w:r w:rsidRPr="00C94BA8">
        <w:rPr>
          <w:rFonts w:ascii="Arial" w:hAnsi="Arial" w:cs="Arial"/>
          <w:i/>
          <w:color w:val="000000" w:themeColor="text1"/>
          <w:sz w:val="22"/>
          <w:szCs w:val="22"/>
        </w:rPr>
        <w:t>В области экологической безопасности:</w:t>
      </w:r>
    </w:p>
    <w:p w14:paraId="1F398195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1.2.4.1.  Заказчик предоставляет Подрядчику объект для размещения отходов, принадлежащий ему на праве собственности. </w:t>
      </w:r>
    </w:p>
    <w:p w14:paraId="7C2D01C0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1.2.4.2. Подрядчик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Подрядчиком в результате выполнения работ по настоящему Договору в результате нарушения технологического процесса являются собственностью Подрядчика, независимо от использования сырья и материалов.</w:t>
      </w:r>
    </w:p>
    <w:p w14:paraId="65A90DAC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1.2.4.3 В процессе выполнения работ, предусмотренных настоящим договором, Подрядчик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Заказчиком, и вывозом на специализированные полигоны по договорам, самостоятельно заключенным Подрядчиком со специализированными полигонами. </w:t>
      </w:r>
    </w:p>
    <w:p w14:paraId="217E611E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1.2.4.4 Подрядчик несет ответственность за нарушение экологических требований при размещении отходов в местах размещения отходов, принадлежащих Заказчику на праве собственности, и не имеет права размещать в указанных местах иные отходы, кроме видов отходов предусмотренных к размещению.</w:t>
      </w:r>
    </w:p>
    <w:p w14:paraId="08608961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1.2.4.5 По завершении Работ Подрядчик до подписания Акта приемки выполненных работ со стороны Заказчика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</w:p>
    <w:p w14:paraId="7A82FAAB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1.2.4.6 Подрядчик обязан самостоятельно оформить в региональном отделении Ростехнадзора разрешения на выбросы загрязняющих веществ в атмосферу, сбросы загрязняющих веществ в водные объекты, лимиты на размещение отходов.  Подрядчик самостоятельно производит  начисления платежей и оплату  за негативное воздействие на окружающую среду, в соответствии с законодательством РФ. </w:t>
      </w:r>
    </w:p>
    <w:p w14:paraId="0DD76750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A31ED6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1.2.5 </w:t>
      </w:r>
      <w:r w:rsidRPr="00C94BA8">
        <w:rPr>
          <w:rFonts w:ascii="Arial" w:hAnsi="Arial" w:cs="Arial"/>
          <w:i/>
          <w:color w:val="000000" w:themeColor="text1"/>
          <w:sz w:val="22"/>
          <w:szCs w:val="22"/>
        </w:rPr>
        <w:t>Запрет  употребления алкоголя,  наркотиков и токсических веществ:</w:t>
      </w:r>
    </w:p>
    <w:p w14:paraId="5BE2C91D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1.2.5.1 Подрядчик обязан:</w:t>
      </w:r>
    </w:p>
    <w:p w14:paraId="264A416B" w14:textId="77777777" w:rsidR="00D419EA" w:rsidRPr="00C94BA8" w:rsidRDefault="00D419EA" w:rsidP="00734A97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Не   допускать  к  работе  (отстранять от   работы)  персонал в состоянии  алкогольного,  наркотического или токсического опьянения.</w:t>
      </w:r>
    </w:p>
    <w:p w14:paraId="09BC5E39" w14:textId="77777777" w:rsidR="00D419EA" w:rsidRPr="00C94BA8" w:rsidRDefault="00D419EA" w:rsidP="00734A97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</w:p>
    <w:p w14:paraId="1A77549A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1.2.5.2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</w:p>
    <w:p w14:paraId="6EF54BA5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1.2.5.3 Если в результате подобного досмотра будут обнаружены указанные  запрещенные вещества или персонал в состоянии опьянения, то они не допускается к месту проведения работ или проживания.</w:t>
      </w:r>
    </w:p>
    <w:p w14:paraId="5363DF8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</w:p>
    <w:p w14:paraId="3982BE6B" w14:textId="77777777" w:rsidR="00D419EA" w:rsidRPr="00C94BA8" w:rsidRDefault="00D419EA" w:rsidP="00734A97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медицинским осмотром или освидетельствованием;</w:t>
      </w:r>
    </w:p>
    <w:p w14:paraId="67CFE530" w14:textId="77777777" w:rsidR="00D419EA" w:rsidRPr="00C94BA8" w:rsidRDefault="00D419EA" w:rsidP="00734A97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акт, составленный представителями Заказчика и Подрядчика;</w:t>
      </w:r>
    </w:p>
    <w:p w14:paraId="45BD30E9" w14:textId="09AD96F3" w:rsidR="00D419EA" w:rsidRPr="00C94BA8" w:rsidRDefault="00D419EA" w:rsidP="00734A97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письменное объяснение персонала Подрядчика. </w:t>
      </w:r>
    </w:p>
    <w:p w14:paraId="060A3DA1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1.2.6 </w:t>
      </w:r>
      <w:r w:rsidRPr="00C94BA8">
        <w:rPr>
          <w:rFonts w:ascii="Arial" w:hAnsi="Arial" w:cs="Arial"/>
          <w:i/>
          <w:color w:val="000000" w:themeColor="text1"/>
          <w:sz w:val="22"/>
          <w:szCs w:val="22"/>
        </w:rPr>
        <w:t>В области  производственного контроля:</w:t>
      </w:r>
    </w:p>
    <w:p w14:paraId="51EAFAF1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1.2.6.1 Для  осуществления Заказчиком контроля соблюдения законодательных и предъявляемых самим Заказчиком требований  в области ПЭБ, ОТ и ГЗ , Подрядчик должен обеспечить беспрепятственное посещение, уполномоченными представителями Заказчика, мест производства работ.</w:t>
      </w:r>
    </w:p>
    <w:p w14:paraId="3EA9C4E5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1.2.6.2 В случае выявления нарушений требований, Заказчик выдаёт Подрядчику соответствующий акт с указанием рекомендованных сроком устранения нарушений.</w:t>
      </w:r>
    </w:p>
    <w:p w14:paraId="11F35AC3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1.2.6.3 В случае, если Подрядчик, в силу каких либо причин, не может устранить нарушения в рекомендованные сроки, то, совместно с Заказчиком,  разрабатывается План по устранению нарушений с указанием согласованных сроков. </w:t>
      </w:r>
    </w:p>
    <w:p w14:paraId="3FEDAEF3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1.2.6.4 Информацию об устранении нарушений Подрядчик подаёт в составе ежемесячной отчётности, если иное не оговаривается в акте.</w:t>
      </w:r>
    </w:p>
    <w:p w14:paraId="1C5D7E64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C67B33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1.3.  В случае привлечения Подрядчиком,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третьими лицами и, в случае наличия у Заказчика замечаний по тексту, обеспечить внесение в Договор соответствующих изменений.</w:t>
      </w:r>
    </w:p>
    <w:p w14:paraId="5E712832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1FE9BF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 Подрядчик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157073A" w14:textId="77777777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611DFC" w14:textId="40BD2ECD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28B430EA" w14:textId="6EEACCBC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4. Заказчик не несет ответственности за травмы, увечья или смерть любого работника Подрядчика или третьего лица, привлеченного Подрядчиком, 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</w:p>
    <w:p w14:paraId="63F4C72E" w14:textId="2FEC8EC2" w:rsidR="00D419EA" w:rsidRPr="00C94BA8" w:rsidRDefault="00D419EA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 Несоблюдение 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договора.</w:t>
      </w:r>
    </w:p>
    <w:p w14:paraId="408A23AA" w14:textId="77777777" w:rsidR="00D419EA" w:rsidRPr="00C94BA8" w:rsidRDefault="00D419EA" w:rsidP="00734A97">
      <w:pPr>
        <w:numPr>
          <w:ilvl w:val="0"/>
          <w:numId w:val="13"/>
        </w:numPr>
        <w:spacing w:before="120" w:after="200" w:line="276" w:lineRule="auto"/>
        <w:ind w:right="1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Срок действия Соглашения ограничивается сроками действия настоящего Договора.</w:t>
      </w:r>
    </w:p>
    <w:tbl>
      <w:tblPr>
        <w:tblW w:w="14632" w:type="dxa"/>
        <w:tblLook w:val="0000" w:firstRow="0" w:lastRow="0" w:firstColumn="0" w:lastColumn="0" w:noHBand="0" w:noVBand="0"/>
      </w:tblPr>
      <w:tblGrid>
        <w:gridCol w:w="4968"/>
        <w:gridCol w:w="4832"/>
        <w:gridCol w:w="4832"/>
      </w:tblGrid>
      <w:tr w:rsidR="00C94BA8" w:rsidRPr="00C94BA8" w14:paraId="71CC8D12" w14:textId="77777777" w:rsidTr="00943FF6">
        <w:trPr>
          <w:gridAfter w:val="1"/>
          <w:wAfter w:w="4832" w:type="dxa"/>
          <w:trHeight w:val="256"/>
        </w:trPr>
        <w:tc>
          <w:tcPr>
            <w:tcW w:w="9800" w:type="dxa"/>
            <w:gridSpan w:val="2"/>
          </w:tcPr>
          <w:p w14:paraId="0E86FACA" w14:textId="77777777" w:rsidR="00D419EA" w:rsidRPr="00C94BA8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B4FDC8A" w14:textId="77777777" w:rsidR="00D419EA" w:rsidRPr="00C94BA8" w:rsidRDefault="00D419EA" w:rsidP="00943FF6">
            <w:pPr>
              <w:tabs>
                <w:tab w:val="left" w:pos="-720"/>
              </w:tabs>
              <w:ind w:right="17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94BA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ПОДПИСИ СТОРОН:</w:t>
            </w:r>
          </w:p>
        </w:tc>
      </w:tr>
      <w:tr w:rsidR="00C94BA8" w:rsidRPr="00C94BA8" w14:paraId="3FE10AE5" w14:textId="77777777" w:rsidTr="00943FF6">
        <w:trPr>
          <w:trHeight w:val="519"/>
        </w:trPr>
        <w:tc>
          <w:tcPr>
            <w:tcW w:w="4968" w:type="dxa"/>
          </w:tcPr>
          <w:p w14:paraId="4F4CDDF4" w14:textId="77777777" w:rsidR="00D419EA" w:rsidRPr="00C94BA8" w:rsidRDefault="00D419EA" w:rsidP="00943FF6">
            <w:pPr>
              <w:tabs>
                <w:tab w:val="left" w:pos="-720"/>
              </w:tabs>
              <w:spacing w:before="180"/>
              <w:ind w:right="1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32" w:type="dxa"/>
          </w:tcPr>
          <w:p w14:paraId="52EBC191" w14:textId="77777777" w:rsidR="00D419EA" w:rsidRPr="00C94BA8" w:rsidRDefault="00D419EA" w:rsidP="00943FF6">
            <w:pPr>
              <w:tabs>
                <w:tab w:val="left" w:pos="-720"/>
              </w:tabs>
              <w:spacing w:before="180"/>
              <w:ind w:right="1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32" w:type="dxa"/>
          </w:tcPr>
          <w:p w14:paraId="396DAF0B" w14:textId="77777777" w:rsidR="00D419EA" w:rsidRPr="00C94BA8" w:rsidRDefault="00D419EA" w:rsidP="00943FF6">
            <w:pPr>
              <w:tabs>
                <w:tab w:val="left" w:pos="-720"/>
              </w:tabs>
              <w:spacing w:before="180"/>
              <w:ind w:right="17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94BA8" w:rsidRPr="00C94BA8" w14:paraId="6CCF9C4B" w14:textId="77777777" w:rsidTr="00943FF6">
        <w:trPr>
          <w:trHeight w:val="379"/>
        </w:trPr>
        <w:tc>
          <w:tcPr>
            <w:tcW w:w="4968" w:type="dxa"/>
          </w:tcPr>
          <w:p w14:paraId="376BBB20" w14:textId="77777777" w:rsidR="00D419EA" w:rsidRPr="00C94BA8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832" w:type="dxa"/>
          </w:tcPr>
          <w:p w14:paraId="3AF67C7D" w14:textId="77777777" w:rsidR="00D419EA" w:rsidRPr="00C94BA8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832" w:type="dxa"/>
          </w:tcPr>
          <w:p w14:paraId="1D12944A" w14:textId="77777777" w:rsidR="00D419EA" w:rsidRPr="00C94BA8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73ABD909" w14:textId="18EA7B18" w:rsidR="00D419EA" w:rsidRPr="00C94BA8" w:rsidRDefault="002D70E3" w:rsidP="00D419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D419EA" w:rsidRPr="00C94BA8">
        <w:rPr>
          <w:rFonts w:ascii="Arial" w:hAnsi="Arial" w:cs="Arial"/>
          <w:color w:val="000000" w:themeColor="text1"/>
          <w:sz w:val="22"/>
          <w:szCs w:val="22"/>
        </w:rPr>
        <w:t>Заказчик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а</w:t>
      </w:r>
      <w:r w:rsidR="00D419EA"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D419EA" w:rsidRPr="00C94BA8">
        <w:rPr>
          <w:rFonts w:ascii="Arial" w:hAnsi="Arial" w:cs="Arial"/>
          <w:color w:val="000000" w:themeColor="text1"/>
          <w:sz w:val="22"/>
          <w:szCs w:val="22"/>
        </w:rPr>
        <w:t>Подрядчик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а</w:t>
      </w:r>
    </w:p>
    <w:p w14:paraId="22B22EC6" w14:textId="02DB4774" w:rsidR="00D419EA" w:rsidRPr="00C94BA8" w:rsidRDefault="00D419EA" w:rsidP="00D419EA">
      <w:pPr>
        <w:jc w:val="both"/>
        <w:rPr>
          <w:rFonts w:ascii="Arial" w:hAnsi="Arial" w:cs="Arial"/>
          <w:color w:val="000000" w:themeColor="text1"/>
        </w:rPr>
      </w:pPr>
    </w:p>
    <w:p w14:paraId="3150DE85" w14:textId="77777777" w:rsidR="00DD699F" w:rsidRPr="00C94BA8" w:rsidRDefault="00DD699F" w:rsidP="00D419EA">
      <w:pPr>
        <w:jc w:val="both"/>
        <w:rPr>
          <w:rFonts w:ascii="Arial" w:hAnsi="Arial" w:cs="Arial"/>
          <w:color w:val="000000" w:themeColor="text1"/>
        </w:rPr>
      </w:pPr>
    </w:p>
    <w:p w14:paraId="178FCDEA" w14:textId="17B3F193" w:rsidR="00DD699F" w:rsidRPr="00C94BA8" w:rsidRDefault="00DD699F" w:rsidP="00DD69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______________/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 xml:space="preserve">Белых С.Ю.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/                          ______________/ </w:t>
      </w:r>
      <w:r w:rsidR="00266353" w:rsidRPr="00C94BA8">
        <w:rPr>
          <w:rFonts w:ascii="Arial" w:hAnsi="Arial" w:cs="Arial"/>
          <w:color w:val="000000" w:themeColor="text1"/>
          <w:sz w:val="22"/>
          <w:szCs w:val="22"/>
        </w:rPr>
        <w:t>_____________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/</w:t>
      </w:r>
    </w:p>
    <w:tbl>
      <w:tblPr>
        <w:tblStyle w:val="af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C94BA8" w:rsidRPr="00C94BA8" w14:paraId="3D9FA22D" w14:textId="77777777" w:rsidTr="00CA12B6">
        <w:tc>
          <w:tcPr>
            <w:tcW w:w="5346" w:type="dxa"/>
          </w:tcPr>
          <w:p w14:paraId="537F8A79" w14:textId="77777777" w:rsidR="00CA12B6" w:rsidRPr="00C94BA8" w:rsidRDefault="00CA12B6" w:rsidP="00CA12B6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1F16093F" w14:textId="373A24AC" w:rsidR="00E9112F" w:rsidRPr="00C94BA8" w:rsidRDefault="00E9112F">
      <w:pPr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2B6D7DAB" w14:textId="77777777" w:rsidR="003E200B" w:rsidRPr="00C94BA8" w:rsidRDefault="003E200B">
      <w:pPr>
        <w:rPr>
          <w:rFonts w:ascii="Arial" w:hAnsi="Arial" w:cs="Arial"/>
          <w:b/>
          <w:noProof/>
          <w:color w:val="000000" w:themeColor="text1"/>
          <w:sz w:val="22"/>
          <w:szCs w:val="22"/>
        </w:rPr>
      </w:pPr>
    </w:p>
    <w:p w14:paraId="015A27B2" w14:textId="77777777" w:rsidR="00E9112F" w:rsidRPr="00C94BA8" w:rsidRDefault="00E9112F">
      <w:pPr>
        <w:rPr>
          <w:rFonts w:ascii="Arial" w:hAnsi="Arial" w:cs="Arial"/>
          <w:color w:val="000000" w:themeColor="text1"/>
          <w:sz w:val="22"/>
          <w:szCs w:val="22"/>
        </w:rPr>
        <w:sectPr w:rsidR="00E9112F" w:rsidRPr="00C94BA8" w:rsidSect="00D250A6"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05A3191B" w14:textId="77777777" w:rsidR="00E9112F" w:rsidRPr="00C94BA8" w:rsidRDefault="00E9112F" w:rsidP="00E9112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92B430" w14:textId="5A22AC8E" w:rsidR="00E9112F" w:rsidRPr="00C94BA8" w:rsidRDefault="00E9112F" w:rsidP="0076035D">
      <w:pPr>
        <w:ind w:right="17"/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Приложение №</w:t>
      </w:r>
      <w:r w:rsidR="00684564" w:rsidRPr="00C94BA8">
        <w:rPr>
          <w:rFonts w:ascii="Arial" w:hAnsi="Arial" w:cs="Arial"/>
          <w:color w:val="000000" w:themeColor="text1"/>
        </w:rPr>
        <w:t xml:space="preserve"> </w:t>
      </w:r>
      <w:r w:rsidR="008E4DED" w:rsidRPr="00C94BA8">
        <w:rPr>
          <w:rFonts w:ascii="Arial" w:hAnsi="Arial" w:cs="Arial"/>
          <w:color w:val="000000" w:themeColor="text1"/>
        </w:rPr>
        <w:t>6</w:t>
      </w:r>
    </w:p>
    <w:p w14:paraId="1DFA18FF" w14:textId="652557FE" w:rsidR="00101A76" w:rsidRPr="00C94BA8" w:rsidRDefault="00101A76" w:rsidP="00101A76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к Договору подряда №</w:t>
      </w:r>
      <w:r w:rsidR="00266353" w:rsidRPr="00C94BA8">
        <w:rPr>
          <w:rFonts w:ascii="Arial" w:hAnsi="Arial" w:cs="Arial"/>
          <w:color w:val="000000" w:themeColor="text1"/>
        </w:rPr>
        <w:t>________</w:t>
      </w:r>
    </w:p>
    <w:p w14:paraId="41CD8559" w14:textId="4DB05F9D" w:rsidR="005A2341" w:rsidRPr="00C94BA8" w:rsidRDefault="005A2341" w:rsidP="005A2341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 xml:space="preserve">от «  » </w:t>
      </w:r>
      <w:r w:rsidR="00496D36" w:rsidRPr="00C94BA8">
        <w:rPr>
          <w:rFonts w:ascii="Arial" w:hAnsi="Arial" w:cs="Arial"/>
          <w:color w:val="000000" w:themeColor="text1"/>
        </w:rPr>
        <w:t>февраля</w:t>
      </w:r>
      <w:r w:rsidRPr="00C94BA8">
        <w:rPr>
          <w:rFonts w:ascii="Arial" w:hAnsi="Arial" w:cs="Arial"/>
          <w:color w:val="000000" w:themeColor="text1"/>
        </w:rPr>
        <w:t xml:space="preserve"> 202</w:t>
      </w:r>
      <w:r w:rsidR="00496D36" w:rsidRPr="00C94BA8">
        <w:rPr>
          <w:rFonts w:ascii="Arial" w:hAnsi="Arial" w:cs="Arial"/>
          <w:color w:val="000000" w:themeColor="text1"/>
        </w:rPr>
        <w:t>1</w:t>
      </w:r>
      <w:r w:rsidRPr="00C94BA8">
        <w:rPr>
          <w:rFonts w:ascii="Arial" w:hAnsi="Arial" w:cs="Arial"/>
          <w:color w:val="000000" w:themeColor="text1"/>
        </w:rPr>
        <w:t xml:space="preserve"> года</w:t>
      </w:r>
    </w:p>
    <w:p w14:paraId="067FEA8E" w14:textId="77777777" w:rsidR="000D113A" w:rsidRPr="00C94BA8" w:rsidRDefault="000D113A" w:rsidP="0076035D">
      <w:pPr>
        <w:jc w:val="right"/>
        <w:rPr>
          <w:rFonts w:ascii="Arial" w:eastAsia="MS Mincho" w:hAnsi="Arial" w:cs="Arial"/>
          <w:b/>
          <w:color w:val="000000" w:themeColor="text1"/>
          <w:spacing w:val="-2"/>
        </w:rPr>
      </w:pPr>
    </w:p>
    <w:p w14:paraId="7455F5B7" w14:textId="77777777" w:rsidR="000D113A" w:rsidRPr="00C94BA8" w:rsidRDefault="000D113A" w:rsidP="000D113A">
      <w:pPr>
        <w:jc w:val="center"/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</w:pPr>
      <w:r w:rsidRPr="00C94BA8"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  <w:t>Обязательство</w:t>
      </w:r>
    </w:p>
    <w:p w14:paraId="20C06D29" w14:textId="77777777" w:rsidR="000D113A" w:rsidRPr="00C94BA8" w:rsidRDefault="000D113A" w:rsidP="000D113A">
      <w:pPr>
        <w:jc w:val="center"/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</w:pPr>
      <w:r w:rsidRPr="00C94BA8"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  <w:t>по соблюдению применимого законодательства</w:t>
      </w:r>
    </w:p>
    <w:p w14:paraId="11288528" w14:textId="77777777" w:rsidR="000D113A" w:rsidRPr="00C94BA8" w:rsidRDefault="000D113A" w:rsidP="000D113A">
      <w:pPr>
        <w:jc w:val="center"/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</w:pPr>
      <w:r w:rsidRPr="00C94BA8"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  <w:t xml:space="preserve">в сфере противодействия мошенничеству и коррупции </w:t>
      </w:r>
    </w:p>
    <w:p w14:paraId="5A88F90A" w14:textId="77777777" w:rsidR="000D113A" w:rsidRPr="00C94BA8" w:rsidRDefault="000D113A" w:rsidP="000D113A">
      <w:pPr>
        <w:jc w:val="center"/>
        <w:rPr>
          <w:rFonts w:ascii="Arial" w:eastAsia="MS Mincho" w:hAnsi="Arial" w:cs="Arial"/>
          <w:b/>
          <w:color w:val="000000" w:themeColor="text1"/>
          <w:spacing w:val="-2"/>
          <w:sz w:val="22"/>
          <w:szCs w:val="22"/>
        </w:rPr>
      </w:pPr>
    </w:p>
    <w:p w14:paraId="53C6E699" w14:textId="454E0A0C" w:rsidR="000D113A" w:rsidRPr="00C94BA8" w:rsidRDefault="006F63CA" w:rsidP="00F86960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Ассоциация «Хоккейный клуб «Авангард», </w:t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 xml:space="preserve">именуемая </w:t>
      </w:r>
      <w:r w:rsidR="000D113A"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 xml:space="preserve">в дальнейшем «Сторона-1», </w:t>
      </w:r>
      <w:r w:rsidR="000D113A" w:rsidRPr="00C94BA8">
        <w:rPr>
          <w:rFonts w:ascii="Arial" w:hAnsi="Arial" w:cs="Arial"/>
          <w:color w:val="000000" w:themeColor="text1"/>
          <w:sz w:val="22"/>
          <w:szCs w:val="22"/>
        </w:rPr>
        <w:t xml:space="preserve">в лице </w:t>
      </w:r>
      <w:r w:rsidR="00D636AB" w:rsidRPr="00C94BA8">
        <w:rPr>
          <w:rFonts w:ascii="Arial" w:hAnsi="Arial" w:cs="Arial"/>
          <w:color w:val="000000" w:themeColor="text1"/>
          <w:sz w:val="22"/>
          <w:szCs w:val="22"/>
        </w:rPr>
        <w:t>Генерального директора Белых Сергея Юрьевича</w:t>
      </w:r>
      <w:r w:rsidR="00C149C6" w:rsidRPr="00C94BA8">
        <w:rPr>
          <w:rFonts w:ascii="Arial" w:hAnsi="Arial" w:cs="Arial"/>
          <w:color w:val="000000" w:themeColor="text1"/>
          <w:sz w:val="22"/>
          <w:szCs w:val="22"/>
        </w:rPr>
        <w:t xml:space="preserve">, действующего на основании </w:t>
      </w:r>
      <w:r w:rsidR="00D636AB" w:rsidRPr="00C94BA8">
        <w:rPr>
          <w:rFonts w:ascii="Arial" w:hAnsi="Arial" w:cs="Arial"/>
          <w:color w:val="000000" w:themeColor="text1"/>
          <w:sz w:val="22"/>
          <w:szCs w:val="22"/>
        </w:rPr>
        <w:t>Устава</w:t>
      </w:r>
      <w:r w:rsidR="000D113A" w:rsidRPr="00C94BA8">
        <w:rPr>
          <w:rFonts w:ascii="Arial" w:hAnsi="Arial" w:cs="Arial"/>
          <w:color w:val="000000" w:themeColor="text1"/>
          <w:sz w:val="22"/>
          <w:szCs w:val="22"/>
        </w:rPr>
        <w:t>, с одной стороны, и</w:t>
      </w:r>
    </w:p>
    <w:p w14:paraId="10895FFD" w14:textId="78A9DD63" w:rsidR="000D113A" w:rsidRPr="00C94BA8" w:rsidRDefault="00D636AB" w:rsidP="00F86960">
      <w:pPr>
        <w:ind w:firstLine="708"/>
        <w:jc w:val="both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___________________________</w:t>
      </w:r>
      <w:r w:rsidR="008E4DED" w:rsidRPr="00C94BA8">
        <w:rPr>
          <w:rFonts w:ascii="Arial" w:hAnsi="Arial" w:cs="Arial"/>
          <w:color w:val="000000" w:themeColor="text1"/>
          <w:sz w:val="22"/>
          <w:szCs w:val="22"/>
        </w:rPr>
        <w:t xml:space="preserve">, именуемый в дальнейшем «Сторона-2», </w:t>
      </w:r>
      <w:r w:rsidR="00E84767" w:rsidRPr="00C94BA8">
        <w:rPr>
          <w:rFonts w:ascii="Arial" w:hAnsi="Arial" w:cs="Arial"/>
          <w:color w:val="000000" w:themeColor="text1"/>
          <w:sz w:val="22"/>
          <w:szCs w:val="22"/>
        </w:rPr>
        <w:t xml:space="preserve">в лице ____________, </w:t>
      </w:r>
      <w:r w:rsidR="008E4DED" w:rsidRPr="00C94BA8">
        <w:rPr>
          <w:rFonts w:ascii="Arial" w:hAnsi="Arial" w:cs="Arial"/>
          <w:color w:val="000000" w:themeColor="text1"/>
          <w:sz w:val="22"/>
          <w:szCs w:val="22"/>
        </w:rPr>
        <w:t xml:space="preserve">действующий на основании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_________, </w:t>
      </w:r>
      <w:r w:rsidR="008E4DED" w:rsidRPr="00C94BA8">
        <w:rPr>
          <w:rFonts w:ascii="Arial" w:hAnsi="Arial" w:cs="Arial"/>
          <w:color w:val="000000" w:themeColor="text1"/>
          <w:sz w:val="22"/>
          <w:szCs w:val="22"/>
        </w:rPr>
        <w:t>с другой стороны</w:t>
      </w:r>
      <w:r w:rsidR="000D113A"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,</w:t>
      </w:r>
    </w:p>
    <w:p w14:paraId="0A0F31A4" w14:textId="513F7365" w:rsidR="00B90F51" w:rsidRPr="00C94BA8" w:rsidRDefault="00B90F51" w:rsidP="00B90F51">
      <w:pPr>
        <w:jc w:val="both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в дальнейшем совместно именуемые «Стороны», а каждая по отдельности - «Сторона», 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</w:p>
    <w:p w14:paraId="02433ED9" w14:textId="03F02584" w:rsidR="000D113A" w:rsidRPr="00C94BA8" w:rsidRDefault="00B90F51" w:rsidP="00B90F5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принимая во внимание, что Сторона-1 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</w:p>
    <w:p w14:paraId="68CEB072" w14:textId="77777777" w:rsidR="000D113A" w:rsidRPr="00C94BA8" w:rsidRDefault="000D113A" w:rsidP="000D11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53E64C" w14:textId="59A5E38D" w:rsidR="000D113A" w:rsidRPr="00C94BA8" w:rsidRDefault="000D113A" w:rsidP="000D113A">
      <w:pPr>
        <w:jc w:val="both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Стороны </w:t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подписали настояще</w:t>
      </w:r>
      <w:r w:rsidR="000D264D"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е Приложение №</w:t>
      </w:r>
      <w:r w:rsidR="001855D4"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 xml:space="preserve"> </w:t>
      </w:r>
      <w:r w:rsidR="008E4DED"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6</w:t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(далее – «Приложение») </w:t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к</w:t>
      </w:r>
      <w:r w:rsidR="00101A76" w:rsidRPr="00C94BA8">
        <w:rPr>
          <w:rFonts w:ascii="Arial" w:hAnsi="Arial" w:cs="Arial"/>
          <w:color w:val="000000" w:themeColor="text1"/>
          <w:sz w:val="22"/>
          <w:szCs w:val="22"/>
        </w:rPr>
        <w:t xml:space="preserve"> Договору подряда №</w:t>
      </w:r>
      <w:r w:rsidR="00D636AB" w:rsidRPr="00C94BA8">
        <w:rPr>
          <w:rFonts w:ascii="Arial" w:hAnsi="Arial" w:cs="Arial"/>
          <w:color w:val="000000" w:themeColor="text1"/>
          <w:sz w:val="22"/>
          <w:szCs w:val="22"/>
        </w:rPr>
        <w:t>________</w:t>
      </w:r>
      <w:r w:rsidR="00101A76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341" w:rsidRPr="00C94BA8">
        <w:rPr>
          <w:rFonts w:ascii="Arial" w:hAnsi="Arial" w:cs="Arial"/>
          <w:color w:val="000000" w:themeColor="text1"/>
          <w:sz w:val="22"/>
          <w:szCs w:val="22"/>
        </w:rPr>
        <w:t xml:space="preserve">от «  » </w:t>
      </w:r>
      <w:r w:rsidR="00496D36" w:rsidRPr="00C94BA8">
        <w:rPr>
          <w:rFonts w:ascii="Arial" w:hAnsi="Arial" w:cs="Arial"/>
          <w:color w:val="000000" w:themeColor="text1"/>
          <w:sz w:val="22"/>
          <w:szCs w:val="22"/>
        </w:rPr>
        <w:t>февраля</w:t>
      </w:r>
      <w:r w:rsidR="005A2341" w:rsidRPr="00C94BA8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496D36" w:rsidRPr="00C94BA8">
        <w:rPr>
          <w:rFonts w:ascii="Arial" w:hAnsi="Arial" w:cs="Arial"/>
          <w:color w:val="000000" w:themeColor="text1"/>
          <w:sz w:val="22"/>
          <w:szCs w:val="22"/>
        </w:rPr>
        <w:t>1</w:t>
      </w:r>
      <w:r w:rsidR="005A2341" w:rsidRPr="00C94BA8">
        <w:rPr>
          <w:rFonts w:ascii="Arial" w:hAnsi="Arial" w:cs="Arial"/>
          <w:color w:val="000000" w:themeColor="text1"/>
          <w:sz w:val="22"/>
          <w:szCs w:val="22"/>
        </w:rPr>
        <w:t xml:space="preserve"> года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(далее – «Договор») </w:t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о нижеследующем:</w:t>
      </w:r>
    </w:p>
    <w:p w14:paraId="19B6DD22" w14:textId="77777777" w:rsidR="000D113A" w:rsidRPr="00C94BA8" w:rsidRDefault="000D113A" w:rsidP="000D113A">
      <w:pPr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</w:p>
    <w:p w14:paraId="174E2DEE" w14:textId="77777777" w:rsidR="000D113A" w:rsidRPr="00C94BA8" w:rsidRDefault="000D113A" w:rsidP="000D113A">
      <w:pPr>
        <w:jc w:val="both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</w:p>
    <w:p w14:paraId="2D44CF5D" w14:textId="77777777" w:rsidR="000D113A" w:rsidRPr="00C94BA8" w:rsidRDefault="000D113A" w:rsidP="000D113A">
      <w:pPr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</w:p>
    <w:p w14:paraId="43D3FCB3" w14:textId="77777777" w:rsidR="000D113A" w:rsidRPr="00C94BA8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</w:p>
    <w:p w14:paraId="369237AB" w14:textId="77777777" w:rsidR="000D113A" w:rsidRPr="00C94BA8" w:rsidRDefault="000D113A" w:rsidP="000D113A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26E7064" w14:textId="77777777" w:rsidR="000D113A" w:rsidRPr="00C94BA8" w:rsidRDefault="000D113A" w:rsidP="00734A97">
      <w:pPr>
        <w:pStyle w:val="26"/>
        <w:numPr>
          <w:ilvl w:val="2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C94BA8">
        <w:rPr>
          <w:rFonts w:ascii="Arial" w:hAnsi="Arial" w:cs="Arial"/>
          <w:color w:val="000000" w:themeColor="text1"/>
          <w:sz w:val="22"/>
          <w:szCs w:val="22"/>
          <w:lang w:val="ru-RU"/>
        </w:rPr>
        <w:t>Термин «Коррупционные действия» для целей настоящего обязательства означает следующие действия:</w:t>
      </w:r>
    </w:p>
    <w:p w14:paraId="01DA7AEF" w14:textId="77777777" w:rsidR="000D113A" w:rsidRPr="00C94BA8" w:rsidRDefault="000D113A" w:rsidP="000D113A">
      <w:pPr>
        <w:pStyle w:val="2"/>
        <w:ind w:left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</w:p>
    <w:p w14:paraId="35AAC4B1" w14:textId="77777777" w:rsidR="000D113A" w:rsidRPr="00C94BA8" w:rsidRDefault="000D113A" w:rsidP="00734A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обещание, предложение или предоставление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14:paraId="73489809" w14:textId="77777777" w:rsidR="000D113A" w:rsidRPr="00C94BA8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2FD8B07" w14:textId="77777777" w:rsidR="000D113A" w:rsidRPr="00C94BA8" w:rsidRDefault="000D113A" w:rsidP="00734A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обещание, предложение или предоставление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любые публичные функции (властные полномочия), в том числе,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 а также лицам, осуществляющим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14:paraId="13CB6BD4" w14:textId="77777777" w:rsidR="000D113A" w:rsidRPr="00C94BA8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7DF46726" w14:textId="77777777" w:rsidR="000D113A" w:rsidRPr="00C94BA8" w:rsidRDefault="000D113A" w:rsidP="00734A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  <w:t xml:space="preserve">прочие 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14:paraId="2426136B" w14:textId="77777777" w:rsidR="000D113A" w:rsidRPr="00C94BA8" w:rsidRDefault="000D113A" w:rsidP="000D113A">
      <w:pPr>
        <w:ind w:left="567" w:hanging="567"/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</w:pPr>
    </w:p>
    <w:p w14:paraId="63C3B806" w14:textId="77777777" w:rsidR="000D113A" w:rsidRPr="00C94BA8" w:rsidRDefault="000D113A" w:rsidP="00734A97">
      <w:pPr>
        <w:numPr>
          <w:ilvl w:val="2"/>
          <w:numId w:val="7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Термин «Мошеннические действия» для целей настоящего обязательства означает действия:</w:t>
      </w:r>
    </w:p>
    <w:p w14:paraId="6677BB4F" w14:textId="77777777" w:rsidR="000D113A" w:rsidRPr="00C94BA8" w:rsidRDefault="000D113A" w:rsidP="000D113A">
      <w:pPr>
        <w:ind w:left="567" w:hanging="567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1A59AC94" w14:textId="77777777" w:rsidR="000D113A" w:rsidRPr="00C94BA8" w:rsidRDefault="000D113A" w:rsidP="00734A97">
      <w:pPr>
        <w:numPr>
          <w:ilvl w:val="0"/>
          <w:numId w:val="6"/>
        </w:numPr>
        <w:tabs>
          <w:tab w:val="left" w:pos="1134"/>
        </w:tabs>
        <w:ind w:left="1134" w:hanging="425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</w:p>
    <w:p w14:paraId="7D3E6C4C" w14:textId="77777777" w:rsidR="000D113A" w:rsidRPr="00C94BA8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ECDAB33" w14:textId="77777777" w:rsidR="000D113A" w:rsidRPr="00C94BA8" w:rsidRDefault="000D113A" w:rsidP="00734A9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94BA8">
        <w:rPr>
          <w:rFonts w:ascii="Arial" w:eastAsia="Calibri" w:hAnsi="Arial" w:cs="Arial"/>
          <w:color w:val="000000" w:themeColor="text1"/>
          <w:sz w:val="22"/>
          <w:szCs w:val="22"/>
        </w:rPr>
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14:paraId="132DACA8" w14:textId="77777777" w:rsidR="000D113A" w:rsidRPr="00C94BA8" w:rsidRDefault="000D113A" w:rsidP="000D113A">
      <w:pPr>
        <w:ind w:left="567" w:hanging="567"/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</w:pPr>
    </w:p>
    <w:p w14:paraId="5A455670" w14:textId="77777777" w:rsidR="000D113A" w:rsidRPr="00C94BA8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</w:p>
    <w:p w14:paraId="3111E360" w14:textId="77777777" w:rsidR="000D113A" w:rsidRPr="00C94BA8" w:rsidRDefault="000D113A" w:rsidP="000D113A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64CA7CE" w14:textId="77777777" w:rsidR="000D113A" w:rsidRPr="00C94BA8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>Действия Стороны-2, связанные с заключением Договора, полностью соответствуют требованиям действующего законодательства.</w:t>
      </w:r>
    </w:p>
    <w:p w14:paraId="15CE39B8" w14:textId="77777777" w:rsidR="000D113A" w:rsidRPr="00C94BA8" w:rsidRDefault="000D113A" w:rsidP="000D113A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388FDF2" w14:textId="77777777" w:rsidR="000D113A" w:rsidRPr="00C94BA8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</w:p>
    <w:p w14:paraId="5982E5EF" w14:textId="77777777" w:rsidR="000D113A" w:rsidRPr="00C94BA8" w:rsidRDefault="000D113A" w:rsidP="000D113A">
      <w:pPr>
        <w:jc w:val="both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</w:p>
    <w:p w14:paraId="0DBBE46F" w14:textId="77777777" w:rsidR="000D113A" w:rsidRPr="00C94BA8" w:rsidRDefault="000D113A" w:rsidP="000D113A">
      <w:pPr>
        <w:tabs>
          <w:tab w:val="left" w:pos="0"/>
        </w:tabs>
        <w:jc w:val="both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  <w:r w:rsidRPr="00C94BA8">
        <w:rPr>
          <w:rFonts w:ascii="Arial" w:eastAsia="SimSun" w:hAnsi="Arial" w:cs="Arial"/>
          <w:color w:val="000000" w:themeColor="text1"/>
          <w:spacing w:val="-2"/>
          <w:kern w:val="2"/>
          <w:sz w:val="22"/>
          <w:szCs w:val="22"/>
          <w:lang w:eastAsia="ar-SA"/>
        </w:rPr>
        <w:t>Статья 2.</w:t>
      </w:r>
      <w:r w:rsidRPr="00C94BA8">
        <w:rPr>
          <w:rFonts w:ascii="Arial" w:eastAsia="SimSun" w:hAnsi="Arial" w:cs="Arial"/>
          <w:color w:val="000000" w:themeColor="text1"/>
          <w:spacing w:val="-2"/>
          <w:kern w:val="2"/>
          <w:sz w:val="22"/>
          <w:szCs w:val="22"/>
          <w:lang w:eastAsia="ar-SA"/>
        </w:rPr>
        <w:tab/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>Контроль</w:t>
      </w:r>
      <w:r w:rsidRPr="00C94BA8"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  <w:t xml:space="preserve"> над выполнением обязательств</w:t>
      </w:r>
      <w:r w:rsidRPr="00C94BA8"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</w:p>
    <w:p w14:paraId="7C372B4C" w14:textId="77777777" w:rsidR="000D113A" w:rsidRPr="00C94BA8" w:rsidRDefault="000D113A" w:rsidP="000D113A">
      <w:pPr>
        <w:tabs>
          <w:tab w:val="left" w:pos="0"/>
        </w:tabs>
        <w:jc w:val="center"/>
        <w:rPr>
          <w:rFonts w:ascii="Arial" w:eastAsia="MS Mincho" w:hAnsi="Arial" w:cs="Arial"/>
          <w:color w:val="000000" w:themeColor="text1"/>
          <w:spacing w:val="-2"/>
          <w:sz w:val="22"/>
          <w:szCs w:val="22"/>
        </w:rPr>
      </w:pPr>
    </w:p>
    <w:p w14:paraId="6B84EC8E" w14:textId="77777777" w:rsidR="000D113A" w:rsidRPr="00C94BA8" w:rsidRDefault="000D113A" w:rsidP="00734A97">
      <w:pPr>
        <w:pStyle w:val="2"/>
        <w:keepNext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</w:p>
    <w:p w14:paraId="6573FDCB" w14:textId="77777777" w:rsidR="000D113A" w:rsidRPr="00C94BA8" w:rsidRDefault="000D113A" w:rsidP="000D113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</w:pPr>
    </w:p>
    <w:p w14:paraId="2DDC387A" w14:textId="77777777" w:rsidR="000D113A" w:rsidRPr="00C94BA8" w:rsidRDefault="000D113A" w:rsidP="00734A97">
      <w:pPr>
        <w:pStyle w:val="2"/>
        <w:keepNext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</w:p>
    <w:p w14:paraId="746F7117" w14:textId="77777777" w:rsidR="000D113A" w:rsidRPr="00C94BA8" w:rsidRDefault="000D113A" w:rsidP="000D113A">
      <w:p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527836" w14:textId="77777777" w:rsidR="000D113A" w:rsidRPr="00C94BA8" w:rsidRDefault="000D113A" w:rsidP="000D113A">
      <w:pPr>
        <w:autoSpaceDE w:val="0"/>
        <w:autoSpaceDN w:val="0"/>
        <w:adjustRightInd w:val="0"/>
        <w:ind w:left="567"/>
        <w:jc w:val="both"/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</w:pPr>
      <w:r w:rsidRPr="00C94BA8"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обязательств, предусмотренных настоящим Приложением</w:t>
      </w:r>
      <w:r w:rsidRPr="00C94BA8"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  <w:t>.</w:t>
      </w:r>
    </w:p>
    <w:p w14:paraId="60DAAF5E" w14:textId="77777777" w:rsidR="000D113A" w:rsidRPr="00C94BA8" w:rsidRDefault="000D113A" w:rsidP="000D113A">
      <w:pPr>
        <w:pStyle w:val="26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0869DD0" w14:textId="77777777" w:rsidR="000D113A" w:rsidRPr="00C94BA8" w:rsidRDefault="000D113A" w:rsidP="000D113A">
      <w:pPr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Статья 3. </w:t>
      </w:r>
      <w:r w:rsidRPr="00C94BA8">
        <w:rPr>
          <w:rFonts w:ascii="Arial" w:eastAsia="SimSun" w:hAnsi="Arial" w:cs="Arial"/>
          <w:color w:val="000000" w:themeColor="text1"/>
          <w:kern w:val="2"/>
          <w:sz w:val="22"/>
          <w:szCs w:val="22"/>
          <w:lang w:eastAsia="ar-SA"/>
        </w:rPr>
        <w:t>Санкции</w:t>
      </w:r>
    </w:p>
    <w:p w14:paraId="0761074A" w14:textId="77777777" w:rsidR="000D113A" w:rsidRPr="00C94BA8" w:rsidRDefault="000D113A" w:rsidP="000D113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614361" w14:textId="77777777" w:rsidR="000D113A" w:rsidRPr="00C94BA8" w:rsidRDefault="000D113A" w:rsidP="00734A97">
      <w:pPr>
        <w:pStyle w:val="2"/>
        <w:keepNext w:val="0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 w:rsidRPr="00C94BA8">
        <w:rPr>
          <w:rFonts w:ascii="Arial" w:hAnsi="Arial" w:cs="Arial"/>
          <w:b w:val="0"/>
          <w:bCs w:val="0"/>
          <w:color w:val="000000" w:themeColor="text1"/>
          <w:spacing w:val="-4"/>
          <w:sz w:val="22"/>
        </w:rPr>
        <w:t xml:space="preserve"> 20% от цены Договора</w:t>
      </w:r>
      <w:r w:rsidRPr="00C94BA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сверх суммы убытков, подлежащих возмещению.</w:t>
      </w:r>
    </w:p>
    <w:p w14:paraId="1E629B22" w14:textId="77777777" w:rsidR="000D113A" w:rsidRPr="00C94BA8" w:rsidRDefault="000D113A" w:rsidP="000D113A">
      <w:pPr>
        <w:pStyle w:val="Text"/>
        <w:spacing w:after="0"/>
        <w:ind w:left="567" w:hanging="567"/>
        <w:jc w:val="both"/>
        <w:rPr>
          <w:rFonts w:ascii="Arial" w:eastAsia="SimSun" w:hAnsi="Arial" w:cs="Arial"/>
          <w:color w:val="000000" w:themeColor="text1"/>
          <w:kern w:val="2"/>
          <w:szCs w:val="24"/>
          <w:lang w:val="ru-RU" w:eastAsia="ar-SA"/>
        </w:rPr>
      </w:pPr>
    </w:p>
    <w:p w14:paraId="47E63859" w14:textId="77777777" w:rsidR="000D113A" w:rsidRPr="00C94BA8" w:rsidRDefault="000D113A" w:rsidP="000D113A">
      <w:pPr>
        <w:rPr>
          <w:rFonts w:ascii="Arial" w:eastAsia="SimSun" w:hAnsi="Arial" w:cs="Arial"/>
          <w:color w:val="000000" w:themeColor="text1"/>
          <w:kern w:val="2"/>
          <w:lang w:eastAsia="ar-S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5064"/>
      </w:tblGrid>
      <w:tr w:rsidR="00C94BA8" w:rsidRPr="00C94BA8" w14:paraId="2637F080" w14:textId="77777777" w:rsidTr="00EA1B42">
        <w:tc>
          <w:tcPr>
            <w:tcW w:w="7988" w:type="dxa"/>
          </w:tcPr>
          <w:p w14:paraId="660C95BB" w14:textId="31068280" w:rsidR="000D113A" w:rsidRPr="00C94BA8" w:rsidRDefault="000D113A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От Стороны-1</w:t>
            </w:r>
          </w:p>
          <w:p w14:paraId="61C94689" w14:textId="77777777" w:rsidR="002D70E3" w:rsidRPr="00C94BA8" w:rsidRDefault="002D70E3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4CBBA423" w14:textId="77777777" w:rsidR="002D70E3" w:rsidRPr="00C94BA8" w:rsidRDefault="002D70E3" w:rsidP="00EA1B4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22D0D1A2" w14:textId="16F30024" w:rsidR="000D113A" w:rsidRPr="00C94BA8" w:rsidRDefault="000D113A" w:rsidP="00EA1B42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_______________/</w:t>
            </w:r>
            <w:r w:rsidR="00D636AB"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Белых С.Ю.</w:t>
            </w:r>
            <w:r w:rsidR="00DD699F"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7989" w:type="dxa"/>
          </w:tcPr>
          <w:p w14:paraId="4006F929" w14:textId="01A3CE0A" w:rsidR="000D113A" w:rsidRPr="00C94BA8" w:rsidRDefault="000D113A" w:rsidP="00EA1B4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От Стороны-2</w:t>
            </w:r>
          </w:p>
          <w:p w14:paraId="66917468" w14:textId="605810FE" w:rsidR="000D113A" w:rsidRPr="00C94BA8" w:rsidRDefault="000D113A" w:rsidP="00EA1B4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45F13B22" w14:textId="77777777" w:rsidR="002D70E3" w:rsidRPr="00C94BA8" w:rsidRDefault="002D70E3" w:rsidP="00EA1B4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752BA3CD" w14:textId="17A5C496" w:rsidR="000D113A" w:rsidRPr="00C94BA8" w:rsidRDefault="000D113A" w:rsidP="00EA1B42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________________/</w:t>
            </w:r>
            <w:r w:rsidR="00D636AB"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_______________</w:t>
            </w:r>
            <w:r w:rsidR="00DD699F"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/</w:t>
            </w:r>
          </w:p>
        </w:tc>
      </w:tr>
    </w:tbl>
    <w:p w14:paraId="7354F094" w14:textId="2CF1FD42" w:rsidR="006F63CA" w:rsidRPr="00C94BA8" w:rsidRDefault="006F63CA" w:rsidP="006F63CA">
      <w:pPr>
        <w:ind w:right="17"/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lastRenderedPageBreak/>
        <w:t xml:space="preserve">Приложение № </w:t>
      </w:r>
      <w:r w:rsidR="008E4DED" w:rsidRPr="00C94BA8">
        <w:rPr>
          <w:rFonts w:ascii="Arial" w:hAnsi="Arial" w:cs="Arial"/>
          <w:color w:val="000000" w:themeColor="text1"/>
        </w:rPr>
        <w:t>7</w:t>
      </w:r>
    </w:p>
    <w:p w14:paraId="3844953D" w14:textId="4602D43F" w:rsidR="008E4DED" w:rsidRPr="00C94BA8" w:rsidRDefault="008E4DED" w:rsidP="008E4DED">
      <w:pPr>
        <w:jc w:val="right"/>
        <w:rPr>
          <w:rFonts w:ascii="Arial" w:hAnsi="Arial" w:cs="Arial"/>
          <w:color w:val="000000" w:themeColor="text1"/>
        </w:rPr>
      </w:pPr>
      <w:r w:rsidRPr="00C94BA8">
        <w:rPr>
          <w:rFonts w:ascii="Arial" w:hAnsi="Arial" w:cs="Arial"/>
          <w:color w:val="000000" w:themeColor="text1"/>
        </w:rPr>
        <w:t>к Договору подряда №</w:t>
      </w:r>
      <w:r w:rsidR="00D636AB" w:rsidRPr="00C94BA8">
        <w:rPr>
          <w:rFonts w:ascii="Arial" w:hAnsi="Arial" w:cs="Arial"/>
          <w:color w:val="000000" w:themeColor="text1"/>
        </w:rPr>
        <w:t>_________</w:t>
      </w:r>
    </w:p>
    <w:p w14:paraId="4E712EF3" w14:textId="3CA71867" w:rsidR="00432A39" w:rsidRPr="00C94BA8" w:rsidRDefault="005A2341" w:rsidP="00432A39">
      <w:pPr>
        <w:pStyle w:val="Heading"/>
        <w:jc w:val="right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C94BA8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от «  »</w:t>
      </w:r>
      <w:r w:rsidR="00D636AB" w:rsidRPr="00C94BA8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r w:rsidR="00496D36" w:rsidRPr="00C94BA8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февраля</w:t>
      </w:r>
      <w:r w:rsidRPr="00C94BA8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202</w:t>
      </w:r>
      <w:r w:rsidR="00496D36" w:rsidRPr="00C94BA8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1</w:t>
      </w:r>
      <w:r w:rsidRPr="00C94BA8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года</w:t>
      </w:r>
    </w:p>
    <w:p w14:paraId="299A364B" w14:textId="77777777" w:rsidR="005A2341" w:rsidRPr="00C94BA8" w:rsidRDefault="005A2341" w:rsidP="00432A39">
      <w:pPr>
        <w:pStyle w:val="Heading"/>
        <w:jc w:val="right"/>
        <w:rPr>
          <w:rFonts w:ascii="Arial" w:hAnsi="Arial" w:cs="Arial"/>
          <w:color w:val="000000" w:themeColor="text1"/>
          <w:szCs w:val="22"/>
        </w:rPr>
      </w:pPr>
    </w:p>
    <w:p w14:paraId="1406BAA7" w14:textId="2E9B6291" w:rsidR="006F63CA" w:rsidRPr="00C94BA8" w:rsidRDefault="006F63CA" w:rsidP="006F63CA">
      <w:pPr>
        <w:pStyle w:val="Heading"/>
        <w:jc w:val="center"/>
        <w:rPr>
          <w:rFonts w:ascii="Arial" w:hAnsi="Arial" w:cs="Arial"/>
          <w:b w:val="0"/>
          <w:color w:val="000000" w:themeColor="text1"/>
          <w:szCs w:val="22"/>
        </w:rPr>
      </w:pPr>
      <w:r w:rsidRPr="00C94BA8">
        <w:rPr>
          <w:rFonts w:ascii="Arial" w:hAnsi="Arial" w:cs="Arial"/>
          <w:color w:val="000000" w:themeColor="text1"/>
          <w:szCs w:val="22"/>
        </w:rPr>
        <w:t>Соглашение о конфиденциальности</w:t>
      </w:r>
    </w:p>
    <w:p w14:paraId="61335283" w14:textId="0C6C9613" w:rsidR="006F63CA" w:rsidRPr="00C94BA8" w:rsidRDefault="006F63CA" w:rsidP="006F63CA">
      <w:pPr>
        <w:jc w:val="both"/>
        <w:rPr>
          <w:rFonts w:ascii="Arial" w:hAnsi="Arial" w:cs="Arial"/>
          <w:b/>
          <w:iCs/>
          <w:color w:val="000000" w:themeColor="text1"/>
          <w:spacing w:val="-4"/>
          <w:sz w:val="22"/>
          <w:szCs w:val="22"/>
        </w:rPr>
      </w:pPr>
    </w:p>
    <w:p w14:paraId="1B2E6C64" w14:textId="77777777" w:rsidR="00E84767" w:rsidRPr="00C94BA8" w:rsidRDefault="00E84767" w:rsidP="00E84767">
      <w:pPr>
        <w:ind w:firstLine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Ассоциация «Хоккейный клуб «Авангард»,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именуемая в дальнейшем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«Заказчик»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, в лице Генерального директора Белых Сергея Юрьевича, действующего на основании Устава</w:t>
      </w:r>
      <w:r w:rsidRPr="00C94BA8">
        <w:rPr>
          <w:color w:val="000000" w:themeColor="text1"/>
        </w:rPr>
        <w:t>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с одной стороны, и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C4ECFA2" w14:textId="2144969E" w:rsidR="006F63CA" w:rsidRPr="00C94BA8" w:rsidRDefault="00E84767" w:rsidP="00E84767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_____________________________, 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именуемый в дальнейшем «Подрядчик», в лице ___________, действующий на основании ______________,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с другой стороны, вместе в дальнейшем именуемые «Стороны», заключили настоящее Соглашение о нижеследующем</w:t>
      </w:r>
      <w:r w:rsidR="006F63CA" w:rsidRPr="00C94BA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680418E" w14:textId="2DB58F17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1. Стороны обязуются обеспечивать соблюдение условий защиты</w:t>
      </w:r>
      <w:r w:rsidR="0074367D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</w:p>
    <w:p w14:paraId="615FDE45" w14:textId="77777777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2. Термины, применяемые в настоящем Соглашении, означают следующее:</w:t>
      </w:r>
    </w:p>
    <w:p w14:paraId="35DED64F" w14:textId="77777777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Коммерческая тайна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40D054FD" w14:textId="77777777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Информация, составляющая Коммерческую тайну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(секрет производства)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135941E8" w14:textId="77777777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Конфиденциальность информации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62422C82" w14:textId="77777777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Носители информации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14:paraId="1FB25F28" w14:textId="3BE5218F" w:rsidR="006F63CA" w:rsidRPr="00C94BA8" w:rsidRDefault="006F63CA" w:rsidP="006F63CA">
      <w:pPr>
        <w:pStyle w:val="Normal1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bCs/>
          <w:color w:val="000000" w:themeColor="text1"/>
          <w:sz w:val="22"/>
          <w:szCs w:val="22"/>
        </w:rPr>
        <w:t>Гриф конфиденциальности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тайну, должна иметь гриф: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6F63CA" w:rsidRPr="00C94BA8" w14:paraId="4D0BFF0D" w14:textId="77777777" w:rsidTr="006334F2">
        <w:trPr>
          <w:jc w:val="right"/>
        </w:trPr>
        <w:tc>
          <w:tcPr>
            <w:tcW w:w="4217" w:type="dxa"/>
          </w:tcPr>
          <w:p w14:paraId="18F93289" w14:textId="77777777" w:rsidR="006F63CA" w:rsidRPr="00C94BA8" w:rsidRDefault="006F63CA" w:rsidP="006334F2">
            <w:pPr>
              <w:pStyle w:val="Normal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Коммерческая тайна</w:t>
            </w:r>
          </w:p>
          <w:p w14:paraId="2B1483AB" w14:textId="77777777" w:rsidR="006F63CA" w:rsidRPr="00C94BA8" w:rsidRDefault="006F63CA" w:rsidP="006334F2">
            <w:pPr>
              <w:pStyle w:val="Normal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</w:t>
            </w:r>
          </w:p>
        </w:tc>
      </w:tr>
    </w:tbl>
    <w:p w14:paraId="60447DF2" w14:textId="77777777" w:rsidR="006F63CA" w:rsidRPr="00C94BA8" w:rsidRDefault="006F63CA" w:rsidP="006F63CA">
      <w:pPr>
        <w:pStyle w:val="Normal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 w:rsidR="00C94BA8" w:rsidRPr="00C94BA8" w14:paraId="73B7DA1B" w14:textId="77777777" w:rsidTr="006334F2">
        <w:tc>
          <w:tcPr>
            <w:tcW w:w="3284" w:type="dxa"/>
          </w:tcPr>
          <w:p w14:paraId="3EA0A027" w14:textId="77777777" w:rsidR="006F63CA" w:rsidRPr="00C94BA8" w:rsidRDefault="006F63CA" w:rsidP="006334F2">
            <w:pPr>
              <w:pStyle w:val="Normal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3" w:type="dxa"/>
          </w:tcPr>
          <w:p w14:paraId="332CDFF2" w14:textId="77777777" w:rsidR="006F63CA" w:rsidRPr="00C94BA8" w:rsidRDefault="006F63CA" w:rsidP="006334F2">
            <w:pPr>
              <w:pStyle w:val="Normal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7" w:type="dxa"/>
          </w:tcPr>
          <w:p w14:paraId="5B981058" w14:textId="77777777" w:rsidR="006F63CA" w:rsidRPr="00C94BA8" w:rsidRDefault="006F63CA" w:rsidP="006334F2">
            <w:pPr>
              <w:pStyle w:val="Normal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CDCBE98" w14:textId="13E115EE" w:rsidR="006F63CA" w:rsidRPr="00C94BA8" w:rsidRDefault="006F63CA" w:rsidP="0076035D">
      <w:pPr>
        <w:pStyle w:val="Normal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иные виды конфиденциальной информации</w:t>
      </w:r>
      <w:r w:rsidR="008E4DED"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31B5" w:rsidRPr="00C94BA8">
        <w:rPr>
          <w:rFonts w:ascii="Arial" w:hAnsi="Arial" w:cs="Arial"/>
          <w:color w:val="000000" w:themeColor="text1"/>
          <w:sz w:val="22"/>
          <w:szCs w:val="22"/>
        </w:rPr>
        <w:t>соответственно.</w:t>
      </w:r>
    </w:p>
    <w:tbl>
      <w:tblPr>
        <w:tblpPr w:leftFromText="180" w:rightFromText="180" w:vertAnchor="text" w:horzAnchor="margin" w:tblpXSpec="right" w:tblpY="-617"/>
        <w:tblW w:w="4217" w:type="dxa"/>
        <w:tblLook w:val="01E0" w:firstRow="1" w:lastRow="1" w:firstColumn="1" w:lastColumn="1" w:noHBand="0" w:noVBand="0"/>
      </w:tblPr>
      <w:tblGrid>
        <w:gridCol w:w="4217"/>
      </w:tblGrid>
      <w:tr w:rsidR="00C94BA8" w:rsidRPr="00C94BA8" w14:paraId="79541BB5" w14:textId="77777777" w:rsidTr="006334F2">
        <w:tc>
          <w:tcPr>
            <w:tcW w:w="4217" w:type="dxa"/>
          </w:tcPr>
          <w:p w14:paraId="3B88D0A5" w14:textId="77777777" w:rsidR="006F63CA" w:rsidRPr="00C94BA8" w:rsidRDefault="006F63CA" w:rsidP="006334F2">
            <w:pPr>
              <w:pStyle w:val="Normal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Конфиденциально</w:t>
            </w:r>
          </w:p>
          <w:p w14:paraId="0AB91480" w14:textId="77777777" w:rsidR="006F63CA" w:rsidRPr="00C94BA8" w:rsidRDefault="006F63CA" w:rsidP="006334F2">
            <w:pPr>
              <w:pStyle w:val="Normal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4BA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</w:t>
            </w:r>
          </w:p>
        </w:tc>
      </w:tr>
    </w:tbl>
    <w:p w14:paraId="6CC74537" w14:textId="77777777" w:rsidR="006F63CA" w:rsidRPr="00C94BA8" w:rsidRDefault="006F63CA" w:rsidP="006F63CA">
      <w:pPr>
        <w:pStyle w:val="s00"/>
        <w:spacing w:before="0" w:after="0"/>
        <w:rPr>
          <w:rFonts w:cs="Arial"/>
          <w:color w:val="000000" w:themeColor="text1"/>
          <w:sz w:val="22"/>
          <w:szCs w:val="22"/>
        </w:rPr>
      </w:pPr>
      <w:r w:rsidRPr="00C94BA8">
        <w:rPr>
          <w:rFonts w:cs="Arial"/>
          <w:b/>
          <w:color w:val="000000" w:themeColor="text1"/>
          <w:sz w:val="22"/>
          <w:szCs w:val="22"/>
        </w:rPr>
        <w:t>Передающая Сторона</w:t>
      </w:r>
      <w:r w:rsidRPr="00C94BA8">
        <w:rPr>
          <w:rFonts w:cs="Arial"/>
          <w:color w:val="000000" w:themeColor="text1"/>
          <w:sz w:val="22"/>
          <w:szCs w:val="22"/>
        </w:rPr>
        <w:t xml:space="preserve"> – Сторона, предоставившая, или передавшая конфиденциальную информацию</w:t>
      </w:r>
    </w:p>
    <w:p w14:paraId="33B73D93" w14:textId="77777777" w:rsidR="006F63CA" w:rsidRPr="00C94BA8" w:rsidRDefault="006F63CA" w:rsidP="006F63CA">
      <w:pPr>
        <w:pStyle w:val="Normal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>Принимающая сторона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– Сторона, получившая конфиденциальную информацию</w:t>
      </w:r>
    </w:p>
    <w:p w14:paraId="17C20E24" w14:textId="771EA623" w:rsidR="006F63CA" w:rsidRPr="00C94BA8" w:rsidRDefault="002F7C9A" w:rsidP="002F7C9A">
      <w:pPr>
        <w:pStyle w:val="a9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</w:t>
      </w:r>
      <w:r w:rsidR="006F63CA" w:rsidRPr="00C94BA8">
        <w:rPr>
          <w:rFonts w:ascii="Arial" w:hAnsi="Arial" w:cs="Arial"/>
          <w:b/>
          <w:color w:val="000000" w:themeColor="text1"/>
          <w:sz w:val="22"/>
          <w:szCs w:val="22"/>
        </w:rPr>
        <w:t>Разглашение Информации, составляющей Коммерческую тайну</w:t>
      </w:r>
      <w:r w:rsidR="006F63CA" w:rsidRPr="00C94BA8">
        <w:rPr>
          <w:rFonts w:ascii="Arial" w:hAnsi="Arial" w:cs="Arial"/>
          <w:color w:val="000000" w:themeColor="text1"/>
          <w:sz w:val="22"/>
          <w:szCs w:val="22"/>
        </w:rPr>
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0AA53779" w14:textId="77777777" w:rsidR="006F63CA" w:rsidRPr="00C94BA8" w:rsidRDefault="006F63CA" w:rsidP="006F63CA">
      <w:pPr>
        <w:pStyle w:val="Normal1"/>
        <w:ind w:firstLine="720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 В целях исполнения предмета настоящего Соглашения Стороны обязуются:</w:t>
      </w:r>
    </w:p>
    <w:p w14:paraId="7F4DDFDD" w14:textId="77777777" w:rsidR="006F63CA" w:rsidRPr="00C94BA8" w:rsidRDefault="006F63CA" w:rsidP="006F63CA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</w:p>
    <w:p w14:paraId="6992295A" w14:textId="77777777" w:rsidR="006F63CA" w:rsidRPr="00C94BA8" w:rsidRDefault="006F63CA" w:rsidP="006F63CA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</w:r>
    </w:p>
    <w:p w14:paraId="27495C81" w14:textId="77777777" w:rsidR="006F63CA" w:rsidRPr="00C94BA8" w:rsidRDefault="006F63CA" w:rsidP="006F63CA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lastRenderedPageBreak/>
        <w:t>3.3. Не передавать друг другу Информацию по незащищенным каналам связи (с использованием факсимильной связи, сетей Интернет) без принятия мер, обеспечивающих ее защиту.</w:t>
      </w:r>
    </w:p>
    <w:p w14:paraId="446E8F8A" w14:textId="77777777" w:rsidR="006F63CA" w:rsidRPr="00C94BA8" w:rsidRDefault="006F63CA" w:rsidP="006F63CA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</w:p>
    <w:p w14:paraId="60857055" w14:textId="77777777" w:rsidR="006F63CA" w:rsidRPr="00C94BA8" w:rsidRDefault="006F63CA" w:rsidP="006F63CA">
      <w:pPr>
        <w:pStyle w:val="Normal1"/>
        <w:ind w:firstLine="720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3.5. Стороны 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>обязуются использовать полученную друг от друга коммерческую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>Информацию только в целях и для решения задач, связанных с деятельностью 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Сторон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на условиях конфиденциальности.</w:t>
      </w:r>
    </w:p>
    <w:p w14:paraId="7A33467D" w14:textId="77777777" w:rsidR="006F63CA" w:rsidRPr="00C94BA8" w:rsidRDefault="006F63CA" w:rsidP="006F63CA">
      <w:pPr>
        <w:pStyle w:val="Normal1"/>
        <w:ind w:firstLine="720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3.6.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Стороны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обязуются не осуществлять продажу, обмен,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опубликование либо раскрытие иным способом любой полученной от друг от друга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</w:p>
    <w:p w14:paraId="1C2432E8" w14:textId="77777777" w:rsidR="006F63CA" w:rsidRPr="00C94BA8" w:rsidRDefault="006F63CA" w:rsidP="006F63CA">
      <w:pPr>
        <w:pStyle w:val="Normal1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>4. Обязательства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</w:p>
    <w:p w14:paraId="33C1ADBF" w14:textId="77777777" w:rsidR="006F63CA" w:rsidRPr="00C94BA8" w:rsidRDefault="006F63CA" w:rsidP="006F63CA">
      <w:pPr>
        <w:pStyle w:val="Normal1"/>
        <w:ind w:firstLine="720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5. 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>Сторона, допустившая утрату или разглашение Информации,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>несет ответственность за убытки, понесенные Передающей Стороной и возникшие в связи с раскрытием Получателем переданной ему Информации.</w:t>
      </w:r>
    </w:p>
    <w:p w14:paraId="28334C75" w14:textId="77777777" w:rsidR="006F63CA" w:rsidRPr="00C94BA8" w:rsidRDefault="006F63CA" w:rsidP="006F63CA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</w:p>
    <w:p w14:paraId="5308F6B3" w14:textId="77777777" w:rsidR="006F63CA" w:rsidRPr="00C94BA8" w:rsidRDefault="006F63CA" w:rsidP="006F63CA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</w:p>
    <w:p w14:paraId="3745071F" w14:textId="6771CA5E" w:rsidR="006F63CA" w:rsidRPr="00C94BA8" w:rsidRDefault="006F63CA" w:rsidP="006F63CA">
      <w:pPr>
        <w:autoSpaceDE w:val="0"/>
        <w:autoSpaceDN w:val="0"/>
        <w:ind w:firstLine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Ассоциации «ХК «Авангард» </w:t>
      </w:r>
      <w:r w:rsidR="000B141B" w:rsidRPr="00C94BA8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на Департамент безопасности, а в </w:t>
      </w:r>
      <w:r w:rsidR="007963E7" w:rsidRPr="00C94BA8">
        <w:rPr>
          <w:rFonts w:ascii="Arial" w:hAnsi="Arial" w:cs="Arial"/>
          <w:bCs/>
          <w:color w:val="000000" w:themeColor="text1"/>
          <w:sz w:val="22"/>
          <w:szCs w:val="22"/>
        </w:rPr>
        <w:t>_______________</w:t>
      </w:r>
      <w:r w:rsidRPr="00C94BA8">
        <w:rPr>
          <w:rFonts w:ascii="Arial" w:hAnsi="Arial" w:cs="Arial"/>
          <w:bCs/>
          <w:color w:val="000000" w:themeColor="text1"/>
          <w:sz w:val="22"/>
          <w:szCs w:val="22"/>
        </w:rPr>
        <w:t xml:space="preserve"> – на Руководителя организации.</w:t>
      </w:r>
    </w:p>
    <w:p w14:paraId="6E2EFEA2" w14:textId="77777777" w:rsidR="006F63CA" w:rsidRPr="00C94BA8" w:rsidRDefault="006F63CA" w:rsidP="006F63CA">
      <w:pPr>
        <w:pStyle w:val="Normal1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>8. Передача Информации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4BA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такой передачи с одновременным уведомлением в письменном виде передающей Стороны.</w:t>
      </w:r>
    </w:p>
    <w:p w14:paraId="36896418" w14:textId="657F8F92" w:rsidR="006F63CA" w:rsidRPr="00C94BA8" w:rsidRDefault="006F63CA" w:rsidP="00490A91">
      <w:pPr>
        <w:pStyle w:val="Normal1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3A31B65C" w14:textId="69B3B11A" w:rsidR="006F63CA" w:rsidRPr="00C94BA8" w:rsidRDefault="006F63CA" w:rsidP="00490A91">
      <w:pPr>
        <w:pStyle w:val="33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14:paraId="202DBA98" w14:textId="77777777" w:rsidR="006F63CA" w:rsidRPr="00C94BA8" w:rsidRDefault="006F63CA" w:rsidP="006F63CA">
      <w:pPr>
        <w:pStyle w:val="af9"/>
        <w:ind w:left="0" w:firstLine="36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C94BA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  11</w:t>
      </w:r>
      <w:r w:rsidRPr="00C94BA8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</w:p>
    <w:p w14:paraId="155C2486" w14:textId="77777777" w:rsidR="006F63CA" w:rsidRPr="00C94BA8" w:rsidRDefault="006F63CA" w:rsidP="006F63CA">
      <w:pPr>
        <w:pStyle w:val="s00"/>
        <w:spacing w:before="0" w:after="0"/>
        <w:rPr>
          <w:rFonts w:cs="Arial"/>
          <w:color w:val="000000" w:themeColor="text1"/>
          <w:sz w:val="22"/>
          <w:szCs w:val="22"/>
        </w:rPr>
      </w:pPr>
    </w:p>
    <w:p w14:paraId="0AF1F137" w14:textId="77777777" w:rsidR="006F63CA" w:rsidRPr="00C94BA8" w:rsidRDefault="006F63CA" w:rsidP="002D70E3">
      <w:pPr>
        <w:pStyle w:val="s00"/>
        <w:spacing w:before="0" w:after="0" w:line="360" w:lineRule="auto"/>
        <w:ind w:firstLine="0"/>
        <w:rPr>
          <w:rFonts w:cs="Arial"/>
          <w:b/>
          <w:color w:val="000000" w:themeColor="text1"/>
          <w:spacing w:val="-2"/>
          <w:sz w:val="22"/>
          <w:szCs w:val="22"/>
        </w:rPr>
      </w:pPr>
      <w:r w:rsidRPr="00C94BA8">
        <w:rPr>
          <w:rFonts w:cs="Arial"/>
          <w:b/>
          <w:color w:val="000000" w:themeColor="text1"/>
          <w:spacing w:val="-2"/>
          <w:sz w:val="22"/>
          <w:szCs w:val="22"/>
        </w:rPr>
        <w:t>ПОДПИСИ СТОРОН:</w:t>
      </w:r>
    </w:p>
    <w:p w14:paraId="63A313CB" w14:textId="77777777" w:rsidR="002D70E3" w:rsidRPr="00C94BA8" w:rsidRDefault="002D70E3" w:rsidP="002D70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>От Заказчика                                                           От Подрядчика</w:t>
      </w:r>
    </w:p>
    <w:p w14:paraId="207FA42F" w14:textId="77777777" w:rsidR="003931B5" w:rsidRPr="00C94BA8" w:rsidRDefault="003931B5" w:rsidP="002D70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EF49C8" w14:textId="663A4424" w:rsidR="006F63CA" w:rsidRPr="00C94BA8" w:rsidRDefault="00DD699F" w:rsidP="00DD69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______________/ </w:t>
      </w:r>
      <w:r w:rsidR="00DB49C3" w:rsidRPr="00C94BA8">
        <w:rPr>
          <w:rFonts w:ascii="Arial" w:hAnsi="Arial" w:cs="Arial"/>
          <w:color w:val="000000" w:themeColor="text1"/>
          <w:sz w:val="22"/>
          <w:szCs w:val="22"/>
        </w:rPr>
        <w:t>Белых С.Ю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>. /                          ______________/</w:t>
      </w:r>
      <w:r w:rsidR="00DB49C3" w:rsidRPr="00C94BA8">
        <w:rPr>
          <w:rFonts w:ascii="Arial" w:hAnsi="Arial" w:cs="Arial"/>
          <w:color w:val="000000" w:themeColor="text1"/>
          <w:sz w:val="22"/>
          <w:szCs w:val="22"/>
        </w:rPr>
        <w:t xml:space="preserve"> _______________</w:t>
      </w:r>
      <w:r w:rsidRPr="00C94BA8">
        <w:rPr>
          <w:rFonts w:ascii="Arial" w:hAnsi="Arial" w:cs="Arial"/>
          <w:color w:val="000000" w:themeColor="text1"/>
          <w:sz w:val="22"/>
          <w:szCs w:val="22"/>
        </w:rPr>
        <w:t xml:space="preserve"> /</w:t>
      </w:r>
    </w:p>
    <w:sectPr w:rsidR="006F63CA" w:rsidRPr="00C94BA8" w:rsidSect="00D250A6">
      <w:pgSz w:w="11906" w:h="16838"/>
      <w:pgMar w:top="567" w:right="707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70B8" w14:textId="77777777" w:rsidR="00674780" w:rsidRDefault="00674780">
      <w:r>
        <w:separator/>
      </w:r>
    </w:p>
  </w:endnote>
  <w:endnote w:type="continuationSeparator" w:id="0">
    <w:p w14:paraId="5AC4279D" w14:textId="77777777" w:rsidR="00674780" w:rsidRDefault="006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1887" w14:textId="77777777" w:rsidR="00BE13CC" w:rsidRDefault="00BE13C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5B5D175" w14:textId="77777777" w:rsidR="00BE13CC" w:rsidRDefault="00BE13C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E889" w14:textId="77777777" w:rsidR="00BE13CC" w:rsidRDefault="00BE13C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4390" w14:textId="77777777" w:rsidR="00674780" w:rsidRDefault="00674780">
      <w:r>
        <w:separator/>
      </w:r>
    </w:p>
  </w:footnote>
  <w:footnote w:type="continuationSeparator" w:id="0">
    <w:p w14:paraId="0AD0CCF3" w14:textId="77777777" w:rsidR="00674780" w:rsidRDefault="0067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2E4"/>
    <w:multiLevelType w:val="hybridMultilevel"/>
    <w:tmpl w:val="3FB08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90AC3"/>
    <w:multiLevelType w:val="hybridMultilevel"/>
    <w:tmpl w:val="C00E5FBE"/>
    <w:lvl w:ilvl="0" w:tplc="7E20FA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B84B73"/>
    <w:multiLevelType w:val="multilevel"/>
    <w:tmpl w:val="8DEABD78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02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03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4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5487F"/>
    <w:multiLevelType w:val="hybridMultilevel"/>
    <w:tmpl w:val="43A4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5848"/>
    <w:multiLevelType w:val="hybridMultilevel"/>
    <w:tmpl w:val="F09AD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76BBD"/>
    <w:multiLevelType w:val="hybridMultilevel"/>
    <w:tmpl w:val="DFC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0E49"/>
    <w:multiLevelType w:val="hybridMultilevel"/>
    <w:tmpl w:val="57FE2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857562"/>
    <w:multiLevelType w:val="multilevel"/>
    <w:tmpl w:val="FD5E8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pStyle w:val="s1601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pStyle w:val="s170101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2B455A9"/>
    <w:multiLevelType w:val="multilevel"/>
    <w:tmpl w:val="9F8E7A3E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1Heading-SakhIIProject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4Heading-Section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NormalBulletListoutline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a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0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121"/>
      <w:suff w:val="space"/>
      <w:lvlText w:val="%7.%9"/>
      <w:lvlJc w:val="left"/>
      <w:pPr>
        <w:ind w:left="567" w:firstLine="0"/>
      </w:pPr>
    </w:lvl>
  </w:abstractNum>
  <w:abstractNum w:abstractNumId="13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57BF6"/>
    <w:multiLevelType w:val="hybridMultilevel"/>
    <w:tmpl w:val="7DD6F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E82FEE"/>
    <w:multiLevelType w:val="hybridMultilevel"/>
    <w:tmpl w:val="E7F4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D2CB2"/>
    <w:multiLevelType w:val="hybridMultilevel"/>
    <w:tmpl w:val="4A0617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862D3"/>
    <w:multiLevelType w:val="multilevel"/>
    <w:tmpl w:val="E820BA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041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60D3D"/>
    <w:multiLevelType w:val="hybridMultilevel"/>
    <w:tmpl w:val="FDF4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922E8B"/>
    <w:multiLevelType w:val="hybridMultilevel"/>
    <w:tmpl w:val="68DE6F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19"/>
  </w:num>
  <w:num w:numId="5">
    <w:abstractNumId w:val="5"/>
  </w:num>
  <w:num w:numId="6">
    <w:abstractNumId w:val="0"/>
  </w:num>
  <w:num w:numId="7">
    <w:abstractNumId w:val="10"/>
  </w:num>
  <w:num w:numId="8">
    <w:abstractNumId w:val="24"/>
  </w:num>
  <w:num w:numId="9">
    <w:abstractNumId w:val="25"/>
  </w:num>
  <w:num w:numId="10">
    <w:abstractNumId w:val="16"/>
  </w:num>
  <w:num w:numId="11">
    <w:abstractNumId w:val="21"/>
  </w:num>
  <w:num w:numId="12">
    <w:abstractNumId w:val="13"/>
  </w:num>
  <w:num w:numId="13">
    <w:abstractNumId w:val="20"/>
  </w:num>
  <w:num w:numId="14">
    <w:abstractNumId w:val="6"/>
  </w:num>
  <w:num w:numId="15">
    <w:abstractNumId w:val="15"/>
  </w:num>
  <w:num w:numId="16">
    <w:abstractNumId w:val="3"/>
  </w:num>
  <w:num w:numId="17">
    <w:abstractNumId w:val="1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</w:num>
  <w:num w:numId="20">
    <w:abstractNumId w:val="14"/>
  </w:num>
  <w:num w:numId="21">
    <w:abstractNumId w:val="2"/>
  </w:num>
  <w:num w:numId="22">
    <w:abstractNumId w:val="28"/>
  </w:num>
  <w:num w:numId="23">
    <w:abstractNumId w:val="17"/>
  </w:num>
  <w:num w:numId="24">
    <w:abstractNumId w:val="7"/>
  </w:num>
  <w:num w:numId="25">
    <w:abstractNumId w:val="9"/>
  </w:num>
  <w:num w:numId="26">
    <w:abstractNumId w:val="22"/>
  </w:num>
  <w:num w:numId="27">
    <w:abstractNumId w:val="26"/>
  </w:num>
  <w:num w:numId="28">
    <w:abstractNumId w:val="8"/>
  </w:num>
  <w:num w:numId="2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4D"/>
    <w:rsid w:val="00010A44"/>
    <w:rsid w:val="000254A9"/>
    <w:rsid w:val="00033182"/>
    <w:rsid w:val="00041952"/>
    <w:rsid w:val="000477D1"/>
    <w:rsid w:val="00053B15"/>
    <w:rsid w:val="00057572"/>
    <w:rsid w:val="00083BA6"/>
    <w:rsid w:val="000841DE"/>
    <w:rsid w:val="00085645"/>
    <w:rsid w:val="000A6128"/>
    <w:rsid w:val="000B141B"/>
    <w:rsid w:val="000B680D"/>
    <w:rsid w:val="000C40D0"/>
    <w:rsid w:val="000C4696"/>
    <w:rsid w:val="000D113A"/>
    <w:rsid w:val="000D264D"/>
    <w:rsid w:val="000D6F4A"/>
    <w:rsid w:val="000D7B5C"/>
    <w:rsid w:val="000E1AEC"/>
    <w:rsid w:val="000E6B92"/>
    <w:rsid w:val="000F3B46"/>
    <w:rsid w:val="0010066A"/>
    <w:rsid w:val="00101A76"/>
    <w:rsid w:val="001179DA"/>
    <w:rsid w:val="00120574"/>
    <w:rsid w:val="001205D5"/>
    <w:rsid w:val="0012690B"/>
    <w:rsid w:val="00126EC0"/>
    <w:rsid w:val="00133FF0"/>
    <w:rsid w:val="00134988"/>
    <w:rsid w:val="00136123"/>
    <w:rsid w:val="00146DB9"/>
    <w:rsid w:val="001529A2"/>
    <w:rsid w:val="00154FE1"/>
    <w:rsid w:val="00164353"/>
    <w:rsid w:val="001675AB"/>
    <w:rsid w:val="0018101B"/>
    <w:rsid w:val="001855D4"/>
    <w:rsid w:val="001906F5"/>
    <w:rsid w:val="001920E9"/>
    <w:rsid w:val="00193C12"/>
    <w:rsid w:val="001A618D"/>
    <w:rsid w:val="001B3085"/>
    <w:rsid w:val="001C4C60"/>
    <w:rsid w:val="001C6BBA"/>
    <w:rsid w:val="001C7978"/>
    <w:rsid w:val="001D40F5"/>
    <w:rsid w:val="001E55A9"/>
    <w:rsid w:val="001E75BE"/>
    <w:rsid w:val="002017F4"/>
    <w:rsid w:val="00202270"/>
    <w:rsid w:val="002059F3"/>
    <w:rsid w:val="00207F7D"/>
    <w:rsid w:val="00211895"/>
    <w:rsid w:val="002131D4"/>
    <w:rsid w:val="00215065"/>
    <w:rsid w:val="00215394"/>
    <w:rsid w:val="002173A6"/>
    <w:rsid w:val="0022016D"/>
    <w:rsid w:val="002253D9"/>
    <w:rsid w:val="00250382"/>
    <w:rsid w:val="00252F4F"/>
    <w:rsid w:val="002544B3"/>
    <w:rsid w:val="002571C8"/>
    <w:rsid w:val="00262A88"/>
    <w:rsid w:val="00264331"/>
    <w:rsid w:val="00264C2C"/>
    <w:rsid w:val="00266353"/>
    <w:rsid w:val="00270AE0"/>
    <w:rsid w:val="00277A2F"/>
    <w:rsid w:val="002876E0"/>
    <w:rsid w:val="0028799B"/>
    <w:rsid w:val="002920C9"/>
    <w:rsid w:val="00292837"/>
    <w:rsid w:val="00293BAE"/>
    <w:rsid w:val="00295D46"/>
    <w:rsid w:val="0029663D"/>
    <w:rsid w:val="002A04EC"/>
    <w:rsid w:val="002A23F7"/>
    <w:rsid w:val="002A4577"/>
    <w:rsid w:val="002A5D1B"/>
    <w:rsid w:val="002B0151"/>
    <w:rsid w:val="002B1B72"/>
    <w:rsid w:val="002B5C47"/>
    <w:rsid w:val="002C04DD"/>
    <w:rsid w:val="002C15B7"/>
    <w:rsid w:val="002C55A0"/>
    <w:rsid w:val="002D2358"/>
    <w:rsid w:val="002D574D"/>
    <w:rsid w:val="002D70E3"/>
    <w:rsid w:val="002E0848"/>
    <w:rsid w:val="002E119B"/>
    <w:rsid w:val="002E181E"/>
    <w:rsid w:val="002E4197"/>
    <w:rsid w:val="002E5CD5"/>
    <w:rsid w:val="002F2385"/>
    <w:rsid w:val="002F47ED"/>
    <w:rsid w:val="002F5B8D"/>
    <w:rsid w:val="002F6621"/>
    <w:rsid w:val="002F7547"/>
    <w:rsid w:val="002F7C9A"/>
    <w:rsid w:val="0030049C"/>
    <w:rsid w:val="003110C9"/>
    <w:rsid w:val="003111AA"/>
    <w:rsid w:val="003133EB"/>
    <w:rsid w:val="00322AD4"/>
    <w:rsid w:val="003300A0"/>
    <w:rsid w:val="0033443A"/>
    <w:rsid w:val="00347D0A"/>
    <w:rsid w:val="00351336"/>
    <w:rsid w:val="00351DB7"/>
    <w:rsid w:val="00356164"/>
    <w:rsid w:val="0037078B"/>
    <w:rsid w:val="0037579A"/>
    <w:rsid w:val="00380C55"/>
    <w:rsid w:val="00381E4D"/>
    <w:rsid w:val="0038222D"/>
    <w:rsid w:val="00392C1A"/>
    <w:rsid w:val="003931B5"/>
    <w:rsid w:val="00396283"/>
    <w:rsid w:val="003967F4"/>
    <w:rsid w:val="003A3F61"/>
    <w:rsid w:val="003B3D96"/>
    <w:rsid w:val="003B6D56"/>
    <w:rsid w:val="003B7B50"/>
    <w:rsid w:val="003C4444"/>
    <w:rsid w:val="003C4975"/>
    <w:rsid w:val="003C72F1"/>
    <w:rsid w:val="003D4AFB"/>
    <w:rsid w:val="003E04BC"/>
    <w:rsid w:val="003E200B"/>
    <w:rsid w:val="003E556A"/>
    <w:rsid w:val="003F26C1"/>
    <w:rsid w:val="003F2AF0"/>
    <w:rsid w:val="00402859"/>
    <w:rsid w:val="00415C07"/>
    <w:rsid w:val="00417C7C"/>
    <w:rsid w:val="00432A39"/>
    <w:rsid w:val="00436D32"/>
    <w:rsid w:val="004370B4"/>
    <w:rsid w:val="004377A4"/>
    <w:rsid w:val="00437F9B"/>
    <w:rsid w:val="004425CE"/>
    <w:rsid w:val="00443C8D"/>
    <w:rsid w:val="00445DD1"/>
    <w:rsid w:val="004520CE"/>
    <w:rsid w:val="004653AB"/>
    <w:rsid w:val="00466E42"/>
    <w:rsid w:val="004678C1"/>
    <w:rsid w:val="0047032E"/>
    <w:rsid w:val="004704A5"/>
    <w:rsid w:val="00470C9F"/>
    <w:rsid w:val="00470D89"/>
    <w:rsid w:val="00475B15"/>
    <w:rsid w:val="0047724E"/>
    <w:rsid w:val="00487283"/>
    <w:rsid w:val="004875FC"/>
    <w:rsid w:val="0049070C"/>
    <w:rsid w:val="00490A91"/>
    <w:rsid w:val="00495616"/>
    <w:rsid w:val="00495A51"/>
    <w:rsid w:val="00495F04"/>
    <w:rsid w:val="00496D36"/>
    <w:rsid w:val="004976DE"/>
    <w:rsid w:val="004A53E1"/>
    <w:rsid w:val="004B0F5C"/>
    <w:rsid w:val="004B29CD"/>
    <w:rsid w:val="004D31DE"/>
    <w:rsid w:val="004D4719"/>
    <w:rsid w:val="004D7810"/>
    <w:rsid w:val="004E0A11"/>
    <w:rsid w:val="004E372A"/>
    <w:rsid w:val="004F0E15"/>
    <w:rsid w:val="004F3849"/>
    <w:rsid w:val="004F4E55"/>
    <w:rsid w:val="004F753B"/>
    <w:rsid w:val="00502F7B"/>
    <w:rsid w:val="00506249"/>
    <w:rsid w:val="005131EA"/>
    <w:rsid w:val="005171D7"/>
    <w:rsid w:val="005266BB"/>
    <w:rsid w:val="00527DA6"/>
    <w:rsid w:val="00540961"/>
    <w:rsid w:val="00544A62"/>
    <w:rsid w:val="00554604"/>
    <w:rsid w:val="005563D9"/>
    <w:rsid w:val="0056519A"/>
    <w:rsid w:val="00567801"/>
    <w:rsid w:val="00571788"/>
    <w:rsid w:val="00574AFB"/>
    <w:rsid w:val="00576915"/>
    <w:rsid w:val="00585778"/>
    <w:rsid w:val="005860E4"/>
    <w:rsid w:val="00595910"/>
    <w:rsid w:val="005A2341"/>
    <w:rsid w:val="005A5A64"/>
    <w:rsid w:val="005B001A"/>
    <w:rsid w:val="005B5882"/>
    <w:rsid w:val="005B58A3"/>
    <w:rsid w:val="005B6EF2"/>
    <w:rsid w:val="005B6FBC"/>
    <w:rsid w:val="005C320D"/>
    <w:rsid w:val="005C7185"/>
    <w:rsid w:val="005C775B"/>
    <w:rsid w:val="005D299D"/>
    <w:rsid w:val="005E5E9E"/>
    <w:rsid w:val="005F0024"/>
    <w:rsid w:val="005F16DA"/>
    <w:rsid w:val="005F2A38"/>
    <w:rsid w:val="005F2A89"/>
    <w:rsid w:val="00602855"/>
    <w:rsid w:val="0060461B"/>
    <w:rsid w:val="00607D86"/>
    <w:rsid w:val="00626D12"/>
    <w:rsid w:val="006334F2"/>
    <w:rsid w:val="0064450A"/>
    <w:rsid w:val="006475FA"/>
    <w:rsid w:val="0065106D"/>
    <w:rsid w:val="00652D8B"/>
    <w:rsid w:val="00652F53"/>
    <w:rsid w:val="00653189"/>
    <w:rsid w:val="00655C8D"/>
    <w:rsid w:val="00661E48"/>
    <w:rsid w:val="00663615"/>
    <w:rsid w:val="006713A4"/>
    <w:rsid w:val="00674780"/>
    <w:rsid w:val="00680371"/>
    <w:rsid w:val="00684564"/>
    <w:rsid w:val="00690058"/>
    <w:rsid w:val="00692A0E"/>
    <w:rsid w:val="0069470F"/>
    <w:rsid w:val="00695C14"/>
    <w:rsid w:val="006A1825"/>
    <w:rsid w:val="006A5C54"/>
    <w:rsid w:val="006B0F50"/>
    <w:rsid w:val="006B1D19"/>
    <w:rsid w:val="006B613E"/>
    <w:rsid w:val="006C1833"/>
    <w:rsid w:val="006C310A"/>
    <w:rsid w:val="006C3847"/>
    <w:rsid w:val="006C5AEB"/>
    <w:rsid w:val="006D2B4A"/>
    <w:rsid w:val="006D4796"/>
    <w:rsid w:val="006D47CE"/>
    <w:rsid w:val="006D60CE"/>
    <w:rsid w:val="006D7EE5"/>
    <w:rsid w:val="006E4248"/>
    <w:rsid w:val="006F2DCB"/>
    <w:rsid w:val="006F63CA"/>
    <w:rsid w:val="0070388F"/>
    <w:rsid w:val="007101E7"/>
    <w:rsid w:val="0071179C"/>
    <w:rsid w:val="00715DF4"/>
    <w:rsid w:val="00725E26"/>
    <w:rsid w:val="00734A97"/>
    <w:rsid w:val="0074367D"/>
    <w:rsid w:val="00743F06"/>
    <w:rsid w:val="0075055D"/>
    <w:rsid w:val="00754011"/>
    <w:rsid w:val="00756805"/>
    <w:rsid w:val="0076035D"/>
    <w:rsid w:val="00763105"/>
    <w:rsid w:val="00773B92"/>
    <w:rsid w:val="00781B9C"/>
    <w:rsid w:val="0078258B"/>
    <w:rsid w:val="00787507"/>
    <w:rsid w:val="00793D3A"/>
    <w:rsid w:val="007963E7"/>
    <w:rsid w:val="007A040D"/>
    <w:rsid w:val="007A0F7F"/>
    <w:rsid w:val="007A1AB8"/>
    <w:rsid w:val="007A210A"/>
    <w:rsid w:val="007A3392"/>
    <w:rsid w:val="007B2FF7"/>
    <w:rsid w:val="007B4920"/>
    <w:rsid w:val="007D050A"/>
    <w:rsid w:val="007D12C5"/>
    <w:rsid w:val="007E3E6A"/>
    <w:rsid w:val="007E3E70"/>
    <w:rsid w:val="007E6F90"/>
    <w:rsid w:val="007E7983"/>
    <w:rsid w:val="007F6718"/>
    <w:rsid w:val="008002F1"/>
    <w:rsid w:val="0080104F"/>
    <w:rsid w:val="00802B92"/>
    <w:rsid w:val="008031BF"/>
    <w:rsid w:val="0080325B"/>
    <w:rsid w:val="00803BE2"/>
    <w:rsid w:val="00820A1D"/>
    <w:rsid w:val="00832C78"/>
    <w:rsid w:val="00834DFC"/>
    <w:rsid w:val="00841B34"/>
    <w:rsid w:val="0084437C"/>
    <w:rsid w:val="008502FA"/>
    <w:rsid w:val="008512A3"/>
    <w:rsid w:val="008537F7"/>
    <w:rsid w:val="008546BD"/>
    <w:rsid w:val="00854DDC"/>
    <w:rsid w:val="00855B4D"/>
    <w:rsid w:val="0086606F"/>
    <w:rsid w:val="008752DE"/>
    <w:rsid w:val="00887E52"/>
    <w:rsid w:val="008909AB"/>
    <w:rsid w:val="008912C9"/>
    <w:rsid w:val="008930C6"/>
    <w:rsid w:val="00894FE4"/>
    <w:rsid w:val="00895E35"/>
    <w:rsid w:val="00896ABF"/>
    <w:rsid w:val="00897E54"/>
    <w:rsid w:val="008A2EBC"/>
    <w:rsid w:val="008A68CF"/>
    <w:rsid w:val="008B0754"/>
    <w:rsid w:val="008B3D21"/>
    <w:rsid w:val="008B4C05"/>
    <w:rsid w:val="008B54FF"/>
    <w:rsid w:val="008D501D"/>
    <w:rsid w:val="008E4DED"/>
    <w:rsid w:val="008F2DB7"/>
    <w:rsid w:val="008F3D3F"/>
    <w:rsid w:val="008F47D1"/>
    <w:rsid w:val="008F6A36"/>
    <w:rsid w:val="009014C0"/>
    <w:rsid w:val="00904002"/>
    <w:rsid w:val="009152A7"/>
    <w:rsid w:val="00915B0A"/>
    <w:rsid w:val="009161CD"/>
    <w:rsid w:val="00916A40"/>
    <w:rsid w:val="00931958"/>
    <w:rsid w:val="009319B3"/>
    <w:rsid w:val="0093753D"/>
    <w:rsid w:val="009438D9"/>
    <w:rsid w:val="00943FF6"/>
    <w:rsid w:val="00957131"/>
    <w:rsid w:val="00960102"/>
    <w:rsid w:val="00973D1A"/>
    <w:rsid w:val="00974183"/>
    <w:rsid w:val="009750B8"/>
    <w:rsid w:val="00983A3D"/>
    <w:rsid w:val="00990EA5"/>
    <w:rsid w:val="00993107"/>
    <w:rsid w:val="009A0A5D"/>
    <w:rsid w:val="009A1815"/>
    <w:rsid w:val="009B17BE"/>
    <w:rsid w:val="009B2287"/>
    <w:rsid w:val="009B4EBF"/>
    <w:rsid w:val="009D6143"/>
    <w:rsid w:val="009D72A2"/>
    <w:rsid w:val="009E485D"/>
    <w:rsid w:val="009E51CB"/>
    <w:rsid w:val="009F3465"/>
    <w:rsid w:val="009F3AF7"/>
    <w:rsid w:val="009F4892"/>
    <w:rsid w:val="009F49C0"/>
    <w:rsid w:val="00A01950"/>
    <w:rsid w:val="00A126C2"/>
    <w:rsid w:val="00A16D42"/>
    <w:rsid w:val="00A21A88"/>
    <w:rsid w:val="00A2479A"/>
    <w:rsid w:val="00A32F96"/>
    <w:rsid w:val="00A36285"/>
    <w:rsid w:val="00A367CA"/>
    <w:rsid w:val="00A4068E"/>
    <w:rsid w:val="00A42D25"/>
    <w:rsid w:val="00A4767D"/>
    <w:rsid w:val="00A50DC1"/>
    <w:rsid w:val="00A5651B"/>
    <w:rsid w:val="00A62D0E"/>
    <w:rsid w:val="00A65EEB"/>
    <w:rsid w:val="00A7112E"/>
    <w:rsid w:val="00A755D8"/>
    <w:rsid w:val="00A7580C"/>
    <w:rsid w:val="00A846BB"/>
    <w:rsid w:val="00A958E1"/>
    <w:rsid w:val="00AA058E"/>
    <w:rsid w:val="00AA11F7"/>
    <w:rsid w:val="00AA1422"/>
    <w:rsid w:val="00AA45FB"/>
    <w:rsid w:val="00AA57A6"/>
    <w:rsid w:val="00AA761D"/>
    <w:rsid w:val="00AC51EB"/>
    <w:rsid w:val="00AD1AF5"/>
    <w:rsid w:val="00AD56B0"/>
    <w:rsid w:val="00AE24BB"/>
    <w:rsid w:val="00AF401E"/>
    <w:rsid w:val="00AF5F1E"/>
    <w:rsid w:val="00B049DB"/>
    <w:rsid w:val="00B05FE8"/>
    <w:rsid w:val="00B201DB"/>
    <w:rsid w:val="00B23058"/>
    <w:rsid w:val="00B27EF5"/>
    <w:rsid w:val="00B31118"/>
    <w:rsid w:val="00B41057"/>
    <w:rsid w:val="00B43332"/>
    <w:rsid w:val="00B44C1B"/>
    <w:rsid w:val="00B51113"/>
    <w:rsid w:val="00B53E6D"/>
    <w:rsid w:val="00B56299"/>
    <w:rsid w:val="00B57D25"/>
    <w:rsid w:val="00B63C8B"/>
    <w:rsid w:val="00B63EDB"/>
    <w:rsid w:val="00B65447"/>
    <w:rsid w:val="00B66F46"/>
    <w:rsid w:val="00B66F71"/>
    <w:rsid w:val="00B66FC8"/>
    <w:rsid w:val="00B6755E"/>
    <w:rsid w:val="00B70A42"/>
    <w:rsid w:val="00B74E3A"/>
    <w:rsid w:val="00B75E15"/>
    <w:rsid w:val="00B801B1"/>
    <w:rsid w:val="00B81AA5"/>
    <w:rsid w:val="00B90F51"/>
    <w:rsid w:val="00B91040"/>
    <w:rsid w:val="00B95977"/>
    <w:rsid w:val="00B9628A"/>
    <w:rsid w:val="00B970EB"/>
    <w:rsid w:val="00BA0AAF"/>
    <w:rsid w:val="00BA6598"/>
    <w:rsid w:val="00BB2621"/>
    <w:rsid w:val="00BB4F1D"/>
    <w:rsid w:val="00BC3F6B"/>
    <w:rsid w:val="00BC6743"/>
    <w:rsid w:val="00BD3EDD"/>
    <w:rsid w:val="00BD414D"/>
    <w:rsid w:val="00BE0C10"/>
    <w:rsid w:val="00BE13CC"/>
    <w:rsid w:val="00BF0EED"/>
    <w:rsid w:val="00BF10B2"/>
    <w:rsid w:val="00BF72A9"/>
    <w:rsid w:val="00C009D6"/>
    <w:rsid w:val="00C02615"/>
    <w:rsid w:val="00C100CC"/>
    <w:rsid w:val="00C108B5"/>
    <w:rsid w:val="00C149C6"/>
    <w:rsid w:val="00C25792"/>
    <w:rsid w:val="00C26525"/>
    <w:rsid w:val="00C3378F"/>
    <w:rsid w:val="00C37AB0"/>
    <w:rsid w:val="00C41C08"/>
    <w:rsid w:val="00C42AD9"/>
    <w:rsid w:val="00C44A6D"/>
    <w:rsid w:val="00C47DD5"/>
    <w:rsid w:val="00C548DB"/>
    <w:rsid w:val="00C5540D"/>
    <w:rsid w:val="00C618C2"/>
    <w:rsid w:val="00C64499"/>
    <w:rsid w:val="00C7097E"/>
    <w:rsid w:val="00C72906"/>
    <w:rsid w:val="00C77B43"/>
    <w:rsid w:val="00C80044"/>
    <w:rsid w:val="00C90BC0"/>
    <w:rsid w:val="00C90C67"/>
    <w:rsid w:val="00C9127A"/>
    <w:rsid w:val="00C94BA8"/>
    <w:rsid w:val="00C94DE6"/>
    <w:rsid w:val="00C96FF8"/>
    <w:rsid w:val="00C97578"/>
    <w:rsid w:val="00CA12B6"/>
    <w:rsid w:val="00CA319C"/>
    <w:rsid w:val="00CA5BA7"/>
    <w:rsid w:val="00CA6D69"/>
    <w:rsid w:val="00CB369A"/>
    <w:rsid w:val="00CC2778"/>
    <w:rsid w:val="00CC4F10"/>
    <w:rsid w:val="00CC5DEA"/>
    <w:rsid w:val="00CC73D7"/>
    <w:rsid w:val="00CE1E4E"/>
    <w:rsid w:val="00CE4A1E"/>
    <w:rsid w:val="00CF1E09"/>
    <w:rsid w:val="00CF5D30"/>
    <w:rsid w:val="00CF6E71"/>
    <w:rsid w:val="00D11E6E"/>
    <w:rsid w:val="00D12350"/>
    <w:rsid w:val="00D14A02"/>
    <w:rsid w:val="00D20BA3"/>
    <w:rsid w:val="00D250A6"/>
    <w:rsid w:val="00D32942"/>
    <w:rsid w:val="00D340D1"/>
    <w:rsid w:val="00D34AF3"/>
    <w:rsid w:val="00D419EA"/>
    <w:rsid w:val="00D461D0"/>
    <w:rsid w:val="00D56B92"/>
    <w:rsid w:val="00D56C22"/>
    <w:rsid w:val="00D60C37"/>
    <w:rsid w:val="00D636AB"/>
    <w:rsid w:val="00D63E30"/>
    <w:rsid w:val="00D659A8"/>
    <w:rsid w:val="00D6688B"/>
    <w:rsid w:val="00D66E11"/>
    <w:rsid w:val="00D7592A"/>
    <w:rsid w:val="00D80EAC"/>
    <w:rsid w:val="00D87EFE"/>
    <w:rsid w:val="00D932CA"/>
    <w:rsid w:val="00D94BBD"/>
    <w:rsid w:val="00D94BE8"/>
    <w:rsid w:val="00D9771E"/>
    <w:rsid w:val="00DB0921"/>
    <w:rsid w:val="00DB49C3"/>
    <w:rsid w:val="00DB637D"/>
    <w:rsid w:val="00DB76CB"/>
    <w:rsid w:val="00DC138D"/>
    <w:rsid w:val="00DC3E74"/>
    <w:rsid w:val="00DC41B1"/>
    <w:rsid w:val="00DC45F2"/>
    <w:rsid w:val="00DD4704"/>
    <w:rsid w:val="00DD6125"/>
    <w:rsid w:val="00DD699F"/>
    <w:rsid w:val="00DE5AC7"/>
    <w:rsid w:val="00DE5FC7"/>
    <w:rsid w:val="00DF34B3"/>
    <w:rsid w:val="00DF6822"/>
    <w:rsid w:val="00DF6FF5"/>
    <w:rsid w:val="00E03B57"/>
    <w:rsid w:val="00E06AC5"/>
    <w:rsid w:val="00E12256"/>
    <w:rsid w:val="00E20AAF"/>
    <w:rsid w:val="00E24CBB"/>
    <w:rsid w:val="00E2512A"/>
    <w:rsid w:val="00E269FA"/>
    <w:rsid w:val="00E32882"/>
    <w:rsid w:val="00E32B6A"/>
    <w:rsid w:val="00E350F2"/>
    <w:rsid w:val="00E40E40"/>
    <w:rsid w:val="00E40EA1"/>
    <w:rsid w:val="00E529C7"/>
    <w:rsid w:val="00E55142"/>
    <w:rsid w:val="00E614C6"/>
    <w:rsid w:val="00E62DBC"/>
    <w:rsid w:val="00E63E95"/>
    <w:rsid w:val="00E82284"/>
    <w:rsid w:val="00E84767"/>
    <w:rsid w:val="00E87431"/>
    <w:rsid w:val="00E90EC5"/>
    <w:rsid w:val="00E9112F"/>
    <w:rsid w:val="00E943E8"/>
    <w:rsid w:val="00E94EB1"/>
    <w:rsid w:val="00E96013"/>
    <w:rsid w:val="00E9697E"/>
    <w:rsid w:val="00EA1B42"/>
    <w:rsid w:val="00EA30F8"/>
    <w:rsid w:val="00EA40FA"/>
    <w:rsid w:val="00EA5225"/>
    <w:rsid w:val="00EA565B"/>
    <w:rsid w:val="00EA76B5"/>
    <w:rsid w:val="00EB15C1"/>
    <w:rsid w:val="00EB3C0D"/>
    <w:rsid w:val="00EB7674"/>
    <w:rsid w:val="00EC2F32"/>
    <w:rsid w:val="00EC38A3"/>
    <w:rsid w:val="00EC3A5B"/>
    <w:rsid w:val="00EC4BFC"/>
    <w:rsid w:val="00EC7512"/>
    <w:rsid w:val="00ED10CE"/>
    <w:rsid w:val="00ED2742"/>
    <w:rsid w:val="00F00CFB"/>
    <w:rsid w:val="00F07EF6"/>
    <w:rsid w:val="00F10935"/>
    <w:rsid w:val="00F122CF"/>
    <w:rsid w:val="00F136F5"/>
    <w:rsid w:val="00F13B24"/>
    <w:rsid w:val="00F21E67"/>
    <w:rsid w:val="00F24371"/>
    <w:rsid w:val="00F25FAD"/>
    <w:rsid w:val="00F3526D"/>
    <w:rsid w:val="00F35C0E"/>
    <w:rsid w:val="00F378D0"/>
    <w:rsid w:val="00F453C7"/>
    <w:rsid w:val="00F476DE"/>
    <w:rsid w:val="00F47B95"/>
    <w:rsid w:val="00F53CB9"/>
    <w:rsid w:val="00F54287"/>
    <w:rsid w:val="00F60B04"/>
    <w:rsid w:val="00F62092"/>
    <w:rsid w:val="00F6356A"/>
    <w:rsid w:val="00F63935"/>
    <w:rsid w:val="00F66DA5"/>
    <w:rsid w:val="00F711CF"/>
    <w:rsid w:val="00F71DB3"/>
    <w:rsid w:val="00F72C10"/>
    <w:rsid w:val="00F766A8"/>
    <w:rsid w:val="00F82E36"/>
    <w:rsid w:val="00F86960"/>
    <w:rsid w:val="00F9269D"/>
    <w:rsid w:val="00FA4C43"/>
    <w:rsid w:val="00FA528F"/>
    <w:rsid w:val="00FC2472"/>
    <w:rsid w:val="00FC2CD1"/>
    <w:rsid w:val="00FC54AF"/>
    <w:rsid w:val="00FD1BBA"/>
    <w:rsid w:val="00FD6C1E"/>
    <w:rsid w:val="00FD6D24"/>
    <w:rsid w:val="00FD726D"/>
    <w:rsid w:val="00FE071D"/>
    <w:rsid w:val="00FE76DA"/>
    <w:rsid w:val="00FF0B6B"/>
    <w:rsid w:val="00FF2096"/>
    <w:rsid w:val="00FF25A6"/>
    <w:rsid w:val="00FF6FF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8C857"/>
  <w15:docId w15:val="{76390CDA-B443-4F0F-881F-ED2252E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A2341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Document Header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pPr>
      <w:keepNext/>
      <w:ind w:right="-810"/>
      <w:jc w:val="both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iPriority w:val="9"/>
    <w:qFormat/>
    <w:pPr>
      <w:keepNext/>
      <w:outlineLvl w:val="1"/>
    </w:pPr>
    <w:rPr>
      <w:b/>
      <w:bCs/>
      <w:szCs w:val="22"/>
    </w:rPr>
  </w:style>
  <w:style w:type="paragraph" w:styleId="3">
    <w:name w:val="heading 3"/>
    <w:basedOn w:val="a1"/>
    <w:next w:val="a1"/>
    <w:link w:val="30"/>
    <w:qFormat/>
    <w:pPr>
      <w:keepNext/>
      <w:ind w:right="-810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right="-810"/>
      <w:jc w:val="both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pPr>
      <w:jc w:val="center"/>
    </w:pPr>
    <w:rPr>
      <w:sz w:val="28"/>
      <w:szCs w:val="20"/>
    </w:rPr>
  </w:style>
  <w:style w:type="paragraph" w:styleId="a7">
    <w:name w:val="Body Text Indent"/>
    <w:basedOn w:val="a1"/>
    <w:link w:val="a8"/>
    <w:pPr>
      <w:ind w:right="-810" w:firstLine="360"/>
      <w:jc w:val="both"/>
    </w:pPr>
    <w:rPr>
      <w:sz w:val="28"/>
    </w:rPr>
  </w:style>
  <w:style w:type="paragraph" w:styleId="a9">
    <w:name w:val="Body Text"/>
    <w:basedOn w:val="a1"/>
    <w:link w:val="aa"/>
    <w:pPr>
      <w:ind w:right="-810"/>
      <w:jc w:val="both"/>
    </w:pPr>
    <w:rPr>
      <w:sz w:val="28"/>
    </w:rPr>
  </w:style>
  <w:style w:type="paragraph" w:styleId="21">
    <w:name w:val="Body Text Indent 2"/>
    <w:basedOn w:val="a1"/>
    <w:link w:val="22"/>
    <w:pPr>
      <w:ind w:right="-810" w:firstLine="708"/>
      <w:jc w:val="both"/>
    </w:pPr>
  </w:style>
  <w:style w:type="paragraph" w:styleId="ab">
    <w:name w:val="footer"/>
    <w:basedOn w:val="a1"/>
    <w:link w:val="ac"/>
    <w:pPr>
      <w:tabs>
        <w:tab w:val="center" w:pos="4677"/>
        <w:tab w:val="right" w:pos="9355"/>
      </w:tabs>
    </w:pPr>
  </w:style>
  <w:style w:type="character" w:styleId="ad">
    <w:name w:val="page number"/>
    <w:basedOn w:val="a2"/>
  </w:style>
  <w:style w:type="paragraph" w:styleId="23">
    <w:name w:val="Body Text 2"/>
    <w:basedOn w:val="a1"/>
    <w:link w:val="24"/>
    <w:pPr>
      <w:ind w:right="-810"/>
      <w:jc w:val="both"/>
    </w:pPr>
  </w:style>
  <w:style w:type="paragraph" w:styleId="31">
    <w:name w:val="Body Text Indent 3"/>
    <w:basedOn w:val="a1"/>
    <w:link w:val="32"/>
    <w:pPr>
      <w:ind w:firstLine="708"/>
      <w:jc w:val="both"/>
    </w:pPr>
  </w:style>
  <w:style w:type="paragraph" w:styleId="ae">
    <w:name w:val="Plain Text"/>
    <w:basedOn w:val="a1"/>
    <w:link w:val="af"/>
    <w:rPr>
      <w:rFonts w:ascii="Courier New" w:hAnsi="Courier New"/>
      <w:sz w:val="20"/>
      <w:szCs w:val="20"/>
    </w:rPr>
  </w:style>
  <w:style w:type="paragraph" w:styleId="33">
    <w:name w:val="Body Text 3"/>
    <w:basedOn w:val="a1"/>
    <w:link w:val="34"/>
    <w:pPr>
      <w:tabs>
        <w:tab w:val="left" w:pos="3499"/>
      </w:tabs>
      <w:jc w:val="both"/>
    </w:pPr>
  </w:style>
  <w:style w:type="paragraph" w:styleId="af0">
    <w:name w:val="Balloon Text"/>
    <w:basedOn w:val="a1"/>
    <w:link w:val="af1"/>
    <w:semiHidden/>
    <w:rsid w:val="00725E26"/>
    <w:rPr>
      <w:rFonts w:ascii="Tahoma" w:hAnsi="Tahoma" w:cs="Tahoma"/>
      <w:sz w:val="16"/>
      <w:szCs w:val="16"/>
    </w:rPr>
  </w:style>
  <w:style w:type="paragraph" w:styleId="af2">
    <w:name w:val="header"/>
    <w:basedOn w:val="a1"/>
    <w:link w:val="af3"/>
    <w:rsid w:val="00B049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049DB"/>
    <w:rPr>
      <w:sz w:val="24"/>
      <w:szCs w:val="24"/>
    </w:rPr>
  </w:style>
  <w:style w:type="character" w:customStyle="1" w:styleId="FontStyle12">
    <w:name w:val="Font Style12"/>
    <w:uiPriority w:val="99"/>
    <w:rsid w:val="0047032E"/>
    <w:rPr>
      <w:rFonts w:ascii="Times New Roman" w:hAnsi="Times New Roman"/>
      <w:sz w:val="22"/>
    </w:rPr>
  </w:style>
  <w:style w:type="paragraph" w:customStyle="1" w:styleId="Style2">
    <w:name w:val="Style2"/>
    <w:basedOn w:val="a1"/>
    <w:uiPriority w:val="99"/>
    <w:rsid w:val="0047032E"/>
    <w:pPr>
      <w:widowControl w:val="0"/>
      <w:autoSpaceDE w:val="0"/>
      <w:autoSpaceDN w:val="0"/>
      <w:adjustRightInd w:val="0"/>
      <w:spacing w:line="274" w:lineRule="exact"/>
    </w:pPr>
  </w:style>
  <w:style w:type="paragraph" w:styleId="25">
    <w:name w:val="List Continue 2"/>
    <w:basedOn w:val="a1"/>
    <w:uiPriority w:val="99"/>
    <w:unhideWhenUsed/>
    <w:rsid w:val="00DB0921"/>
    <w:pPr>
      <w:spacing w:after="120"/>
      <w:ind w:left="566" w:firstLine="567"/>
      <w:contextualSpacing/>
      <w:jc w:val="both"/>
    </w:pPr>
    <w:rPr>
      <w:rFonts w:ascii="Arial" w:hAnsi="Arial"/>
    </w:rPr>
  </w:style>
  <w:style w:type="character" w:styleId="af4">
    <w:name w:val="annotation reference"/>
    <w:basedOn w:val="a2"/>
    <w:rsid w:val="00894FE4"/>
    <w:rPr>
      <w:sz w:val="16"/>
      <w:szCs w:val="16"/>
    </w:rPr>
  </w:style>
  <w:style w:type="paragraph" w:styleId="af5">
    <w:name w:val="annotation text"/>
    <w:basedOn w:val="a1"/>
    <w:link w:val="af6"/>
    <w:uiPriority w:val="99"/>
    <w:rsid w:val="00894FE4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894FE4"/>
  </w:style>
  <w:style w:type="paragraph" w:styleId="af7">
    <w:name w:val="annotation subject"/>
    <w:basedOn w:val="af5"/>
    <w:next w:val="af5"/>
    <w:link w:val="af8"/>
    <w:rsid w:val="00894FE4"/>
    <w:rPr>
      <w:b/>
      <w:bCs/>
    </w:rPr>
  </w:style>
  <w:style w:type="character" w:customStyle="1" w:styleId="af8">
    <w:name w:val="Тема примечания Знак"/>
    <w:basedOn w:val="af6"/>
    <w:link w:val="af7"/>
    <w:rsid w:val="00894FE4"/>
    <w:rPr>
      <w:b/>
      <w:bCs/>
    </w:rPr>
  </w:style>
  <w:style w:type="paragraph" w:styleId="af9">
    <w:name w:val="List Paragraph"/>
    <w:basedOn w:val="a1"/>
    <w:uiPriority w:val="34"/>
    <w:qFormat/>
    <w:rsid w:val="00B95977"/>
    <w:pPr>
      <w:ind w:left="720"/>
      <w:contextualSpacing/>
    </w:pPr>
    <w:rPr>
      <w:szCs w:val="20"/>
      <w:lang w:val="en-GB"/>
    </w:rPr>
  </w:style>
  <w:style w:type="character" w:customStyle="1" w:styleId="afa">
    <w:name w:val="Титульный лист Знак"/>
    <w:link w:val="afb"/>
    <w:uiPriority w:val="99"/>
    <w:locked/>
    <w:rsid w:val="00B95977"/>
    <w:rPr>
      <w:rFonts w:ascii="Consolas" w:hAnsi="Consolas" w:cs="Consolas"/>
      <w:b/>
      <w:i/>
      <w:sz w:val="36"/>
      <w:szCs w:val="36"/>
    </w:rPr>
  </w:style>
  <w:style w:type="paragraph" w:customStyle="1" w:styleId="afb">
    <w:name w:val="Титульный лист"/>
    <w:basedOn w:val="ae"/>
    <w:link w:val="afa"/>
    <w:uiPriority w:val="99"/>
    <w:rsid w:val="00B95977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afc">
    <w:name w:val="Table Grid"/>
    <w:basedOn w:val="a3"/>
    <w:uiPriority w:val="59"/>
    <w:rsid w:val="00F4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1"/>
    <w:rsid w:val="000D113A"/>
    <w:pPr>
      <w:spacing w:after="240"/>
    </w:pPr>
    <w:rPr>
      <w:szCs w:val="20"/>
      <w:lang w:val="en-US" w:eastAsia="en-US"/>
    </w:rPr>
  </w:style>
  <w:style w:type="paragraph" w:customStyle="1" w:styleId="26">
    <w:name w:val="Абзац списка2"/>
    <w:basedOn w:val="a1"/>
    <w:rsid w:val="000D113A"/>
    <w:pPr>
      <w:suppressAutoHyphens/>
    </w:pPr>
    <w:rPr>
      <w:rFonts w:eastAsia="SimSun"/>
      <w:kern w:val="2"/>
      <w:sz w:val="20"/>
      <w:szCs w:val="20"/>
      <w:lang w:val="en-US" w:eastAsia="ar-SA"/>
    </w:rPr>
  </w:style>
  <w:style w:type="paragraph" w:styleId="afd">
    <w:name w:val="Normal (Web)"/>
    <w:basedOn w:val="a1"/>
    <w:uiPriority w:val="99"/>
    <w:unhideWhenUsed/>
    <w:rsid w:val="002B5C47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phconfirmstamptitle">
    <w:name w:val="ph_confirmstamp_title"/>
    <w:basedOn w:val="a1"/>
    <w:next w:val="a1"/>
    <w:uiPriority w:val="99"/>
    <w:rsid w:val="002B5C47"/>
    <w:pPr>
      <w:spacing w:before="20" w:after="120"/>
    </w:pPr>
    <w:rPr>
      <w:rFonts w:ascii="Arial" w:hAnsi="Arial"/>
      <w:caps/>
    </w:rPr>
  </w:style>
  <w:style w:type="paragraph" w:customStyle="1" w:styleId="afe">
    <w:name w:val="????? ??????"/>
    <w:basedOn w:val="a1"/>
    <w:uiPriority w:val="99"/>
    <w:rsid w:val="002B5C47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Arial" w:hAnsi="Arial"/>
      <w:kern w:val="2"/>
      <w:sz w:val="22"/>
      <w:szCs w:val="20"/>
    </w:rPr>
  </w:style>
  <w:style w:type="character" w:styleId="aff">
    <w:name w:val="Subtle Emphasis"/>
    <w:uiPriority w:val="19"/>
    <w:qFormat/>
    <w:rsid w:val="002B5C47"/>
    <w:rPr>
      <w:i/>
      <w:iCs/>
      <w:color w:val="808080"/>
    </w:rPr>
  </w:style>
  <w:style w:type="character" w:customStyle="1" w:styleId="ac">
    <w:name w:val="Нижний колонтитул Знак"/>
    <w:basedOn w:val="a2"/>
    <w:link w:val="ab"/>
    <w:rsid w:val="00652F53"/>
    <w:rPr>
      <w:sz w:val="24"/>
      <w:szCs w:val="24"/>
    </w:rPr>
  </w:style>
  <w:style w:type="character" w:styleId="aff0">
    <w:name w:val="Hyperlink"/>
    <w:rsid w:val="006F63CA"/>
    <w:rPr>
      <w:color w:val="0000FF"/>
      <w:u w:val="single"/>
    </w:rPr>
  </w:style>
  <w:style w:type="paragraph" w:customStyle="1" w:styleId="Normal1">
    <w:name w:val="Normal1"/>
    <w:rsid w:val="006F63CA"/>
    <w:rPr>
      <w:rFonts w:ascii="HelvDL" w:hAnsi="HelvDL"/>
    </w:rPr>
  </w:style>
  <w:style w:type="paragraph" w:customStyle="1" w:styleId="Heading">
    <w:name w:val="Heading"/>
    <w:rsid w:val="006F63CA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1"/>
    <w:link w:val="s000"/>
    <w:rsid w:val="006F63CA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lang w:eastAsia="en-US"/>
    </w:rPr>
  </w:style>
  <w:style w:type="character" w:customStyle="1" w:styleId="s000">
    <w:name w:val="s00 Текст Знак"/>
    <w:link w:val="s00"/>
    <w:rsid w:val="006F63CA"/>
    <w:rPr>
      <w:rFonts w:ascii="Arial" w:eastAsia="Calibri" w:hAnsi="Arial"/>
      <w:sz w:val="24"/>
      <w:szCs w:val="24"/>
      <w:lang w:eastAsia="en-US"/>
    </w:rPr>
  </w:style>
  <w:style w:type="paragraph" w:styleId="aff1">
    <w:name w:val="Revision"/>
    <w:hidden/>
    <w:uiPriority w:val="99"/>
    <w:semiHidden/>
    <w:rsid w:val="00C108B5"/>
    <w:rPr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C100CC"/>
  </w:style>
  <w:style w:type="character" w:customStyle="1" w:styleId="10">
    <w:name w:val="Заголовок 1 Знак"/>
    <w:aliases w:val="Заголовок 1 Знак Знак Знак Знак Знак Знак Знак Знак Знак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"/>
    <w:basedOn w:val="a2"/>
    <w:link w:val="1"/>
    <w:rsid w:val="00C100CC"/>
    <w:rPr>
      <w:b/>
      <w:bCs/>
      <w:sz w:val="28"/>
      <w:szCs w:val="24"/>
    </w:rPr>
  </w:style>
  <w:style w:type="character" w:customStyle="1" w:styleId="20">
    <w:name w:val="Заголовок 2 Знак"/>
    <w:basedOn w:val="a2"/>
    <w:link w:val="2"/>
    <w:uiPriority w:val="9"/>
    <w:rsid w:val="00C100CC"/>
    <w:rPr>
      <w:b/>
      <w:bCs/>
      <w:sz w:val="24"/>
      <w:szCs w:val="22"/>
    </w:rPr>
  </w:style>
  <w:style w:type="character" w:customStyle="1" w:styleId="30">
    <w:name w:val="Заголовок 3 Знак"/>
    <w:basedOn w:val="a2"/>
    <w:link w:val="3"/>
    <w:rsid w:val="00C100CC"/>
    <w:rPr>
      <w:sz w:val="28"/>
      <w:szCs w:val="24"/>
    </w:rPr>
  </w:style>
  <w:style w:type="character" w:customStyle="1" w:styleId="40">
    <w:name w:val="Заголовок 4 Знак"/>
    <w:basedOn w:val="a2"/>
    <w:link w:val="4"/>
    <w:rsid w:val="00C100CC"/>
    <w:rPr>
      <w:b/>
      <w:bCs/>
      <w:sz w:val="24"/>
      <w:szCs w:val="24"/>
    </w:rPr>
  </w:style>
  <w:style w:type="paragraph" w:customStyle="1" w:styleId="aff2">
    <w:name w:val="приказ"/>
    <w:basedOn w:val="a5"/>
    <w:rsid w:val="00C100CC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2"/>
    <w:link w:val="a5"/>
    <w:rsid w:val="00C100CC"/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C100CC"/>
    <w:rPr>
      <w:sz w:val="28"/>
      <w:szCs w:val="24"/>
    </w:rPr>
  </w:style>
  <w:style w:type="paragraph" w:customStyle="1" w:styleId="s10">
    <w:name w:val="s10 заголовок таблицы"/>
    <w:basedOn w:val="a1"/>
    <w:rsid w:val="00C100CC"/>
    <w:pPr>
      <w:keepNext/>
      <w:keepLine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22"/>
    </w:rPr>
  </w:style>
  <w:style w:type="paragraph" w:customStyle="1" w:styleId="s03">
    <w:name w:val="s03 Пункт"/>
    <w:basedOn w:val="s02"/>
    <w:uiPriority w:val="99"/>
    <w:rsid w:val="00C100CC"/>
    <w:pPr>
      <w:keepLines w:val="0"/>
      <w:numPr>
        <w:ilvl w:val="8"/>
      </w:numPr>
      <w:tabs>
        <w:tab w:val="clear" w:pos="1134"/>
        <w:tab w:val="num" w:pos="360"/>
        <w:tab w:val="num" w:pos="1146"/>
      </w:tabs>
      <w:spacing w:before="80"/>
      <w:ind w:left="86" w:firstLine="34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100CC"/>
    <w:pPr>
      <w:numPr>
        <w:ilvl w:val="7"/>
      </w:numPr>
      <w:tabs>
        <w:tab w:val="num" w:pos="360"/>
        <w:tab w:val="left" w:pos="1134"/>
      </w:tabs>
      <w:spacing w:before="160" w:after="0"/>
      <w:ind w:left="0" w:firstLine="340"/>
      <w:outlineLvl w:val="1"/>
    </w:pPr>
    <w:rPr>
      <w:sz w:val="22"/>
    </w:rPr>
  </w:style>
  <w:style w:type="paragraph" w:customStyle="1" w:styleId="s01">
    <w:name w:val="s01 РАЗДЕЛ"/>
    <w:basedOn w:val="a1"/>
    <w:next w:val="s02"/>
    <w:rsid w:val="00C100CC"/>
    <w:pPr>
      <w:keepNext/>
      <w:keepLines/>
      <w:widowControl w:val="0"/>
      <w:numPr>
        <w:ilvl w:val="5"/>
        <w:numId w:val="16"/>
      </w:numPr>
      <w:tabs>
        <w:tab w:val="num" w:pos="360"/>
      </w:tabs>
      <w:overflowPunct w:val="0"/>
      <w:autoSpaceDE w:val="0"/>
      <w:autoSpaceDN w:val="0"/>
      <w:adjustRightInd w:val="0"/>
      <w:spacing w:before="240" w:after="120"/>
      <w:ind w:left="0" w:firstLine="340"/>
      <w:jc w:val="both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100CC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C100CC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1"/>
    <w:next w:val="a1"/>
    <w:rsid w:val="00C100CC"/>
    <w:pPr>
      <w:keepNext/>
      <w:keepLines/>
      <w:numPr>
        <w:ilvl w:val="6"/>
        <w:numId w:val="16"/>
      </w:numPr>
      <w:tabs>
        <w:tab w:val="clear" w:pos="340"/>
        <w:tab w:val="num" w:pos="360"/>
      </w:tabs>
      <w:overflowPunct w:val="0"/>
      <w:autoSpaceDE w:val="0"/>
      <w:autoSpaceDN w:val="0"/>
      <w:adjustRightInd w:val="0"/>
      <w:spacing w:before="20"/>
      <w:ind w:left="0" w:firstLine="340"/>
      <w:textAlignment w:val="baseline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rsid w:val="00C100CC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C100CC"/>
    <w:pPr>
      <w:widowControl/>
      <w:numPr>
        <w:ilvl w:val="7"/>
        <w:numId w:val="1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1"/>
    <w:rsid w:val="00C100CC"/>
    <w:pPr>
      <w:keepNext/>
      <w:widowControl w:val="0"/>
      <w:tabs>
        <w:tab w:val="num" w:pos="360"/>
      </w:tabs>
      <w:overflowPunct w:val="0"/>
      <w:autoSpaceDE w:val="0"/>
      <w:autoSpaceDN w:val="0"/>
      <w:adjustRightInd w:val="0"/>
      <w:ind w:firstLine="340"/>
      <w:jc w:val="both"/>
      <w:textAlignment w:val="baseline"/>
    </w:pPr>
    <w:rPr>
      <w:rFonts w:ascii="Arial" w:hAnsi="Arial"/>
      <w:sz w:val="22"/>
    </w:rPr>
  </w:style>
  <w:style w:type="table" w:customStyle="1" w:styleId="12">
    <w:name w:val="Сетка таблицы1"/>
    <w:basedOn w:val="a3"/>
    <w:next w:val="afc"/>
    <w:uiPriority w:val="59"/>
    <w:rsid w:val="00C1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ing-SakhIIProject">
    <w:name w:val="1.Heading-SakhIIProject"/>
    <w:basedOn w:val="a1"/>
    <w:rsid w:val="00C100CC"/>
    <w:pPr>
      <w:numPr>
        <w:ilvl w:val="3"/>
        <w:numId w:val="17"/>
      </w:numPr>
      <w:tabs>
        <w:tab w:val="clear" w:pos="142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C100CC"/>
    <w:pPr>
      <w:numPr>
        <w:ilvl w:val="4"/>
        <w:numId w:val="17"/>
      </w:num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rsid w:val="00C100CC"/>
    <w:pPr>
      <w:numPr>
        <w:ilvl w:val="5"/>
        <w:numId w:val="17"/>
      </w:numPr>
      <w:spacing w:before="120" w:after="120"/>
      <w:ind w:left="0"/>
      <w:jc w:val="both"/>
    </w:pPr>
    <w:rPr>
      <w:sz w:val="26"/>
      <w:lang w:val="en-US" w:eastAsia="en-US"/>
    </w:rPr>
  </w:style>
  <w:style w:type="paragraph" w:customStyle="1" w:styleId="a">
    <w:name w:val="Таблица шапка"/>
    <w:basedOn w:val="a1"/>
    <w:rsid w:val="00C100CC"/>
    <w:pPr>
      <w:keepNext/>
      <w:numPr>
        <w:ilvl w:val="6"/>
        <w:numId w:val="17"/>
      </w:numPr>
      <w:tabs>
        <w:tab w:val="clear" w:pos="340"/>
      </w:tabs>
      <w:snapToGrid w:val="0"/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1"/>
    <w:rsid w:val="00C100CC"/>
    <w:pPr>
      <w:numPr>
        <w:ilvl w:val="7"/>
        <w:numId w:val="17"/>
      </w:numPr>
      <w:snapToGrid w:val="0"/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1"/>
    <w:rsid w:val="00C100CC"/>
    <w:pPr>
      <w:numPr>
        <w:ilvl w:val="8"/>
        <w:numId w:val="17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1"/>
    <w:rsid w:val="00C100CC"/>
    <w:rPr>
      <w:szCs w:val="20"/>
    </w:rPr>
  </w:style>
  <w:style w:type="paragraph" w:customStyle="1" w:styleId="aff3">
    <w:name w:val="Структура"/>
    <w:basedOn w:val="a1"/>
    <w:rsid w:val="00C100CC"/>
    <w:pPr>
      <w:pageBreakBefore/>
      <w:pBdr>
        <w:bottom w:val="thinThickSmallGap" w:sz="24" w:space="1" w:color="auto"/>
      </w:pBdr>
      <w:tabs>
        <w:tab w:val="num" w:pos="540"/>
        <w:tab w:val="num" w:pos="567"/>
        <w:tab w:val="left" w:pos="851"/>
      </w:tabs>
      <w:suppressAutoHyphens/>
      <w:snapToGrid w:val="0"/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7">
    <w:name w:val="Пункт2"/>
    <w:basedOn w:val="a1"/>
    <w:rsid w:val="00C100CC"/>
    <w:pPr>
      <w:keepNext/>
      <w:tabs>
        <w:tab w:val="num" w:pos="1134"/>
      </w:tabs>
      <w:suppressAutoHyphens/>
      <w:snapToGrid w:val="0"/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1"/>
    <w:rsid w:val="00C100CC"/>
    <w:pPr>
      <w:spacing w:before="20" w:after="120"/>
    </w:pPr>
    <w:rPr>
      <w:rFonts w:ascii="Arial" w:hAnsi="Arial"/>
      <w:szCs w:val="20"/>
    </w:rPr>
  </w:style>
  <w:style w:type="character" w:customStyle="1" w:styleId="af1">
    <w:name w:val="Текст выноски Знак"/>
    <w:basedOn w:val="a2"/>
    <w:link w:val="af0"/>
    <w:semiHidden/>
    <w:rsid w:val="00C100CC"/>
    <w:rPr>
      <w:rFonts w:ascii="Tahoma" w:hAnsi="Tahoma" w:cs="Tahoma"/>
      <w:sz w:val="16"/>
      <w:szCs w:val="16"/>
    </w:rPr>
  </w:style>
  <w:style w:type="paragraph" w:customStyle="1" w:styleId="45129B63489C4C1CAA0B533E57CFBC68">
    <w:name w:val="45129B63489C4C1CAA0B533E57CFBC68"/>
    <w:rsid w:val="00C100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Знак"/>
    <w:basedOn w:val="a2"/>
    <w:link w:val="a9"/>
    <w:rsid w:val="00C100CC"/>
    <w:rPr>
      <w:sz w:val="28"/>
      <w:szCs w:val="24"/>
    </w:rPr>
  </w:style>
  <w:style w:type="character" w:customStyle="1" w:styleId="34">
    <w:name w:val="Основной текст 3 Знак"/>
    <w:basedOn w:val="a2"/>
    <w:link w:val="33"/>
    <w:rsid w:val="00C100CC"/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C100CC"/>
    <w:rPr>
      <w:sz w:val="24"/>
      <w:szCs w:val="24"/>
    </w:rPr>
  </w:style>
  <w:style w:type="paragraph" w:customStyle="1" w:styleId="13">
    <w:name w:val="Обычный1"/>
    <w:rsid w:val="00C100CC"/>
    <w:pPr>
      <w:widowControl w:val="0"/>
      <w:spacing w:before="120" w:after="120" w:line="276" w:lineRule="auto"/>
      <w:ind w:firstLine="567"/>
      <w:jc w:val="both"/>
    </w:pPr>
    <w:rPr>
      <w:rFonts w:ascii="Cambria" w:hAnsi="Cambria"/>
      <w:sz w:val="24"/>
      <w:szCs w:val="22"/>
    </w:rPr>
  </w:style>
  <w:style w:type="paragraph" w:styleId="aff4">
    <w:name w:val="footnote text"/>
    <w:basedOn w:val="a1"/>
    <w:link w:val="aff5"/>
    <w:uiPriority w:val="99"/>
    <w:semiHidden/>
    <w:unhideWhenUsed/>
    <w:rsid w:val="00C100CC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C100CC"/>
  </w:style>
  <w:style w:type="character" w:styleId="aff6">
    <w:name w:val="footnote reference"/>
    <w:basedOn w:val="a2"/>
    <w:uiPriority w:val="99"/>
    <w:semiHidden/>
    <w:unhideWhenUsed/>
    <w:rsid w:val="00C100CC"/>
    <w:rPr>
      <w:vertAlign w:val="superscript"/>
    </w:rPr>
  </w:style>
  <w:style w:type="paragraph" w:styleId="aff7">
    <w:name w:val="No Spacing"/>
    <w:uiPriority w:val="1"/>
    <w:qFormat/>
    <w:rsid w:val="00C100CC"/>
    <w:rPr>
      <w:sz w:val="24"/>
      <w:szCs w:val="24"/>
    </w:rPr>
  </w:style>
  <w:style w:type="character" w:customStyle="1" w:styleId="apple-converted-space">
    <w:name w:val="apple-converted-space"/>
    <w:basedOn w:val="a2"/>
    <w:rsid w:val="00C100CC"/>
  </w:style>
  <w:style w:type="character" w:customStyle="1" w:styleId="22">
    <w:name w:val="Основной текст с отступом 2 Знак"/>
    <w:basedOn w:val="a2"/>
    <w:link w:val="21"/>
    <w:rsid w:val="00C100CC"/>
    <w:rPr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rsid w:val="00C100CC"/>
    <w:rPr>
      <w:sz w:val="24"/>
      <w:szCs w:val="24"/>
    </w:rPr>
  </w:style>
  <w:style w:type="character" w:customStyle="1" w:styleId="af">
    <w:name w:val="Текст Знак"/>
    <w:basedOn w:val="a2"/>
    <w:link w:val="ae"/>
    <w:rsid w:val="00C100CC"/>
    <w:rPr>
      <w:rFonts w:ascii="Courier New" w:hAnsi="Courier New"/>
    </w:rPr>
  </w:style>
  <w:style w:type="character" w:customStyle="1" w:styleId="fontstyle01">
    <w:name w:val="fontstyle01"/>
    <w:basedOn w:val="a2"/>
    <w:rsid w:val="00C100CC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817B71FF12624F85AF1D5C30BD5F6271B11CD3B6377E1B94F7A82F64FB9CDF2813B30969452A4DV1A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817B71FF12624F85AF1D5C30BD5F6271B11CD3B6377E1B94F7A82F64FB9CDF2813B30969442A4AV1A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817B71FF12624F85AF1D5C30BD5F6271B817D2BC337E1B94F7A82F64FB9CDF2813B30969442A4FV1A6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EA0E-3157-447E-9B61-3462F1EE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13078</Words>
  <Characters>94780</Characters>
  <Application>Microsoft Office Word</Application>
  <DocSecurity>0</DocSecurity>
  <Lines>789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107643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Конных Максим Андреевич</cp:lastModifiedBy>
  <cp:revision>5</cp:revision>
  <cp:lastPrinted>2019-11-29T07:59:00Z</cp:lastPrinted>
  <dcterms:created xsi:type="dcterms:W3CDTF">2021-01-18T09:02:00Z</dcterms:created>
  <dcterms:modified xsi:type="dcterms:W3CDTF">2021-02-04T05:44:00Z</dcterms:modified>
</cp:coreProperties>
</file>