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F9CAD" w14:textId="77777777" w:rsidR="00AD5AE1" w:rsidRPr="001A254B" w:rsidRDefault="00AD5AE1" w:rsidP="00AD5AE1">
      <w:pPr>
        <w:pStyle w:val="a9"/>
        <w:suppressAutoHyphens/>
        <w:spacing w:line="240" w:lineRule="auto"/>
        <w:rPr>
          <w:rFonts w:ascii="Arial" w:hAnsi="Arial" w:cs="Arial"/>
          <w:sz w:val="22"/>
          <w:szCs w:val="22"/>
        </w:rPr>
      </w:pPr>
      <w:r w:rsidRPr="001A254B">
        <w:rPr>
          <w:rFonts w:ascii="Arial" w:hAnsi="Arial" w:cs="Arial"/>
          <w:sz w:val="22"/>
          <w:szCs w:val="22"/>
        </w:rPr>
        <w:t>ДОГОВОР ПОСТАВКИ № _______</w:t>
      </w:r>
    </w:p>
    <w:p w14:paraId="196A8A97" w14:textId="77777777" w:rsidR="00AD5AE1" w:rsidRPr="001A254B" w:rsidRDefault="00AD5AE1" w:rsidP="00AD5AE1">
      <w:pPr>
        <w:suppressAutoHyphens/>
        <w:ind w:right="-143"/>
        <w:jc w:val="center"/>
        <w:rPr>
          <w:rFonts w:ascii="Arial" w:hAnsi="Arial" w:cs="Arial"/>
          <w:bCs/>
          <w:sz w:val="22"/>
          <w:szCs w:val="22"/>
          <w:lang w:val="ru-RU"/>
        </w:rPr>
      </w:pPr>
    </w:p>
    <w:p w14:paraId="27539282" w14:textId="77777777" w:rsidR="00AD5AE1" w:rsidRPr="001A254B" w:rsidRDefault="00AD5AE1" w:rsidP="00AD5AE1">
      <w:pPr>
        <w:suppressAutoHyphens/>
        <w:ind w:right="-143"/>
        <w:jc w:val="center"/>
        <w:rPr>
          <w:rFonts w:ascii="Arial" w:hAnsi="Arial" w:cs="Arial"/>
          <w:bCs/>
          <w:sz w:val="22"/>
          <w:szCs w:val="22"/>
          <w:lang w:val="ru-RU"/>
        </w:rPr>
      </w:pPr>
      <w:r w:rsidRPr="001A254B">
        <w:rPr>
          <w:rFonts w:ascii="Arial" w:hAnsi="Arial" w:cs="Arial"/>
          <w:bCs/>
          <w:sz w:val="22"/>
          <w:szCs w:val="22"/>
          <w:lang w:val="ru-RU"/>
        </w:rPr>
        <w:t>&lt;</w:t>
      </w:r>
      <w:r w:rsidRPr="001A254B">
        <w:rPr>
          <w:rFonts w:ascii="Arial" w:hAnsi="Arial" w:cs="Arial"/>
          <w:bCs/>
          <w:sz w:val="22"/>
          <w:szCs w:val="22"/>
          <w:highlight w:val="lightGray"/>
          <w:lang w:val="ru-RU"/>
        </w:rPr>
        <w:t>г. ______________</w:t>
      </w:r>
      <w:r w:rsidRPr="001A254B">
        <w:rPr>
          <w:rFonts w:ascii="Arial" w:hAnsi="Arial" w:cs="Arial"/>
          <w:bCs/>
          <w:sz w:val="22"/>
          <w:szCs w:val="22"/>
          <w:lang w:val="ru-RU"/>
        </w:rPr>
        <w:t>&gt;</w:t>
      </w:r>
      <w:r w:rsidRPr="001A254B">
        <w:rPr>
          <w:rFonts w:ascii="Arial" w:hAnsi="Arial" w:cs="Arial"/>
          <w:bCs/>
          <w:sz w:val="22"/>
          <w:szCs w:val="22"/>
          <w:lang w:val="ru-RU"/>
        </w:rPr>
        <w:tab/>
      </w:r>
      <w:r w:rsidRPr="001A254B">
        <w:rPr>
          <w:rFonts w:ascii="Arial" w:hAnsi="Arial" w:cs="Arial"/>
          <w:bCs/>
          <w:sz w:val="22"/>
          <w:szCs w:val="22"/>
          <w:lang w:val="ru-RU"/>
        </w:rPr>
        <w:tab/>
      </w:r>
      <w:r w:rsidRPr="001A254B">
        <w:rPr>
          <w:rFonts w:ascii="Arial" w:hAnsi="Arial" w:cs="Arial"/>
          <w:bCs/>
          <w:sz w:val="22"/>
          <w:szCs w:val="22"/>
          <w:lang w:val="ru-RU"/>
        </w:rPr>
        <w:tab/>
      </w:r>
      <w:r w:rsidRPr="001A254B">
        <w:rPr>
          <w:rFonts w:ascii="Arial" w:hAnsi="Arial" w:cs="Arial"/>
          <w:bCs/>
          <w:sz w:val="22"/>
          <w:szCs w:val="22"/>
          <w:lang w:val="ru-RU"/>
        </w:rPr>
        <w:tab/>
      </w:r>
      <w:r w:rsidRPr="001A254B">
        <w:rPr>
          <w:rFonts w:ascii="Arial" w:hAnsi="Arial" w:cs="Arial"/>
          <w:bCs/>
          <w:sz w:val="22"/>
          <w:szCs w:val="22"/>
          <w:lang w:val="ru-RU"/>
        </w:rPr>
        <w:tab/>
      </w:r>
      <w:r w:rsidRPr="001A254B">
        <w:rPr>
          <w:rFonts w:ascii="Arial" w:hAnsi="Arial" w:cs="Arial"/>
          <w:bCs/>
          <w:sz w:val="22"/>
          <w:szCs w:val="22"/>
          <w:lang w:val="ru-RU"/>
        </w:rPr>
        <w:tab/>
      </w:r>
      <w:r w:rsidRPr="001A254B">
        <w:rPr>
          <w:rFonts w:ascii="Arial" w:hAnsi="Arial" w:cs="Arial"/>
          <w:bCs/>
          <w:sz w:val="22"/>
          <w:szCs w:val="22"/>
          <w:lang w:val="ru-RU"/>
        </w:rPr>
        <w:tab/>
        <w:t>&lt;</w:t>
      </w:r>
      <w:r w:rsidRPr="001A254B">
        <w:rPr>
          <w:rFonts w:ascii="Arial" w:hAnsi="Arial" w:cs="Arial"/>
          <w:bCs/>
          <w:sz w:val="22"/>
          <w:szCs w:val="22"/>
          <w:highlight w:val="lightGray"/>
          <w:lang w:val="ru-RU"/>
        </w:rPr>
        <w:t>«___» ______ 20__ г.</w:t>
      </w:r>
      <w:r w:rsidRPr="001A254B">
        <w:rPr>
          <w:rFonts w:ascii="Arial" w:hAnsi="Arial" w:cs="Arial"/>
          <w:bCs/>
          <w:sz w:val="22"/>
          <w:szCs w:val="22"/>
          <w:lang w:val="ru-RU"/>
        </w:rPr>
        <w:t>&gt;</w:t>
      </w:r>
    </w:p>
    <w:p w14:paraId="4C283BEC" w14:textId="77777777" w:rsidR="00AD5AE1" w:rsidRPr="001A254B" w:rsidRDefault="00AD5AE1" w:rsidP="00AD5AE1">
      <w:pPr>
        <w:suppressAutoHyphens/>
        <w:ind w:right="-143"/>
        <w:jc w:val="center"/>
        <w:rPr>
          <w:rFonts w:ascii="Arial" w:hAnsi="Arial" w:cs="Arial"/>
          <w:bCs/>
          <w:sz w:val="22"/>
          <w:szCs w:val="22"/>
          <w:lang w:val="ru-RU"/>
        </w:rPr>
      </w:pPr>
    </w:p>
    <w:p w14:paraId="3E8FBD80" w14:textId="77777777" w:rsidR="00AD5AE1" w:rsidRPr="001A254B" w:rsidRDefault="00AD5AE1" w:rsidP="00AD5AE1">
      <w:pPr>
        <w:pStyle w:val="20"/>
        <w:suppressAutoHyphens/>
        <w:spacing w:line="240" w:lineRule="auto"/>
        <w:ind w:firstLine="540"/>
        <w:rPr>
          <w:rFonts w:ascii="Arial" w:hAnsi="Arial" w:cs="Arial"/>
          <w:b/>
          <w:bCs/>
          <w:sz w:val="22"/>
          <w:szCs w:val="22"/>
        </w:rPr>
      </w:pPr>
    </w:p>
    <w:p w14:paraId="2B65BF81" w14:textId="77777777" w:rsidR="00AD5AE1" w:rsidRPr="001A254B" w:rsidRDefault="00AD5AE1" w:rsidP="00AD5AE1">
      <w:pPr>
        <w:pStyle w:val="20"/>
        <w:suppressAutoHyphens/>
        <w:spacing w:line="240" w:lineRule="auto"/>
        <w:ind w:firstLine="540"/>
        <w:rPr>
          <w:rFonts w:ascii="Arial" w:hAnsi="Arial" w:cs="Arial"/>
          <w:bCs/>
          <w:sz w:val="22"/>
          <w:szCs w:val="22"/>
        </w:rPr>
      </w:pPr>
      <w:r w:rsidRPr="001A254B">
        <w:rPr>
          <w:rFonts w:ascii="Arial" w:hAnsi="Arial" w:cs="Arial"/>
          <w:b/>
          <w:bCs/>
          <w:sz w:val="22"/>
          <w:szCs w:val="22"/>
        </w:rPr>
        <w:t>Ассоциация «Хоккейный клуб «Авангард»</w:t>
      </w:r>
      <w:r w:rsidRPr="001A254B">
        <w:rPr>
          <w:rFonts w:ascii="Arial" w:hAnsi="Arial" w:cs="Arial"/>
          <w:bCs/>
          <w:sz w:val="22"/>
          <w:szCs w:val="22"/>
        </w:rPr>
        <w:t>, именуемая в дальнейшем «Покупатель», в лице &lt;</w:t>
      </w:r>
      <w:r w:rsidRPr="001A254B">
        <w:rPr>
          <w:rFonts w:ascii="Arial" w:hAnsi="Arial" w:cs="Arial"/>
          <w:bCs/>
          <w:sz w:val="22"/>
          <w:szCs w:val="22"/>
          <w:highlight w:val="lightGray"/>
        </w:rPr>
        <w:t>_____________________</w:t>
      </w:r>
      <w:r w:rsidRPr="001A254B">
        <w:rPr>
          <w:rFonts w:ascii="Arial" w:hAnsi="Arial" w:cs="Arial"/>
          <w:bCs/>
          <w:sz w:val="22"/>
          <w:szCs w:val="22"/>
        </w:rPr>
        <w:t>&gt;, действующего на основании  &lt;</w:t>
      </w:r>
      <w:r w:rsidRPr="001A254B">
        <w:rPr>
          <w:rFonts w:ascii="Arial" w:hAnsi="Arial" w:cs="Arial"/>
          <w:bCs/>
          <w:sz w:val="22"/>
          <w:szCs w:val="22"/>
          <w:highlight w:val="lightGray"/>
        </w:rPr>
        <w:t>___________</w:t>
      </w:r>
      <w:r w:rsidRPr="001A254B">
        <w:rPr>
          <w:rFonts w:ascii="Arial" w:hAnsi="Arial" w:cs="Arial"/>
          <w:bCs/>
          <w:sz w:val="22"/>
          <w:szCs w:val="22"/>
        </w:rPr>
        <w:t>&gt; с одной стороны, и &lt;</w:t>
      </w:r>
      <w:r w:rsidRPr="001A254B">
        <w:rPr>
          <w:rFonts w:ascii="Arial" w:hAnsi="Arial" w:cs="Arial"/>
          <w:b/>
          <w:sz w:val="22"/>
          <w:szCs w:val="22"/>
          <w:highlight w:val="lightGray"/>
        </w:rPr>
        <w:t>________________________________________________</w:t>
      </w:r>
      <w:r w:rsidRPr="001A254B">
        <w:rPr>
          <w:rFonts w:ascii="Arial" w:hAnsi="Arial" w:cs="Arial"/>
          <w:sz w:val="22"/>
          <w:szCs w:val="22"/>
        </w:rPr>
        <w:t>&gt;</w:t>
      </w:r>
      <w:r w:rsidRPr="001A254B">
        <w:rPr>
          <w:rFonts w:ascii="Arial" w:hAnsi="Arial" w:cs="Arial"/>
          <w:b/>
          <w:sz w:val="22"/>
          <w:szCs w:val="22"/>
        </w:rPr>
        <w:t xml:space="preserve"> </w:t>
      </w:r>
      <w:r w:rsidRPr="001A254B">
        <w:rPr>
          <w:rFonts w:ascii="Arial" w:hAnsi="Arial" w:cs="Arial"/>
          <w:bCs/>
          <w:sz w:val="22"/>
          <w:szCs w:val="22"/>
        </w:rPr>
        <w:t>, именуемое в дальнейшем «Поставщик», в лице &lt;</w:t>
      </w:r>
      <w:r w:rsidRPr="001A254B">
        <w:rPr>
          <w:rFonts w:ascii="Arial" w:hAnsi="Arial" w:cs="Arial"/>
          <w:bCs/>
          <w:sz w:val="22"/>
          <w:szCs w:val="22"/>
          <w:highlight w:val="lightGray"/>
        </w:rPr>
        <w:t>________________________</w:t>
      </w:r>
      <w:r w:rsidRPr="001A254B">
        <w:rPr>
          <w:rFonts w:ascii="Arial" w:hAnsi="Arial" w:cs="Arial"/>
          <w:bCs/>
          <w:sz w:val="22"/>
          <w:szCs w:val="22"/>
        </w:rPr>
        <w:t>&gt;</w:t>
      </w:r>
      <w:r w:rsidRPr="001A254B">
        <w:rPr>
          <w:rFonts w:ascii="Arial" w:hAnsi="Arial" w:cs="Arial"/>
          <w:bCs/>
          <w:sz w:val="22"/>
          <w:szCs w:val="22"/>
          <w:highlight w:val="lightGray"/>
        </w:rPr>
        <w:t xml:space="preserve"> </w:t>
      </w:r>
      <w:r w:rsidRPr="001A254B">
        <w:rPr>
          <w:rFonts w:ascii="Arial" w:hAnsi="Arial" w:cs="Arial"/>
          <w:bCs/>
          <w:sz w:val="22"/>
          <w:szCs w:val="22"/>
        </w:rPr>
        <w:t>&lt;</w:t>
      </w:r>
      <w:r w:rsidRPr="001A254B">
        <w:rPr>
          <w:rFonts w:ascii="Arial" w:hAnsi="Arial" w:cs="Arial"/>
          <w:bCs/>
          <w:sz w:val="22"/>
          <w:szCs w:val="22"/>
          <w:highlight w:val="lightGray"/>
        </w:rPr>
        <w:t>___________________________</w:t>
      </w:r>
      <w:r w:rsidRPr="001A254B">
        <w:rPr>
          <w:rFonts w:ascii="Arial" w:hAnsi="Arial" w:cs="Arial"/>
          <w:bCs/>
          <w:sz w:val="22"/>
          <w:szCs w:val="22"/>
        </w:rPr>
        <w:t>&gt;, действующего на основании &lt;</w:t>
      </w:r>
      <w:r w:rsidRPr="001A254B">
        <w:rPr>
          <w:rFonts w:ascii="Arial" w:hAnsi="Arial" w:cs="Arial"/>
          <w:bCs/>
          <w:sz w:val="22"/>
          <w:szCs w:val="22"/>
          <w:highlight w:val="lightGray"/>
        </w:rPr>
        <w:t>_____________________________________</w:t>
      </w:r>
      <w:r w:rsidRPr="001A254B">
        <w:rPr>
          <w:rFonts w:ascii="Arial" w:hAnsi="Arial" w:cs="Arial"/>
          <w:bCs/>
          <w:sz w:val="22"/>
          <w:szCs w:val="22"/>
        </w:rPr>
        <w:t>&gt;, с другой стороны, именуемые в дальнейшем совместно «Стороны», а по отдельности - «Сторона», заключили настоящий договор о нижеследующем:</w:t>
      </w:r>
    </w:p>
    <w:p w14:paraId="79706FD5" w14:textId="77777777" w:rsidR="00AD5AE1" w:rsidRPr="001A254B" w:rsidRDefault="00AD5AE1" w:rsidP="00AD5AE1">
      <w:pPr>
        <w:suppressAutoHyphens/>
        <w:ind w:right="-143" w:firstLine="567"/>
        <w:jc w:val="center"/>
        <w:rPr>
          <w:rFonts w:ascii="Arial" w:hAnsi="Arial" w:cs="Arial"/>
          <w:bCs/>
          <w:sz w:val="22"/>
          <w:szCs w:val="22"/>
          <w:lang w:val="ru-RU"/>
        </w:rPr>
      </w:pPr>
    </w:p>
    <w:p w14:paraId="697F3284" w14:textId="77777777" w:rsidR="00AD5AE1" w:rsidRPr="001A254B" w:rsidRDefault="00AD5AE1" w:rsidP="00AD5AE1">
      <w:pPr>
        <w:pStyle w:val="af5"/>
        <w:numPr>
          <w:ilvl w:val="0"/>
          <w:numId w:val="1"/>
        </w:numPr>
        <w:suppressAutoHyphens/>
        <w:ind w:right="-143"/>
        <w:jc w:val="center"/>
        <w:rPr>
          <w:rFonts w:ascii="Arial" w:hAnsi="Arial" w:cs="Arial"/>
          <w:b/>
          <w:sz w:val="22"/>
          <w:szCs w:val="22"/>
          <w:lang w:val="ru-RU"/>
        </w:rPr>
      </w:pPr>
      <w:r w:rsidRPr="001A254B">
        <w:rPr>
          <w:rFonts w:ascii="Arial" w:hAnsi="Arial" w:cs="Arial"/>
          <w:b/>
          <w:sz w:val="22"/>
          <w:szCs w:val="22"/>
          <w:lang w:val="ru-RU"/>
        </w:rPr>
        <w:t>ПРЕДМЕТ ДОГОВОРА</w:t>
      </w:r>
    </w:p>
    <w:p w14:paraId="4FC1E0C5" w14:textId="77777777" w:rsidR="00AD5AE1" w:rsidRPr="001A254B" w:rsidRDefault="00AD5AE1" w:rsidP="00AD5AE1">
      <w:pPr>
        <w:pStyle w:val="af5"/>
        <w:suppressAutoHyphens/>
        <w:ind w:right="-143"/>
        <w:rPr>
          <w:rFonts w:ascii="Arial" w:hAnsi="Arial" w:cs="Arial"/>
          <w:b/>
          <w:sz w:val="22"/>
          <w:szCs w:val="22"/>
          <w:lang w:val="ru-RU"/>
        </w:rPr>
      </w:pPr>
    </w:p>
    <w:p w14:paraId="5BD8D835" w14:textId="77777777" w:rsidR="00AD5AE1" w:rsidRPr="001A254B" w:rsidRDefault="00AD5AE1" w:rsidP="00AD5AE1">
      <w:pPr>
        <w:pStyle w:val="af5"/>
        <w:numPr>
          <w:ilvl w:val="1"/>
          <w:numId w:val="1"/>
        </w:numPr>
        <w:suppressAutoHyphens/>
        <w:ind w:left="0" w:right="-143" w:firstLine="567"/>
        <w:jc w:val="both"/>
        <w:rPr>
          <w:rFonts w:ascii="Arial" w:hAnsi="Arial" w:cs="Arial"/>
          <w:b/>
          <w:sz w:val="22"/>
          <w:szCs w:val="22"/>
          <w:lang w:val="ru-RU"/>
        </w:rPr>
      </w:pPr>
      <w:r w:rsidRPr="001A254B">
        <w:rPr>
          <w:rFonts w:ascii="Arial" w:hAnsi="Arial" w:cs="Arial"/>
          <w:bCs/>
          <w:sz w:val="22"/>
          <w:szCs w:val="22"/>
          <w:lang w:val="ru-RU"/>
        </w:rPr>
        <w:t xml:space="preserve">Поставщик обязуется поставить </w:t>
      </w:r>
      <w:r w:rsidRPr="001A254B">
        <w:rPr>
          <w:rFonts w:ascii="Arial" w:hAnsi="Arial" w:cs="Arial"/>
          <w:bCs/>
          <w:i/>
          <w:sz w:val="22"/>
          <w:szCs w:val="22"/>
          <w:lang w:val="ru-RU"/>
        </w:rPr>
        <w:t>&lt;</w:t>
      </w:r>
      <w:r w:rsidRPr="001A254B">
        <w:rPr>
          <w:rFonts w:ascii="Arial" w:hAnsi="Arial" w:cs="Arial"/>
          <w:bCs/>
          <w:sz w:val="22"/>
          <w:szCs w:val="22"/>
          <w:highlight w:val="lightGray"/>
          <w:lang w:val="ru-RU"/>
        </w:rPr>
        <w:t>__________________</w:t>
      </w:r>
      <w:r w:rsidRPr="001A254B">
        <w:rPr>
          <w:rFonts w:ascii="Arial" w:hAnsi="Arial" w:cs="Arial"/>
          <w:bCs/>
          <w:i/>
          <w:sz w:val="22"/>
          <w:szCs w:val="22"/>
          <w:lang w:val="ru-RU"/>
        </w:rPr>
        <w:t xml:space="preserve">&gt; </w:t>
      </w:r>
      <w:r w:rsidRPr="001A254B">
        <w:rPr>
          <w:rFonts w:ascii="Arial" w:hAnsi="Arial" w:cs="Arial"/>
          <w:bCs/>
          <w:sz w:val="22"/>
          <w:szCs w:val="22"/>
          <w:lang w:val="ru-RU"/>
        </w:rPr>
        <w:t>(далее – «</w:t>
      </w:r>
      <w:r w:rsidRPr="001A254B">
        <w:rPr>
          <w:rFonts w:ascii="Arial" w:hAnsi="Arial" w:cs="Arial"/>
          <w:b/>
          <w:bCs/>
          <w:sz w:val="22"/>
          <w:szCs w:val="22"/>
          <w:lang w:val="ru-RU"/>
        </w:rPr>
        <w:t>Товар</w:t>
      </w:r>
      <w:r w:rsidRPr="001A254B">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14:paraId="28EB3FA6" w14:textId="77777777" w:rsidR="00AD5AE1" w:rsidRPr="001A254B" w:rsidRDefault="00AD5AE1" w:rsidP="00AD5AE1">
      <w:pPr>
        <w:pStyle w:val="af5"/>
        <w:numPr>
          <w:ilvl w:val="1"/>
          <w:numId w:val="1"/>
        </w:numPr>
        <w:suppressAutoHyphens/>
        <w:ind w:left="0" w:right="-143" w:firstLine="567"/>
        <w:jc w:val="both"/>
        <w:rPr>
          <w:rFonts w:ascii="Arial" w:hAnsi="Arial" w:cs="Arial"/>
          <w:b/>
          <w:sz w:val="22"/>
          <w:szCs w:val="22"/>
          <w:lang w:val="ru-RU"/>
        </w:rPr>
      </w:pPr>
      <w:r w:rsidRPr="001A254B">
        <w:rPr>
          <w:rFonts w:ascii="Arial" w:hAnsi="Arial" w:cs="Arial"/>
          <w:bCs/>
          <w:sz w:val="22"/>
          <w:szCs w:val="22"/>
          <w:lang w:val="ru-RU"/>
        </w:rPr>
        <w:t xml:space="preserve">Наименование, ассортимент, количество, комплектность, цена и сроки, условия и порядок поставки Товара, форма расчетов и иные условия согласованы Сторонами в приложениях к настоящему Договору (далее – </w:t>
      </w:r>
      <w:r w:rsidRPr="001A254B">
        <w:rPr>
          <w:rFonts w:ascii="Arial" w:hAnsi="Arial" w:cs="Arial"/>
          <w:b/>
          <w:bCs/>
          <w:sz w:val="22"/>
          <w:szCs w:val="22"/>
          <w:lang w:val="ru-RU"/>
        </w:rPr>
        <w:t>Приложение</w:t>
      </w:r>
      <w:r w:rsidRPr="001A254B">
        <w:rPr>
          <w:rFonts w:ascii="Arial" w:hAnsi="Arial" w:cs="Arial"/>
          <w:bCs/>
          <w:sz w:val="22"/>
          <w:szCs w:val="22"/>
          <w:lang w:val="ru-RU"/>
        </w:rPr>
        <w:t>).</w:t>
      </w:r>
    </w:p>
    <w:p w14:paraId="63F58756" w14:textId="77777777" w:rsidR="00AD5AE1" w:rsidRPr="001A254B" w:rsidRDefault="00AD5AE1" w:rsidP="00AD5AE1">
      <w:pPr>
        <w:pStyle w:val="af5"/>
        <w:suppressAutoHyphens/>
        <w:ind w:left="567" w:right="-143"/>
        <w:jc w:val="both"/>
        <w:rPr>
          <w:rFonts w:ascii="Arial" w:hAnsi="Arial" w:cs="Arial"/>
          <w:b/>
          <w:sz w:val="22"/>
          <w:szCs w:val="22"/>
          <w:lang w:val="ru-RU"/>
        </w:rPr>
      </w:pPr>
    </w:p>
    <w:p w14:paraId="5D55EBBF" w14:textId="77777777" w:rsidR="00AD5AE1" w:rsidRPr="001A254B" w:rsidRDefault="00AD5AE1" w:rsidP="00AD5AE1">
      <w:pPr>
        <w:pStyle w:val="af5"/>
        <w:suppressAutoHyphens/>
        <w:ind w:left="567" w:right="-143"/>
        <w:jc w:val="both"/>
        <w:rPr>
          <w:rFonts w:ascii="Arial" w:hAnsi="Arial" w:cs="Arial"/>
          <w:b/>
          <w:sz w:val="22"/>
          <w:szCs w:val="22"/>
          <w:lang w:val="ru-RU"/>
        </w:rPr>
      </w:pPr>
    </w:p>
    <w:p w14:paraId="4441E1BE" w14:textId="77777777" w:rsidR="00AD5AE1" w:rsidRPr="001A254B" w:rsidRDefault="00AD5AE1" w:rsidP="00AD5AE1">
      <w:pPr>
        <w:pStyle w:val="af5"/>
        <w:numPr>
          <w:ilvl w:val="0"/>
          <w:numId w:val="1"/>
        </w:numPr>
        <w:suppressAutoHyphens/>
        <w:ind w:right="-143"/>
        <w:jc w:val="center"/>
        <w:rPr>
          <w:rFonts w:ascii="Arial" w:hAnsi="Arial" w:cs="Arial"/>
          <w:b/>
          <w:sz w:val="22"/>
          <w:szCs w:val="22"/>
          <w:lang w:val="ru-RU"/>
        </w:rPr>
      </w:pPr>
      <w:r w:rsidRPr="001A254B">
        <w:rPr>
          <w:rFonts w:ascii="Arial" w:hAnsi="Arial" w:cs="Arial"/>
          <w:b/>
          <w:sz w:val="22"/>
          <w:szCs w:val="22"/>
          <w:lang w:val="ru-RU"/>
        </w:rPr>
        <w:t>КОЛИЧЕСТВО, КАЧЕСТВО И КОМПЛЕКТНОСТЬ ТОВАРА</w:t>
      </w:r>
    </w:p>
    <w:p w14:paraId="2E7E0A52" w14:textId="77777777" w:rsidR="00AD5AE1" w:rsidRPr="001A254B" w:rsidRDefault="00AD5AE1" w:rsidP="00AD5AE1">
      <w:pPr>
        <w:pStyle w:val="af5"/>
        <w:suppressAutoHyphens/>
        <w:ind w:right="-143"/>
        <w:rPr>
          <w:rFonts w:ascii="Arial" w:hAnsi="Arial" w:cs="Arial"/>
          <w:b/>
          <w:sz w:val="22"/>
          <w:szCs w:val="22"/>
          <w:lang w:val="ru-RU"/>
        </w:rPr>
      </w:pPr>
    </w:p>
    <w:p w14:paraId="345EAC87"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2F0D8E7C"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Поставщик обязан передать Покупателю без дополнительной оплаты относящиеся к Товару документы, в том числе, технические условия, инструкции по эксплуатации (применению), ремонту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 </w:t>
      </w:r>
    </w:p>
    <w:p w14:paraId="362003EA"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bookmarkStart w:id="0" w:name="_Ref451695610"/>
      <w:r w:rsidRPr="001A254B">
        <w:rPr>
          <w:rFonts w:ascii="Arial" w:hAnsi="Arial" w:cs="Arial"/>
          <w:bCs/>
          <w:sz w:val="22"/>
          <w:szCs w:val="22"/>
          <w:lang w:val="ru-RU"/>
        </w:rPr>
        <w:t xml:space="preserve">Гарантийный срок на Товар, при его наличии для данного вида Товара, устанавливается в технической документации на Товар или в ином документе, передаваемом Покупателю. В любом случае гарантийный срок на Товар, указанный в Приложении, не может составлять менее </w:t>
      </w:r>
      <w:bookmarkEnd w:id="0"/>
      <w:r w:rsidRPr="001A254B">
        <w:rPr>
          <w:rFonts w:ascii="Arial" w:hAnsi="Arial" w:cs="Arial"/>
          <w:bCs/>
          <w:sz w:val="22"/>
          <w:szCs w:val="22"/>
          <w:lang w:val="ru-RU"/>
        </w:rPr>
        <w:t>&lt;</w:t>
      </w:r>
      <w:r w:rsidRPr="001A254B">
        <w:rPr>
          <w:rFonts w:ascii="Arial" w:hAnsi="Arial" w:cs="Arial"/>
          <w:bCs/>
          <w:sz w:val="22"/>
          <w:szCs w:val="22"/>
          <w:highlight w:val="lightGray"/>
          <w:lang w:val="ru-RU"/>
        </w:rPr>
        <w:t>__ (__)</w:t>
      </w:r>
      <w:r w:rsidRPr="001A254B">
        <w:rPr>
          <w:rFonts w:ascii="Arial" w:hAnsi="Arial" w:cs="Arial"/>
          <w:bCs/>
          <w:sz w:val="22"/>
          <w:szCs w:val="22"/>
          <w:lang w:val="ru-RU"/>
        </w:rPr>
        <w:t>&gt; месяцев с даты &lt;</w:t>
      </w:r>
      <w:r w:rsidRPr="001A254B">
        <w:rPr>
          <w:rFonts w:ascii="Arial" w:hAnsi="Arial" w:cs="Arial"/>
          <w:bCs/>
          <w:sz w:val="22"/>
          <w:szCs w:val="22"/>
          <w:highlight w:val="lightGray"/>
          <w:lang w:val="ru-RU"/>
        </w:rPr>
        <w:t>____________________</w:t>
      </w:r>
      <w:r w:rsidRPr="001A254B">
        <w:rPr>
          <w:rFonts w:ascii="Arial" w:hAnsi="Arial" w:cs="Arial"/>
          <w:bCs/>
          <w:sz w:val="22"/>
          <w:szCs w:val="22"/>
          <w:lang w:val="ru-RU"/>
        </w:rPr>
        <w:t xml:space="preserve">&gt;. Срок годности, при его наличии для данного вида Товара, определяется действующими стандартами и техническими условиями на Товар. </w:t>
      </w:r>
    </w:p>
    <w:p w14:paraId="0542EBD2"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Поставщик обязан за свой счет устранить дефекты, выявленные в течение гарантийного срока или заменить Товар и/или его комплектующие без каких-либо затрат со стороны Покупателя, если не докажет, что дефекты возникли в результате нарушения Покупателем правил эксплуатации и/или условий хранения Товара и/или его комплектующих, должным образом сообщенных Покупателю Поставщиком. При этом гарантийный срок продлевается на то время, в течение которого Товар либо его комплектующие не использовались из-за обнаруженных дефектов.</w:t>
      </w:r>
      <w:bookmarkStart w:id="1" w:name="_Ref451696183"/>
    </w:p>
    <w:p w14:paraId="735D9986" w14:textId="77777777" w:rsidR="00AD5AE1" w:rsidRPr="001A254B" w:rsidRDefault="00AD5AE1" w:rsidP="00AD5AE1">
      <w:pPr>
        <w:pStyle w:val="af5"/>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Если Поставщик не устранит дефекты Товара и/или не произведет замену в течение </w:t>
      </w:r>
      <w:r w:rsidRPr="001A254B">
        <w:rPr>
          <w:rFonts w:ascii="Arial" w:hAnsi="Arial" w:cs="Arial"/>
          <w:bCs/>
          <w:iCs/>
          <w:sz w:val="22"/>
          <w:szCs w:val="22"/>
          <w:lang w:val="ru-RU"/>
        </w:rPr>
        <w:t>30 (тридцати)</w:t>
      </w:r>
      <w:r w:rsidRPr="001A254B">
        <w:rPr>
          <w:rFonts w:ascii="Arial" w:hAnsi="Arial" w:cs="Arial"/>
          <w:bCs/>
          <w:sz w:val="22"/>
          <w:szCs w:val="22"/>
          <w:lang w:val="ru-RU"/>
        </w:rPr>
        <w:t xml:space="preserve"> календарных дней с даты направления ему Покупателем соответствующего </w:t>
      </w:r>
      <w:r w:rsidRPr="001A254B">
        <w:rPr>
          <w:rFonts w:ascii="Arial" w:hAnsi="Arial" w:cs="Arial"/>
          <w:bCs/>
          <w:sz w:val="22"/>
          <w:szCs w:val="22"/>
          <w:lang w:val="ru-RU"/>
        </w:rPr>
        <w:lastRenderedPageBreak/>
        <w:t xml:space="preserve">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sidRPr="001A254B">
        <w:rPr>
          <w:rFonts w:ascii="Arial" w:hAnsi="Arial" w:cs="Arial"/>
          <w:bCs/>
          <w:iCs/>
          <w:sz w:val="22"/>
          <w:szCs w:val="22"/>
          <w:lang w:val="ru-RU"/>
        </w:rPr>
        <w:t>30 (тридцати) календарных дней</w:t>
      </w:r>
      <w:r w:rsidRPr="001A254B">
        <w:rPr>
          <w:rFonts w:ascii="Arial" w:hAnsi="Arial" w:cs="Arial"/>
          <w:bCs/>
          <w:sz w:val="22"/>
          <w:szCs w:val="22"/>
          <w:lang w:val="ru-RU"/>
        </w:rPr>
        <w:t xml:space="preserve"> с даты направления ему Покупателем уведомления об этом. Поставщик обязуется поставить Товар новым, не бывшим в эксплуатации, пригодным к эксплуатации в соответствии со своим назначением.</w:t>
      </w:r>
      <w:bookmarkEnd w:id="1"/>
    </w:p>
    <w:p w14:paraId="68D79965"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bookmarkStart w:id="2" w:name="_Ref451696190"/>
      <w:r w:rsidRPr="001A254B">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3224B14D"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В случае, если предусмотрено соответствующим Приложением, Товар должен поставляться комплектом.</w:t>
      </w:r>
    </w:p>
    <w:p w14:paraId="44B2A93E" w14:textId="77777777" w:rsidR="00AD5AE1" w:rsidRPr="001A254B" w:rsidRDefault="00AD5AE1" w:rsidP="00AD5AE1">
      <w:pPr>
        <w:pStyle w:val="af5"/>
        <w:suppressAutoHyphens/>
        <w:ind w:left="567" w:right="-143"/>
        <w:jc w:val="both"/>
        <w:rPr>
          <w:rFonts w:ascii="Arial" w:hAnsi="Arial" w:cs="Arial"/>
          <w:bCs/>
          <w:sz w:val="22"/>
          <w:szCs w:val="22"/>
          <w:lang w:val="ru-RU"/>
        </w:rPr>
      </w:pPr>
    </w:p>
    <w:p w14:paraId="15139A4D" w14:textId="77777777" w:rsidR="00AD5AE1" w:rsidRPr="001A254B" w:rsidRDefault="00AD5AE1" w:rsidP="00AD5AE1">
      <w:pPr>
        <w:pStyle w:val="af5"/>
        <w:numPr>
          <w:ilvl w:val="0"/>
          <w:numId w:val="1"/>
        </w:numPr>
        <w:shd w:val="clear" w:color="auto" w:fill="FFFFFF"/>
        <w:suppressAutoHyphens/>
        <w:ind w:left="792" w:right="-143"/>
        <w:jc w:val="center"/>
        <w:rPr>
          <w:rFonts w:ascii="Arial" w:hAnsi="Arial" w:cs="Arial"/>
          <w:bCs/>
          <w:color w:val="000000"/>
          <w:sz w:val="22"/>
          <w:szCs w:val="22"/>
          <w:lang w:val="ru-RU"/>
        </w:rPr>
      </w:pPr>
      <w:r w:rsidRPr="001A254B">
        <w:rPr>
          <w:rFonts w:ascii="Arial" w:hAnsi="Arial" w:cs="Arial"/>
          <w:b/>
          <w:sz w:val="22"/>
          <w:szCs w:val="22"/>
          <w:lang w:val="ru-RU"/>
        </w:rPr>
        <w:t>ТАРА, УПАКОВКА И МАРКИРОВКА</w:t>
      </w:r>
    </w:p>
    <w:p w14:paraId="2C13293B" w14:textId="77777777" w:rsidR="00AD5AE1" w:rsidRPr="001A254B" w:rsidRDefault="00AD5AE1" w:rsidP="00AD5AE1">
      <w:pPr>
        <w:pStyle w:val="af5"/>
        <w:shd w:val="clear" w:color="auto" w:fill="FFFFFF"/>
        <w:suppressAutoHyphens/>
        <w:ind w:left="792" w:right="-143"/>
        <w:rPr>
          <w:rFonts w:ascii="Arial" w:hAnsi="Arial" w:cs="Arial"/>
          <w:bCs/>
          <w:color w:val="000000"/>
          <w:sz w:val="22"/>
          <w:szCs w:val="22"/>
          <w:lang w:val="ru-RU"/>
        </w:rPr>
      </w:pPr>
    </w:p>
    <w:p w14:paraId="76218B2E"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Товар, предъявляемый к перевозке, должен быть подготовлен с учетом требований стандартов на груз и ГОСТов.</w:t>
      </w:r>
    </w:p>
    <w:p w14:paraId="7FE5603D"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Размещение и крепление Товара при перевозке осуществляются в соответствии с действующими на транспорте требованиями технических условий размещения и крепления грузов.</w:t>
      </w:r>
    </w:p>
    <w:p w14:paraId="1DAA002B"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из-за неправильной и/или несоответствующей маркировки.</w:t>
      </w:r>
    </w:p>
    <w:p w14:paraId="1DD53CC7"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88958E4"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Дополнительные требования к упаковке и маркировке могут устанавливаться в Приложении.</w:t>
      </w:r>
    </w:p>
    <w:p w14:paraId="6823D7F3" w14:textId="77777777" w:rsidR="00AD5AE1" w:rsidRPr="001A254B" w:rsidRDefault="00AD5AE1" w:rsidP="00AD5AE1">
      <w:pPr>
        <w:suppressAutoHyphens/>
        <w:ind w:right="-143" w:firstLine="567"/>
        <w:jc w:val="center"/>
        <w:rPr>
          <w:rFonts w:ascii="Arial" w:hAnsi="Arial" w:cs="Arial"/>
          <w:bCs/>
          <w:sz w:val="22"/>
          <w:szCs w:val="22"/>
          <w:lang w:val="ru-RU"/>
        </w:rPr>
      </w:pPr>
    </w:p>
    <w:p w14:paraId="42207D2A" w14:textId="77777777" w:rsidR="00AD5AE1" w:rsidRPr="001A254B" w:rsidRDefault="00AD5AE1" w:rsidP="00AD5AE1">
      <w:pPr>
        <w:pStyle w:val="af5"/>
        <w:numPr>
          <w:ilvl w:val="0"/>
          <w:numId w:val="1"/>
        </w:numPr>
        <w:suppressAutoHyphens/>
        <w:ind w:right="-143"/>
        <w:jc w:val="center"/>
        <w:rPr>
          <w:rFonts w:ascii="Arial" w:hAnsi="Arial" w:cs="Arial"/>
          <w:b/>
          <w:sz w:val="22"/>
          <w:szCs w:val="22"/>
          <w:lang w:val="ru-RU"/>
        </w:rPr>
      </w:pPr>
      <w:r w:rsidRPr="001A254B">
        <w:rPr>
          <w:rFonts w:ascii="Arial" w:hAnsi="Arial" w:cs="Arial"/>
          <w:b/>
          <w:sz w:val="22"/>
          <w:szCs w:val="22"/>
          <w:lang w:val="ru-RU"/>
        </w:rPr>
        <w:t>ЦЕНА И ПОРЯДОК РАСЧЕТОВ</w:t>
      </w:r>
    </w:p>
    <w:p w14:paraId="736E7FB5" w14:textId="77777777" w:rsidR="00AD5AE1" w:rsidRPr="001A254B" w:rsidRDefault="00AD5AE1" w:rsidP="00AD5AE1">
      <w:pPr>
        <w:pStyle w:val="af5"/>
        <w:suppressAutoHyphens/>
        <w:ind w:right="-143"/>
        <w:rPr>
          <w:rFonts w:ascii="Arial" w:hAnsi="Arial" w:cs="Arial"/>
          <w:b/>
          <w:sz w:val="22"/>
          <w:szCs w:val="22"/>
          <w:lang w:val="ru-RU"/>
        </w:rPr>
      </w:pPr>
    </w:p>
    <w:p w14:paraId="71263F95"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bookmarkStart w:id="3" w:name="_Ref451700833"/>
      <w:r w:rsidRPr="001A254B">
        <w:rPr>
          <w:rFonts w:ascii="Arial" w:hAnsi="Arial" w:cs="Arial"/>
          <w:color w:val="000000"/>
          <w:sz w:val="22"/>
          <w:szCs w:val="22"/>
          <w:lang w:val="ru-RU"/>
        </w:rPr>
        <w:t>Покупатель производит оплату Товара по ценам и на условиях, указанным в Приложении, на основании документов (счета/счета-фактуры/</w:t>
      </w:r>
      <w:r w:rsidRPr="001A254B">
        <w:rPr>
          <w:rFonts w:ascii="Arial" w:hAnsi="Arial" w:cs="Arial"/>
          <w:bCs/>
          <w:sz w:val="22"/>
          <w:szCs w:val="22"/>
          <w:lang w:val="ru-RU"/>
        </w:rPr>
        <w:t>товарной накладной (ТОРГ-12)/УПД)</w:t>
      </w:r>
      <w:r w:rsidRPr="001A254B">
        <w:rPr>
          <w:rFonts w:ascii="Arial" w:hAnsi="Arial" w:cs="Arial"/>
          <w:color w:val="000000"/>
          <w:sz w:val="22"/>
          <w:szCs w:val="22"/>
          <w:lang w:val="ru-RU"/>
        </w:rPr>
        <w:t>, выставленных Поставщиком. Поставщик направляет оригиналы документов заказным письмом с уведомлением о вручении либо передает его Покупателю по адресу, указанному в реквизитах настоящего Договора. Датой поступления документов является дата входящей регистрации Покупателя.</w:t>
      </w:r>
      <w:bookmarkEnd w:id="3"/>
    </w:p>
    <w:p w14:paraId="636228A5" w14:textId="276910B0"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назначения </w:t>
      </w:r>
      <w:r w:rsidRPr="001A254B">
        <w:rPr>
          <w:rFonts w:ascii="Arial" w:hAnsi="Arial" w:cs="Arial"/>
          <w:bCs/>
          <w:color w:val="000000"/>
          <w:sz w:val="22"/>
          <w:szCs w:val="22"/>
          <w:lang w:val="ru-RU"/>
        </w:rPr>
        <w:t>в</w:t>
      </w:r>
      <w:r w:rsidRPr="001A254B">
        <w:rPr>
          <w:rFonts w:ascii="Arial" w:hAnsi="Arial" w:cs="Arial"/>
          <w:bCs/>
          <w:sz w:val="22"/>
          <w:szCs w:val="22"/>
          <w:lang w:val="ru-RU"/>
        </w:rPr>
        <w:t xml:space="preserve"> течение </w:t>
      </w:r>
      <w:r w:rsidR="00505BFB">
        <w:rPr>
          <w:rFonts w:ascii="Arial" w:hAnsi="Arial" w:cs="Arial"/>
          <w:bCs/>
          <w:sz w:val="22"/>
          <w:szCs w:val="22"/>
          <w:lang w:val="ru-RU"/>
        </w:rPr>
        <w:t>1</w:t>
      </w:r>
      <w:r w:rsidRPr="001A254B">
        <w:rPr>
          <w:rFonts w:ascii="Arial" w:hAnsi="Arial" w:cs="Arial"/>
          <w:bCs/>
          <w:sz w:val="22"/>
          <w:szCs w:val="22"/>
          <w:lang w:val="ru-RU"/>
        </w:rPr>
        <w:t>0 (</w:t>
      </w:r>
      <w:r w:rsidR="00505BFB">
        <w:rPr>
          <w:rFonts w:ascii="Arial" w:hAnsi="Arial" w:cs="Arial"/>
          <w:bCs/>
          <w:sz w:val="22"/>
          <w:szCs w:val="22"/>
          <w:lang w:val="ru-RU"/>
        </w:rPr>
        <w:t>десяти</w:t>
      </w:r>
      <w:r w:rsidRPr="001A254B">
        <w:rPr>
          <w:rFonts w:ascii="Arial" w:hAnsi="Arial" w:cs="Arial"/>
          <w:bCs/>
          <w:sz w:val="22"/>
          <w:szCs w:val="22"/>
          <w:lang w:val="ru-RU"/>
        </w:rPr>
        <w:t>) банковских дней с даты подписания Покупателем товарной накладной (ТОРГ-12) и при условии получения Покупателем документов на Товар, если иное не предусмотрено в Приложении.</w:t>
      </w:r>
    </w:p>
    <w:p w14:paraId="47BE22F9" w14:textId="77777777" w:rsidR="00AD5AE1" w:rsidRPr="001A254B" w:rsidRDefault="00AD5AE1" w:rsidP="00AD5AE1">
      <w:pPr>
        <w:suppressAutoHyphens/>
        <w:ind w:right="-143" w:firstLine="567"/>
        <w:jc w:val="both"/>
        <w:rPr>
          <w:rFonts w:ascii="Arial" w:hAnsi="Arial" w:cs="Arial"/>
          <w:bCs/>
          <w:sz w:val="22"/>
          <w:szCs w:val="22"/>
          <w:lang w:val="ru-RU"/>
        </w:rPr>
      </w:pPr>
      <w:r w:rsidRPr="001A254B">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p>
    <w:p w14:paraId="64508CE9"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color w:val="000000"/>
          <w:sz w:val="22"/>
          <w:szCs w:val="22"/>
          <w:lang w:val="ru-RU"/>
        </w:rPr>
        <w:t>Обязательство Покупателя по оплате считается исполненным</w:t>
      </w:r>
      <w:r w:rsidRPr="001A254B">
        <w:rPr>
          <w:rFonts w:ascii="Arial" w:hAnsi="Arial" w:cs="Arial"/>
          <w:bCs/>
          <w:sz w:val="22"/>
          <w:szCs w:val="22"/>
          <w:lang w:val="ru-RU"/>
        </w:rPr>
        <w:t xml:space="preserve"> с момента списания денежных средств с расчетного счета Покупателя.</w:t>
      </w:r>
    </w:p>
    <w:p w14:paraId="013ABA6A" w14:textId="77777777" w:rsidR="00AD5AE1" w:rsidRPr="001A254B" w:rsidRDefault="00AD5AE1" w:rsidP="00AD5AE1">
      <w:pPr>
        <w:pStyle w:val="30"/>
        <w:numPr>
          <w:ilvl w:val="1"/>
          <w:numId w:val="1"/>
        </w:numPr>
        <w:spacing w:line="240" w:lineRule="auto"/>
        <w:ind w:left="0" w:firstLine="567"/>
        <w:rPr>
          <w:rFonts w:ascii="Arial" w:hAnsi="Arial" w:cs="Arial"/>
          <w:bCs/>
          <w:sz w:val="22"/>
          <w:szCs w:val="22"/>
        </w:rPr>
      </w:pPr>
      <w:r w:rsidRPr="001A254B">
        <w:rPr>
          <w:rFonts w:ascii="Arial" w:hAnsi="Arial" w:cs="Arial"/>
          <w:bCs/>
          <w:sz w:val="22"/>
          <w:szCs w:val="22"/>
        </w:rPr>
        <w:t>Цена Товара, если иного не предусмотрено в Приложении, включает в себя транспортные расходы за доставку Товара до пункта назначения, а также стоимость тары, упаковки и маркировки и любые иные расходы, которые могут возникнуть у Поставщика до передачи Товара Покупателю.</w:t>
      </w:r>
      <w:bookmarkStart w:id="4" w:name="_GoBack"/>
      <w:bookmarkEnd w:id="4"/>
    </w:p>
    <w:p w14:paraId="450E19F9" w14:textId="77777777" w:rsidR="00AD5AE1" w:rsidRPr="001A254B" w:rsidRDefault="00AD5AE1" w:rsidP="00AD5AE1">
      <w:pPr>
        <w:pStyle w:val="30"/>
        <w:numPr>
          <w:ilvl w:val="1"/>
          <w:numId w:val="1"/>
        </w:numPr>
        <w:spacing w:line="240" w:lineRule="auto"/>
        <w:ind w:left="0" w:firstLine="567"/>
        <w:rPr>
          <w:rFonts w:ascii="Arial" w:hAnsi="Arial" w:cs="Arial"/>
          <w:bCs/>
          <w:sz w:val="22"/>
          <w:szCs w:val="22"/>
        </w:rPr>
      </w:pPr>
      <w:r w:rsidRPr="001A254B">
        <w:rPr>
          <w:rFonts w:ascii="Arial" w:hAnsi="Arial" w:cs="Arial"/>
          <w:bCs/>
          <w:sz w:val="22"/>
          <w:szCs w:val="22"/>
          <w:highlight w:val="lightGray"/>
        </w:rPr>
        <w:t>&lt;Все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r w:rsidRPr="001A254B">
        <w:rPr>
          <w:rFonts w:ascii="Arial" w:hAnsi="Arial" w:cs="Arial"/>
          <w:sz w:val="22"/>
          <w:szCs w:val="22"/>
          <w:highlight w:val="lightGray"/>
        </w:rPr>
        <w:t>&gt;</w:t>
      </w:r>
    </w:p>
    <w:p w14:paraId="49073867" w14:textId="77777777" w:rsidR="00AD5AE1" w:rsidRPr="001A254B" w:rsidRDefault="00AD5AE1" w:rsidP="00AD5AE1">
      <w:pPr>
        <w:pStyle w:val="af5"/>
        <w:numPr>
          <w:ilvl w:val="1"/>
          <w:numId w:val="1"/>
        </w:numPr>
        <w:suppressAutoHyphens/>
        <w:ind w:left="0" w:right="-143" w:firstLine="567"/>
        <w:jc w:val="both"/>
        <w:rPr>
          <w:rFonts w:ascii="Arial" w:hAnsi="Arial" w:cs="Arial"/>
          <w:bCs/>
          <w:color w:val="000000"/>
          <w:sz w:val="22"/>
          <w:szCs w:val="22"/>
          <w:lang w:val="ru-RU"/>
        </w:rPr>
      </w:pPr>
      <w:r w:rsidRPr="001A254B">
        <w:rPr>
          <w:rFonts w:ascii="Arial" w:hAnsi="Arial" w:cs="Arial"/>
          <w:sz w:val="22"/>
          <w:szCs w:val="22"/>
          <w:lang w:val="ru-RU"/>
        </w:rPr>
        <w:lastRenderedPageBreak/>
        <w:t xml:space="preserve">По требованию Покупателя и в установленный им срок Стороны обязаны </w:t>
      </w:r>
      <w:r w:rsidRPr="001A254B">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350BAFA5" w14:textId="77777777" w:rsidR="00AD5AE1" w:rsidRPr="001A254B" w:rsidRDefault="00AD5AE1" w:rsidP="00AD5AE1">
      <w:pPr>
        <w:pStyle w:val="af5"/>
        <w:numPr>
          <w:ilvl w:val="1"/>
          <w:numId w:val="1"/>
        </w:numPr>
        <w:suppressAutoHyphens/>
        <w:ind w:left="0" w:right="-143" w:firstLine="567"/>
        <w:jc w:val="both"/>
        <w:rPr>
          <w:rFonts w:ascii="Arial" w:hAnsi="Arial" w:cs="Arial"/>
          <w:bCs/>
          <w:color w:val="000000"/>
          <w:sz w:val="22"/>
          <w:szCs w:val="22"/>
          <w:lang w:val="ru-RU"/>
        </w:rPr>
      </w:pPr>
      <w:r w:rsidRPr="001A254B">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1C5E19D2" w14:textId="77777777" w:rsidR="00AD5AE1" w:rsidRPr="001A254B" w:rsidRDefault="00AD5AE1" w:rsidP="00AD5AE1">
      <w:pPr>
        <w:pStyle w:val="30"/>
        <w:numPr>
          <w:ilvl w:val="1"/>
          <w:numId w:val="1"/>
        </w:numPr>
        <w:spacing w:line="240" w:lineRule="auto"/>
        <w:ind w:left="0" w:firstLine="567"/>
        <w:rPr>
          <w:rFonts w:ascii="Arial" w:hAnsi="Arial" w:cs="Arial"/>
          <w:bCs/>
          <w:sz w:val="22"/>
          <w:szCs w:val="22"/>
        </w:rPr>
      </w:pPr>
      <w:r w:rsidRPr="001A254B">
        <w:rPr>
          <w:rFonts w:ascii="Arial" w:hAnsi="Arial" w:cs="Arial"/>
          <w:bCs/>
          <w:color w:val="000000"/>
          <w:sz w:val="22"/>
          <w:szCs w:val="22"/>
        </w:rPr>
        <w:t>Стороны договорились об исключении действия п.5 ст.488 ГК РФ для Товара, переданного</w:t>
      </w:r>
      <w:r w:rsidRPr="001A254B">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61114EB3" w14:textId="77777777" w:rsidR="00AD5AE1" w:rsidRPr="001A254B" w:rsidRDefault="00AD5AE1" w:rsidP="00AD5AE1">
      <w:pPr>
        <w:pStyle w:val="30"/>
        <w:spacing w:line="240" w:lineRule="auto"/>
        <w:ind w:left="567" w:firstLine="0"/>
        <w:rPr>
          <w:rFonts w:ascii="Arial" w:hAnsi="Arial" w:cs="Arial"/>
          <w:bCs/>
          <w:sz w:val="22"/>
          <w:szCs w:val="22"/>
        </w:rPr>
      </w:pPr>
    </w:p>
    <w:p w14:paraId="700518D1" w14:textId="77777777" w:rsidR="00AD5AE1" w:rsidRPr="001A254B" w:rsidRDefault="00AD5AE1" w:rsidP="00AD5AE1">
      <w:pPr>
        <w:suppressAutoHyphens/>
        <w:ind w:right="-143"/>
        <w:rPr>
          <w:rFonts w:ascii="Arial" w:hAnsi="Arial" w:cs="Arial"/>
          <w:b/>
          <w:sz w:val="22"/>
          <w:szCs w:val="22"/>
          <w:lang w:val="ru-RU"/>
        </w:rPr>
      </w:pPr>
    </w:p>
    <w:p w14:paraId="0E960A6E" w14:textId="77777777" w:rsidR="00AD5AE1" w:rsidRPr="001A254B" w:rsidRDefault="00AD5AE1" w:rsidP="00AD5AE1">
      <w:pPr>
        <w:pStyle w:val="af5"/>
        <w:numPr>
          <w:ilvl w:val="0"/>
          <w:numId w:val="1"/>
        </w:numPr>
        <w:suppressAutoHyphens/>
        <w:ind w:right="-143" w:firstLine="414"/>
        <w:jc w:val="center"/>
        <w:rPr>
          <w:rFonts w:ascii="Arial" w:hAnsi="Arial" w:cs="Arial"/>
          <w:bCs/>
          <w:sz w:val="22"/>
          <w:szCs w:val="22"/>
          <w:lang w:val="ru-RU"/>
        </w:rPr>
      </w:pPr>
      <w:r w:rsidRPr="001A254B">
        <w:rPr>
          <w:rFonts w:ascii="Arial" w:hAnsi="Arial" w:cs="Arial"/>
          <w:b/>
          <w:sz w:val="22"/>
          <w:szCs w:val="22"/>
          <w:lang w:val="ru-RU"/>
        </w:rPr>
        <w:t>УСЛОВИЯ И СРОКИ ПОСТАВКИ</w:t>
      </w:r>
    </w:p>
    <w:p w14:paraId="2D1AE538" w14:textId="77777777" w:rsidR="00AD5AE1" w:rsidRPr="001A254B" w:rsidRDefault="00AD5AE1" w:rsidP="00AD5AE1">
      <w:pPr>
        <w:pStyle w:val="af5"/>
        <w:suppressAutoHyphens/>
        <w:ind w:left="1134" w:right="-143"/>
        <w:rPr>
          <w:rFonts w:ascii="Arial" w:hAnsi="Arial" w:cs="Arial"/>
          <w:bCs/>
          <w:sz w:val="22"/>
          <w:szCs w:val="22"/>
          <w:lang w:val="ru-RU"/>
        </w:rPr>
      </w:pPr>
    </w:p>
    <w:p w14:paraId="7BD86537" w14:textId="77777777" w:rsidR="00AD5AE1" w:rsidRPr="001A254B" w:rsidRDefault="00AD5AE1" w:rsidP="00AD5AE1">
      <w:pPr>
        <w:pStyle w:val="30"/>
        <w:numPr>
          <w:ilvl w:val="1"/>
          <w:numId w:val="1"/>
        </w:numPr>
        <w:spacing w:line="240" w:lineRule="auto"/>
        <w:ind w:left="0" w:firstLine="567"/>
        <w:rPr>
          <w:rFonts w:ascii="Arial" w:hAnsi="Arial" w:cs="Arial"/>
          <w:sz w:val="22"/>
          <w:szCs w:val="22"/>
        </w:rPr>
      </w:pPr>
      <w:r w:rsidRPr="001A254B">
        <w:rPr>
          <w:rFonts w:ascii="Arial" w:hAnsi="Arial" w:cs="Arial"/>
          <w:sz w:val="22"/>
          <w:szCs w:val="22"/>
        </w:rPr>
        <w:t xml:space="preserve">Поставка Товара осуществляется путем его доставки в адрес Покупателя, указанный в Приложении. </w:t>
      </w:r>
    </w:p>
    <w:p w14:paraId="37AFE0F2" w14:textId="77777777" w:rsidR="00AD5AE1" w:rsidRPr="001A254B" w:rsidRDefault="00AD5AE1" w:rsidP="00AD5AE1">
      <w:pPr>
        <w:pStyle w:val="30"/>
        <w:numPr>
          <w:ilvl w:val="1"/>
          <w:numId w:val="1"/>
        </w:numPr>
        <w:spacing w:line="240" w:lineRule="auto"/>
        <w:ind w:left="0" w:firstLine="567"/>
        <w:rPr>
          <w:rFonts w:ascii="Arial" w:hAnsi="Arial" w:cs="Arial"/>
          <w:sz w:val="22"/>
          <w:szCs w:val="22"/>
        </w:rPr>
      </w:pPr>
      <w:r w:rsidRPr="001A254B">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71558864" w14:textId="77777777" w:rsidR="00AD5AE1" w:rsidRPr="001A254B" w:rsidRDefault="00AD5AE1" w:rsidP="00AD5AE1">
      <w:pPr>
        <w:pStyle w:val="30"/>
        <w:spacing w:line="240" w:lineRule="auto"/>
        <w:ind w:firstLine="567"/>
        <w:rPr>
          <w:rFonts w:ascii="Arial" w:hAnsi="Arial" w:cs="Arial"/>
          <w:sz w:val="22"/>
          <w:szCs w:val="22"/>
        </w:rPr>
      </w:pPr>
      <w:r w:rsidRPr="001A254B">
        <w:rPr>
          <w:rFonts w:ascii="Arial" w:hAnsi="Arial" w:cs="Arial"/>
          <w:sz w:val="22"/>
          <w:szCs w:val="22"/>
        </w:rPr>
        <w:t>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транспортного (товарно-транспортного) документа и/или товарной накладной ТОРГ-12.</w:t>
      </w:r>
    </w:p>
    <w:p w14:paraId="795E546B" w14:textId="77777777" w:rsidR="00AD5AE1" w:rsidRPr="001A254B" w:rsidRDefault="00AD5AE1" w:rsidP="00AD5AE1">
      <w:pPr>
        <w:pStyle w:val="30"/>
        <w:spacing w:line="240" w:lineRule="auto"/>
        <w:ind w:firstLine="567"/>
        <w:rPr>
          <w:rFonts w:ascii="Arial" w:hAnsi="Arial" w:cs="Arial"/>
          <w:sz w:val="22"/>
          <w:szCs w:val="22"/>
        </w:rPr>
      </w:pPr>
      <w:r w:rsidRPr="001A254B">
        <w:rPr>
          <w:rFonts w:ascii="Arial" w:hAnsi="Arial" w:cs="Arial"/>
          <w:sz w:val="22"/>
          <w:szCs w:val="22"/>
        </w:rPr>
        <w:t xml:space="preserve">Право собственности на Товар и все риски утраты или порчи (повреждения) Товара переходят от Поставщика к Покупателю с даты поставки Товара. Поставщик обязан уведомить Покупателя о готовности передать партию Товара за 5 (Пять) календарных дней до начала </w:t>
      </w:r>
      <w:bookmarkStart w:id="5" w:name="_Ref450944516"/>
      <w:r w:rsidRPr="001A254B">
        <w:rPr>
          <w:rFonts w:ascii="Arial" w:hAnsi="Arial" w:cs="Arial"/>
          <w:sz w:val="22"/>
          <w:szCs w:val="22"/>
        </w:rPr>
        <w:t>Поставщик обязан направить Покупателю уведомления:</w:t>
      </w:r>
      <w:bookmarkEnd w:id="5"/>
    </w:p>
    <w:p w14:paraId="32D982E2" w14:textId="77777777" w:rsidR="00AD5AE1" w:rsidRPr="001A254B" w:rsidRDefault="00AD5AE1" w:rsidP="00AD5AE1">
      <w:pPr>
        <w:pStyle w:val="af5"/>
        <w:numPr>
          <w:ilvl w:val="1"/>
          <w:numId w:val="1"/>
        </w:numPr>
        <w:suppressAutoHyphens/>
        <w:ind w:left="0" w:right="-143" w:firstLine="567"/>
        <w:jc w:val="both"/>
        <w:rPr>
          <w:rFonts w:ascii="Arial" w:hAnsi="Arial" w:cs="Arial"/>
          <w:sz w:val="22"/>
          <w:szCs w:val="22"/>
          <w:lang w:val="ru-RU"/>
        </w:rPr>
      </w:pPr>
      <w:r w:rsidRPr="001A254B">
        <w:rPr>
          <w:rFonts w:ascii="Arial" w:hAnsi="Arial" w:cs="Arial"/>
          <w:sz w:val="22"/>
          <w:szCs w:val="22"/>
          <w:lang w:val="ru-RU"/>
        </w:rPr>
        <w:t xml:space="preserve">В случае нарушения Поставщиком условия о сроке поставки более чем на 15 (Пятнадцать)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 в одностороннем порядке. </w:t>
      </w:r>
    </w:p>
    <w:p w14:paraId="5D7EF53C" w14:textId="77777777" w:rsidR="00AD5AE1" w:rsidRPr="001A254B" w:rsidRDefault="00AD5AE1" w:rsidP="00AD5AE1">
      <w:pPr>
        <w:pStyle w:val="af5"/>
        <w:numPr>
          <w:ilvl w:val="1"/>
          <w:numId w:val="1"/>
        </w:numPr>
        <w:autoSpaceDE w:val="0"/>
        <w:autoSpaceDN w:val="0"/>
        <w:adjustRightInd w:val="0"/>
        <w:ind w:left="0" w:right="-143" w:firstLine="567"/>
        <w:jc w:val="both"/>
        <w:rPr>
          <w:rFonts w:ascii="Arial" w:hAnsi="Arial" w:cs="Arial"/>
          <w:bCs/>
          <w:sz w:val="22"/>
          <w:szCs w:val="22"/>
          <w:lang w:val="ru-RU"/>
        </w:rPr>
      </w:pPr>
      <w:r w:rsidRPr="001A254B">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6A92F688" w14:textId="77777777" w:rsidR="00AD5AE1" w:rsidRPr="001A254B" w:rsidRDefault="00AD5AE1" w:rsidP="00AD5AE1">
      <w:pPr>
        <w:pStyle w:val="30"/>
        <w:numPr>
          <w:ilvl w:val="1"/>
          <w:numId w:val="1"/>
        </w:numPr>
        <w:spacing w:line="240" w:lineRule="auto"/>
        <w:ind w:left="0" w:firstLine="567"/>
        <w:rPr>
          <w:rFonts w:ascii="Arial" w:hAnsi="Arial" w:cs="Arial"/>
          <w:sz w:val="22"/>
          <w:szCs w:val="22"/>
        </w:rPr>
      </w:pPr>
      <w:bookmarkStart w:id="6" w:name="_Ref451700843"/>
      <w:r w:rsidRPr="001A254B">
        <w:rPr>
          <w:rFonts w:ascii="Arial" w:hAnsi="Arial" w:cs="Arial"/>
          <w:sz w:val="22"/>
          <w:szCs w:val="22"/>
        </w:rPr>
        <w:t>Не позднее 5 (Пяти) рабочих дней с даты отгрузки Товара Поставщик обязан выслать следующие документы:</w:t>
      </w:r>
      <w:bookmarkEnd w:id="6"/>
    </w:p>
    <w:p w14:paraId="2308A34A" w14:textId="77777777" w:rsidR="00AD5AE1" w:rsidRPr="001A254B" w:rsidRDefault="00AD5AE1" w:rsidP="00AD5AE1">
      <w:pPr>
        <w:pStyle w:val="30"/>
        <w:numPr>
          <w:ilvl w:val="2"/>
          <w:numId w:val="1"/>
        </w:numPr>
        <w:spacing w:line="240" w:lineRule="auto"/>
        <w:ind w:left="0" w:firstLine="567"/>
        <w:rPr>
          <w:rFonts w:ascii="Arial" w:hAnsi="Arial" w:cs="Arial"/>
          <w:sz w:val="22"/>
          <w:szCs w:val="22"/>
        </w:rPr>
      </w:pPr>
      <w:r w:rsidRPr="001A254B">
        <w:rPr>
          <w:rFonts w:ascii="Arial" w:hAnsi="Arial" w:cs="Arial"/>
          <w:bCs/>
          <w:sz w:val="22"/>
          <w:szCs w:val="22"/>
        </w:rPr>
        <w:t>в адрес Покупателя:</w:t>
      </w:r>
    </w:p>
    <w:p w14:paraId="1D6D063B" w14:textId="77777777" w:rsidR="00AD5AE1" w:rsidRPr="001A254B" w:rsidRDefault="00AD5AE1" w:rsidP="00AD5AE1">
      <w:pPr>
        <w:pStyle w:val="30"/>
        <w:numPr>
          <w:ilvl w:val="0"/>
          <w:numId w:val="7"/>
        </w:numPr>
        <w:spacing w:line="240" w:lineRule="auto"/>
        <w:ind w:left="1418" w:hanging="283"/>
        <w:rPr>
          <w:rFonts w:ascii="Arial" w:hAnsi="Arial" w:cs="Arial"/>
          <w:sz w:val="22"/>
          <w:szCs w:val="22"/>
        </w:rPr>
      </w:pPr>
      <w:r w:rsidRPr="001A254B">
        <w:rPr>
          <w:rFonts w:ascii="Arial" w:hAnsi="Arial" w:cs="Arial"/>
          <w:bCs/>
          <w:sz w:val="22"/>
          <w:szCs w:val="22"/>
        </w:rPr>
        <w:t>оригинал счета-фактуры/счета на отгруженный Товар, оформленный в соответствии с действующим законодательством РФ;</w:t>
      </w:r>
    </w:p>
    <w:p w14:paraId="7A94CFAF" w14:textId="77777777" w:rsidR="00AD5AE1" w:rsidRPr="001A254B" w:rsidRDefault="00AD5AE1" w:rsidP="00AD5AE1">
      <w:pPr>
        <w:pStyle w:val="30"/>
        <w:numPr>
          <w:ilvl w:val="0"/>
          <w:numId w:val="7"/>
        </w:numPr>
        <w:spacing w:line="240" w:lineRule="auto"/>
        <w:ind w:left="1418" w:hanging="283"/>
        <w:rPr>
          <w:rFonts w:ascii="Arial" w:hAnsi="Arial" w:cs="Arial"/>
          <w:sz w:val="22"/>
          <w:szCs w:val="22"/>
        </w:rPr>
      </w:pPr>
      <w:r w:rsidRPr="001A254B">
        <w:rPr>
          <w:rFonts w:ascii="Arial" w:hAnsi="Arial" w:cs="Arial"/>
          <w:bCs/>
          <w:sz w:val="22"/>
          <w:szCs w:val="22"/>
        </w:rPr>
        <w:t>товаросопроводительные (товарно-транспортные) документы (включая ж/д накладную, квитанции о приеме груза к перевозке) с указанием наименования, ассортимента и объемов Товара, числа мест, номеров вагонов или контейнеров, иных транспортных средств;</w:t>
      </w:r>
    </w:p>
    <w:p w14:paraId="39F06D01" w14:textId="77777777" w:rsidR="00AD5AE1" w:rsidRPr="001A254B" w:rsidRDefault="00AD5AE1" w:rsidP="00AD5AE1">
      <w:pPr>
        <w:pStyle w:val="30"/>
        <w:numPr>
          <w:ilvl w:val="0"/>
          <w:numId w:val="7"/>
        </w:numPr>
        <w:spacing w:line="240" w:lineRule="auto"/>
        <w:ind w:left="1418" w:hanging="283"/>
        <w:rPr>
          <w:rFonts w:ascii="Arial" w:hAnsi="Arial" w:cs="Arial"/>
          <w:sz w:val="22"/>
          <w:szCs w:val="22"/>
        </w:rPr>
      </w:pPr>
      <w:r w:rsidRPr="001A254B">
        <w:rPr>
          <w:rFonts w:ascii="Arial" w:hAnsi="Arial" w:cs="Arial"/>
          <w:bCs/>
          <w:sz w:val="22"/>
          <w:szCs w:val="22"/>
        </w:rPr>
        <w:t>первичные документы, подтверждающие отпуск Товара Поставщиком (товарную накладную (ТОРГ-12);</w:t>
      </w:r>
    </w:p>
    <w:p w14:paraId="57927FBA" w14:textId="77777777" w:rsidR="00AD5AE1" w:rsidRPr="001A254B" w:rsidRDefault="00AD5AE1" w:rsidP="00AD5AE1">
      <w:pPr>
        <w:pStyle w:val="30"/>
        <w:numPr>
          <w:ilvl w:val="2"/>
          <w:numId w:val="1"/>
        </w:numPr>
        <w:spacing w:line="240" w:lineRule="auto"/>
        <w:ind w:left="0" w:firstLine="567"/>
        <w:rPr>
          <w:rFonts w:ascii="Arial" w:hAnsi="Arial" w:cs="Arial"/>
          <w:bCs/>
          <w:sz w:val="22"/>
          <w:szCs w:val="22"/>
        </w:rPr>
      </w:pPr>
      <w:bookmarkStart w:id="7" w:name="_Ref450944396"/>
      <w:r w:rsidRPr="001A254B">
        <w:rPr>
          <w:rFonts w:ascii="Arial" w:hAnsi="Arial" w:cs="Arial"/>
          <w:bCs/>
          <w:sz w:val="22"/>
          <w:szCs w:val="22"/>
        </w:rPr>
        <w:t>в адрес Грузополучателя, указанного в Приложении:</w:t>
      </w:r>
      <w:bookmarkEnd w:id="7"/>
    </w:p>
    <w:p w14:paraId="2A3ADD89"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копию первичных документов, подтверждающих отпуск Товара Поставщиком (товарную накладную (ТОРГ-12</w:t>
      </w:r>
    </w:p>
    <w:p w14:paraId="2F5197E1"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оригинал (технический) паспорта изделия (если предусмотрен для данного вида Товара);</w:t>
      </w:r>
    </w:p>
    <w:p w14:paraId="683C54AC"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оригинал или копию сертификата качества (паспорт качества) (если предусмотрен для данного вида Товара), заверенную Изготовителем;</w:t>
      </w:r>
    </w:p>
    <w:p w14:paraId="6D8944B1"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 xml:space="preserve">копию сертификата (декларации) соответствия (сертификат соответствия российским стандартам на комплектующие к Товару импортного производства, технический паспорт) (для Товара иностранного происхождения), заверенную </w:t>
      </w:r>
      <w:r w:rsidRPr="001A254B">
        <w:rPr>
          <w:rFonts w:ascii="Arial" w:hAnsi="Arial" w:cs="Arial"/>
          <w:bCs/>
          <w:sz w:val="22"/>
          <w:szCs w:val="22"/>
        </w:rPr>
        <w:lastRenderedPageBreak/>
        <w:t>держателем сертификата (декларации) или нотариально (если предусмотрен для данного вида Товара);</w:t>
      </w:r>
    </w:p>
    <w:p w14:paraId="461D1DF5"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оригинал сертификата происхождения Товара с официально заверенным надлежащим образом переводом на русский язык сертификата (для Товара иностранного происхождения);</w:t>
      </w:r>
    </w:p>
    <w:p w14:paraId="661309F5"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инструкции (правила) по хранению, обслуживанию, ремонту и эксплуатации (применению) Товара (если это требуется исходя из особенностей Товара);</w:t>
      </w:r>
    </w:p>
    <w:p w14:paraId="0371E090"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иные документы, если действующее законодательство РФ предусматривает их оформление на данный вид Товара.</w:t>
      </w:r>
    </w:p>
    <w:p w14:paraId="42C09EA6"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иные документы, указанные в Приложении.</w:t>
      </w:r>
    </w:p>
    <w:p w14:paraId="729311D4"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кроме оригиналов технической документации (если предусмотрены для данного вида Товара), обязательно предоставление данной документации в электронном виде (по дополнительному требованию Покупателя).</w:t>
      </w:r>
    </w:p>
    <w:p w14:paraId="0F1FF5D1"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Копии счета-фактуры, товарной накладной и транспортной накладной должны быть направлены Покупателю/Грузополучателю по факсимильной связи или электронным сообщением не позднее одних суток с момента отгрузки Товара.</w:t>
      </w:r>
      <w:r w:rsidRPr="001A254B">
        <w:rPr>
          <w:rFonts w:ascii="Arial" w:hAnsi="Arial" w:cs="Arial"/>
          <w:sz w:val="22"/>
          <w:szCs w:val="22"/>
        </w:rPr>
        <w:t xml:space="preserve"> </w:t>
      </w:r>
      <w:r w:rsidRPr="001A254B">
        <w:rPr>
          <w:rFonts w:ascii="Arial" w:hAnsi="Arial" w:cs="Arial"/>
          <w:bCs/>
          <w:sz w:val="22"/>
          <w:szCs w:val="22"/>
        </w:rPr>
        <w:t>Товарная накладная должна содержать ссылку на транспортную накладную. Счет-фактура, товарная накладная и товарно-транспортная накладная должны содержать ссылку на номер и дату Договора и Приложения, по которому поставляется соответствующий Товар.</w:t>
      </w:r>
    </w:p>
    <w:p w14:paraId="582619E2"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48BBCD77" w14:textId="77777777" w:rsidR="00AD5AE1" w:rsidRPr="001A254B" w:rsidRDefault="00AD5AE1" w:rsidP="00AD5AE1">
      <w:pPr>
        <w:pStyle w:val="30"/>
        <w:numPr>
          <w:ilvl w:val="2"/>
          <w:numId w:val="1"/>
        </w:numPr>
        <w:spacing w:line="240" w:lineRule="auto"/>
        <w:ind w:left="0" w:firstLine="567"/>
        <w:rPr>
          <w:rFonts w:ascii="Arial" w:hAnsi="Arial" w:cs="Arial"/>
          <w:bCs/>
          <w:sz w:val="22"/>
          <w:szCs w:val="22"/>
        </w:rPr>
      </w:pPr>
      <w:r w:rsidRPr="001A254B">
        <w:rPr>
          <w:rFonts w:ascii="Arial" w:hAnsi="Arial" w:cs="Arial"/>
          <w:bCs/>
          <w:sz w:val="22"/>
          <w:szCs w:val="22"/>
        </w:rPr>
        <w:t xml:space="preserve">Документы, указанные в п. 5.5.1, </w:t>
      </w:r>
      <w:r w:rsidRPr="001A254B">
        <w:rPr>
          <w:rFonts w:ascii="Arial" w:hAnsi="Arial" w:cs="Arial"/>
          <w:bCs/>
          <w:sz w:val="22"/>
          <w:szCs w:val="22"/>
        </w:rPr>
        <w:fldChar w:fldCharType="begin"/>
      </w:r>
      <w:r w:rsidRPr="001A254B">
        <w:rPr>
          <w:rFonts w:ascii="Arial" w:hAnsi="Arial" w:cs="Arial"/>
          <w:bCs/>
          <w:sz w:val="22"/>
          <w:szCs w:val="22"/>
        </w:rPr>
        <w:instrText xml:space="preserve"> REF _Ref450944396 \r \h  \* MERGEFORMAT </w:instrText>
      </w:r>
      <w:r w:rsidRPr="001A254B">
        <w:rPr>
          <w:rFonts w:ascii="Arial" w:hAnsi="Arial" w:cs="Arial"/>
          <w:bCs/>
          <w:sz w:val="22"/>
          <w:szCs w:val="22"/>
        </w:rPr>
      </w:r>
      <w:r w:rsidRPr="001A254B">
        <w:rPr>
          <w:rFonts w:ascii="Arial" w:hAnsi="Arial" w:cs="Arial"/>
          <w:bCs/>
          <w:sz w:val="22"/>
          <w:szCs w:val="22"/>
        </w:rPr>
        <w:fldChar w:fldCharType="separate"/>
      </w:r>
      <w:r w:rsidRPr="001A254B">
        <w:rPr>
          <w:rFonts w:ascii="Arial" w:hAnsi="Arial" w:cs="Arial"/>
          <w:bCs/>
          <w:sz w:val="22"/>
          <w:szCs w:val="22"/>
        </w:rPr>
        <w:t>5.5.2</w:t>
      </w:r>
      <w:r w:rsidRPr="001A254B">
        <w:rPr>
          <w:rFonts w:ascii="Arial" w:hAnsi="Arial" w:cs="Arial"/>
          <w:bCs/>
          <w:sz w:val="22"/>
          <w:szCs w:val="22"/>
        </w:rPr>
        <w:fldChar w:fldCharType="end"/>
      </w:r>
      <w:r w:rsidRPr="001A254B">
        <w:rPr>
          <w:rFonts w:ascii="Arial" w:hAnsi="Arial" w:cs="Arial"/>
          <w:bCs/>
          <w:sz w:val="22"/>
          <w:szCs w:val="22"/>
        </w:rPr>
        <w:t xml:space="preserve"> настоящего Договора должны быть</w:t>
      </w:r>
      <w:r w:rsidRPr="001A254B">
        <w:rPr>
          <w:rFonts w:ascii="Arial" w:hAnsi="Arial" w:cs="Arial"/>
          <w:sz w:val="22"/>
          <w:szCs w:val="22"/>
        </w:rPr>
        <w:t xml:space="preserve"> предоставлены на русском языке либо с переводом на русский язык.</w:t>
      </w:r>
    </w:p>
    <w:p w14:paraId="67C62A51" w14:textId="77777777" w:rsidR="00AD5AE1" w:rsidRPr="001A254B" w:rsidRDefault="00AD5AE1" w:rsidP="00AD5AE1">
      <w:pPr>
        <w:pStyle w:val="30"/>
        <w:numPr>
          <w:ilvl w:val="1"/>
          <w:numId w:val="1"/>
        </w:numPr>
        <w:spacing w:line="240" w:lineRule="auto"/>
        <w:ind w:left="0" w:firstLine="567"/>
        <w:rPr>
          <w:rFonts w:ascii="Arial" w:hAnsi="Arial" w:cs="Arial"/>
          <w:sz w:val="22"/>
          <w:szCs w:val="22"/>
          <w:highlight w:val="lightGray"/>
        </w:rPr>
      </w:pPr>
      <w:r w:rsidRPr="001A254B">
        <w:rPr>
          <w:rFonts w:ascii="Arial" w:hAnsi="Arial" w:cs="Arial"/>
          <w:sz w:val="22"/>
          <w:szCs w:val="22"/>
          <w:highlight w:val="lightGray"/>
        </w:rPr>
        <w:t>&lt;Покупатель оставляет за собой право направить в любое время на завод-изготовитель своего представителя для проведения инспекций любого этапа изготовления Товара, разработки Рабочей конструкторской документации, отгрузки Товара, доставки Товара без ограничения времени присутствия за свой счет, а Поставщик обязан обеспечить беспрепятственный доступ представителя Покупателя на территорию завода-изготовителя для проведения данных инспекций.&gt;</w:t>
      </w:r>
    </w:p>
    <w:p w14:paraId="38524855" w14:textId="77777777" w:rsidR="00AD5AE1" w:rsidRPr="001A254B" w:rsidRDefault="00AD5AE1" w:rsidP="00AD5AE1">
      <w:pPr>
        <w:pStyle w:val="af5"/>
        <w:numPr>
          <w:ilvl w:val="1"/>
          <w:numId w:val="1"/>
        </w:numPr>
        <w:suppressAutoHyphens/>
        <w:ind w:left="0" w:right="-143" w:firstLine="567"/>
        <w:jc w:val="both"/>
        <w:rPr>
          <w:rFonts w:ascii="Arial" w:hAnsi="Arial" w:cs="Arial"/>
          <w:sz w:val="22"/>
          <w:szCs w:val="22"/>
          <w:lang w:val="ru-RU"/>
        </w:rPr>
      </w:pPr>
      <w:r w:rsidRPr="001A254B">
        <w:rPr>
          <w:rFonts w:ascii="Arial" w:hAnsi="Arial" w:cs="Arial"/>
          <w:sz w:val="22"/>
          <w:szCs w:val="22"/>
          <w:lang w:val="ru-RU"/>
        </w:rPr>
        <w:t>Поставщик обязан направить Покупателю уведомления:</w:t>
      </w:r>
    </w:p>
    <w:p w14:paraId="47ADB5BA"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о факте готовности Товара к отгрузке - не позднее 14 (Четырнадцати) рабочих дней до момента отгрузки Товара, если иного не предусмотрено в Приложении;</w:t>
      </w:r>
    </w:p>
    <w:p w14:paraId="6E217A08" w14:textId="77777777" w:rsidR="00AD5AE1" w:rsidRPr="001A254B" w:rsidRDefault="00AD5AE1" w:rsidP="00AD5AE1">
      <w:pPr>
        <w:pStyle w:val="30"/>
        <w:numPr>
          <w:ilvl w:val="0"/>
          <w:numId w:val="7"/>
        </w:numPr>
        <w:spacing w:line="240" w:lineRule="auto"/>
        <w:ind w:left="1418" w:hanging="283"/>
        <w:rPr>
          <w:rFonts w:ascii="Arial" w:hAnsi="Arial" w:cs="Arial"/>
          <w:bCs/>
          <w:sz w:val="22"/>
          <w:szCs w:val="22"/>
        </w:rPr>
      </w:pPr>
      <w:r w:rsidRPr="001A254B">
        <w:rPr>
          <w:rFonts w:ascii="Arial" w:hAnsi="Arial" w:cs="Arial"/>
          <w:bCs/>
          <w:sz w:val="22"/>
          <w:szCs w:val="22"/>
        </w:rPr>
        <w:t xml:space="preserve">о факте отгрузки Товара - в течение 1 (Одного) календарного дня с момента отгрузки Товара. </w:t>
      </w:r>
    </w:p>
    <w:p w14:paraId="15538077" w14:textId="77777777" w:rsidR="00AD5AE1" w:rsidRPr="001A254B" w:rsidRDefault="00AD5AE1" w:rsidP="00AD5AE1">
      <w:pPr>
        <w:suppressAutoHyphens/>
        <w:ind w:right="-143" w:firstLine="567"/>
        <w:jc w:val="both"/>
        <w:rPr>
          <w:rFonts w:ascii="Arial" w:hAnsi="Arial" w:cs="Arial"/>
          <w:bCs/>
          <w:sz w:val="22"/>
          <w:szCs w:val="22"/>
          <w:lang w:val="ru-RU"/>
        </w:rPr>
      </w:pPr>
      <w:r w:rsidRPr="001A254B">
        <w:rPr>
          <w:rFonts w:ascii="Arial" w:hAnsi="Arial" w:cs="Arial"/>
          <w:bCs/>
          <w:sz w:val="22"/>
          <w:szCs w:val="22"/>
          <w:lang w:val="ru-RU"/>
        </w:rPr>
        <w:t>Текст уведомления о факте отгрузки Товара должен содержать следующее: дату отгрузки, номера и даты настоящего Договора и Приложения к нему, дату и номер железнодорожной накладной (автонакладной, авианакладной), количество мест (связки, поддоны, бочки, номера контейнеров и т.д.), краткое описание Товара с указанием объемно-весовых характеристик, общего веса и максимального веса отдельного места, место нахождения технической документации. Уведомление должно быть направлено по факсимильной связи или в электронном сообщении в адрес Покупателя (Грузополучателя). В случае, если отгрузка произведена после 25 числа месяца, поставщик обязан письменно уведомить покупателя в течение 1 (Одних) суток с момента отгрузки.</w:t>
      </w:r>
    </w:p>
    <w:p w14:paraId="3F741CF0" w14:textId="77777777" w:rsidR="00AD5AE1" w:rsidRPr="001A254B" w:rsidRDefault="00AD5AE1" w:rsidP="00AD5AE1">
      <w:pPr>
        <w:pStyle w:val="af5"/>
        <w:numPr>
          <w:ilvl w:val="1"/>
          <w:numId w:val="1"/>
        </w:numPr>
        <w:suppressAutoHyphens/>
        <w:ind w:left="0" w:right="-143" w:firstLine="567"/>
        <w:jc w:val="both"/>
        <w:rPr>
          <w:rFonts w:ascii="Arial" w:hAnsi="Arial" w:cs="Arial"/>
          <w:sz w:val="22"/>
          <w:szCs w:val="22"/>
          <w:lang w:val="ru-RU"/>
        </w:rPr>
      </w:pPr>
      <w:r w:rsidRPr="001A254B">
        <w:rPr>
          <w:rFonts w:ascii="Arial" w:hAnsi="Arial" w:cs="Arial"/>
          <w:sz w:val="22"/>
          <w:szCs w:val="22"/>
          <w:lang w:val="ru-RU"/>
        </w:rPr>
        <w:t xml:space="preserve">Досрочная отгрузка Товара запрещена. Право досрочной отгрузки Товара может быть предоставлено Поставщику с предварительного письменного согласия Покупателя. </w:t>
      </w:r>
    </w:p>
    <w:p w14:paraId="6486F681" w14:textId="77777777" w:rsidR="00AD5AE1" w:rsidRPr="001A254B" w:rsidRDefault="00AD5AE1" w:rsidP="00AD5AE1">
      <w:pPr>
        <w:pStyle w:val="af5"/>
        <w:numPr>
          <w:ilvl w:val="1"/>
          <w:numId w:val="1"/>
        </w:numPr>
        <w:suppressAutoHyphens/>
        <w:ind w:left="0" w:right="-143" w:firstLine="567"/>
        <w:jc w:val="both"/>
        <w:rPr>
          <w:rFonts w:ascii="Arial" w:hAnsi="Arial" w:cs="Arial"/>
          <w:sz w:val="22"/>
          <w:szCs w:val="22"/>
          <w:lang w:val="ru-RU"/>
        </w:rPr>
      </w:pPr>
      <w:r w:rsidRPr="001A254B">
        <w:rPr>
          <w:rFonts w:ascii="Arial" w:hAnsi="Arial" w:cs="Arial"/>
          <w:sz w:val="22"/>
          <w:szCs w:val="22"/>
          <w:lang w:val="ru-RU"/>
        </w:rPr>
        <w:t xml:space="preserve">В случае поставки Товара Поставщиком без уведомления Покупателя, в соответствии с п. </w:t>
      </w:r>
      <w:r w:rsidRPr="001A254B">
        <w:rPr>
          <w:rFonts w:ascii="Arial" w:hAnsi="Arial" w:cs="Arial"/>
          <w:sz w:val="22"/>
          <w:szCs w:val="22"/>
          <w:lang w:val="ru-RU"/>
        </w:rPr>
        <w:fldChar w:fldCharType="begin"/>
      </w:r>
      <w:r w:rsidRPr="001A254B">
        <w:rPr>
          <w:rFonts w:ascii="Arial" w:hAnsi="Arial" w:cs="Arial"/>
          <w:sz w:val="22"/>
          <w:szCs w:val="22"/>
          <w:lang w:val="ru-RU"/>
        </w:rPr>
        <w:instrText xml:space="preserve"> REF _Ref450944516 \r \h  \* MERGEFORMAT </w:instrText>
      </w:r>
      <w:r w:rsidRPr="001A254B">
        <w:rPr>
          <w:rFonts w:ascii="Arial" w:hAnsi="Arial" w:cs="Arial"/>
          <w:sz w:val="22"/>
          <w:szCs w:val="22"/>
          <w:lang w:val="ru-RU"/>
        </w:rPr>
      </w:r>
      <w:r w:rsidRPr="001A254B">
        <w:rPr>
          <w:rFonts w:ascii="Arial" w:hAnsi="Arial" w:cs="Arial"/>
          <w:sz w:val="22"/>
          <w:szCs w:val="22"/>
          <w:lang w:val="ru-RU"/>
        </w:rPr>
        <w:fldChar w:fldCharType="separate"/>
      </w:r>
      <w:r w:rsidRPr="001A254B">
        <w:rPr>
          <w:rFonts w:ascii="Arial" w:hAnsi="Arial" w:cs="Arial"/>
          <w:sz w:val="22"/>
          <w:szCs w:val="22"/>
          <w:lang w:val="ru-RU"/>
        </w:rPr>
        <w:t>5.7</w:t>
      </w:r>
      <w:r w:rsidRPr="001A254B">
        <w:rPr>
          <w:rFonts w:ascii="Arial" w:hAnsi="Arial" w:cs="Arial"/>
          <w:sz w:val="22"/>
          <w:szCs w:val="22"/>
          <w:lang w:val="ru-RU"/>
        </w:rPr>
        <w:fldChar w:fldCharType="end"/>
      </w:r>
      <w:r w:rsidRPr="001A254B">
        <w:rPr>
          <w:rFonts w:ascii="Arial" w:hAnsi="Arial" w:cs="Arial"/>
          <w:sz w:val="22"/>
          <w:szCs w:val="22"/>
          <w:lang w:val="ru-RU"/>
        </w:rPr>
        <w:t xml:space="preserve">, либо в случае досрочной поставки Товара без письменного согласия Покупателя, Покупатель вправе отказаться от приемки и оплаты поставленного Товара без объяснения каких-либо причин и возмещения Поставщику каких-либо расходов/убытков. Все расходы, связанные с возвратом данного Товара, в том числе все транспортные расходы и расходы на хранение, оплачиваются Поставщиком. </w:t>
      </w:r>
    </w:p>
    <w:p w14:paraId="28ABB278" w14:textId="77777777" w:rsidR="00AD5AE1" w:rsidRPr="001A254B" w:rsidRDefault="00AD5AE1" w:rsidP="00AD5AE1">
      <w:pPr>
        <w:pStyle w:val="af5"/>
        <w:numPr>
          <w:ilvl w:val="1"/>
          <w:numId w:val="1"/>
        </w:numPr>
        <w:suppressAutoHyphens/>
        <w:ind w:left="0" w:right="-143" w:firstLine="567"/>
        <w:jc w:val="both"/>
        <w:rPr>
          <w:rFonts w:ascii="Arial" w:hAnsi="Arial" w:cs="Arial"/>
          <w:sz w:val="22"/>
          <w:szCs w:val="22"/>
          <w:lang w:val="ru-RU"/>
        </w:rPr>
      </w:pPr>
      <w:r w:rsidRPr="001A254B">
        <w:rPr>
          <w:rFonts w:ascii="Arial" w:hAnsi="Arial" w:cs="Arial"/>
          <w:sz w:val="22"/>
          <w:szCs w:val="22"/>
          <w:lang w:val="ru-RU"/>
        </w:rPr>
        <w:t xml:space="preserve">В случае нарушения Поставщиком условия о сроке поставки более чем на </w:t>
      </w:r>
      <w:r w:rsidRPr="001A254B">
        <w:rPr>
          <w:rFonts w:ascii="Arial" w:hAnsi="Arial" w:cs="Arial"/>
          <w:sz w:val="22"/>
          <w:szCs w:val="22"/>
          <w:highlight w:val="lightGray"/>
          <w:lang w:val="ru-RU"/>
        </w:rPr>
        <w:t>&lt;15 (Пятнадцать)&gt;</w:t>
      </w:r>
      <w:r w:rsidRPr="001A254B">
        <w:rPr>
          <w:rFonts w:ascii="Arial" w:hAnsi="Arial" w:cs="Arial"/>
          <w:sz w:val="22"/>
          <w:szCs w:val="22"/>
          <w:lang w:val="ru-RU"/>
        </w:rPr>
        <w:t xml:space="preserve"> календарных дней, Покупатель вправе отказаться от приемки и оплаты </w:t>
      </w:r>
      <w:r w:rsidRPr="001A254B">
        <w:rPr>
          <w:rFonts w:ascii="Arial" w:hAnsi="Arial" w:cs="Arial"/>
          <w:sz w:val="22"/>
          <w:szCs w:val="22"/>
          <w:lang w:val="ru-RU"/>
        </w:rPr>
        <w:lastRenderedPageBreak/>
        <w:t xml:space="preserve">просроченного поставкой Товара без объяснения каких-либо причин и возмещения Поставщику каких-либо расходов/убытков и расторгнуть Договор в одностороннем порядке. </w:t>
      </w:r>
    </w:p>
    <w:p w14:paraId="5DEA65E1"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sz w:val="22"/>
          <w:szCs w:val="22"/>
          <w:lang w:val="ru-RU"/>
        </w:rPr>
        <w:t>В течение 5 (Пяти) рабочих дней с момента подписания настоящего договора</w:t>
      </w:r>
      <w:r w:rsidRPr="001A254B">
        <w:rPr>
          <w:rFonts w:ascii="Arial" w:hAnsi="Arial" w:cs="Arial"/>
          <w:bCs/>
          <w:sz w:val="22"/>
          <w:szCs w:val="22"/>
          <w:lang w:val="ru-RU"/>
        </w:rPr>
        <w:t xml:space="preserve"> Поставщик обязуется направить </w:t>
      </w:r>
      <w:r w:rsidRPr="001A254B">
        <w:rPr>
          <w:rFonts w:ascii="Arial" w:hAnsi="Arial" w:cs="Arial"/>
          <w:bCs/>
          <w:sz w:val="22"/>
          <w:szCs w:val="22"/>
        </w:rPr>
        <w:t> </w:t>
      </w:r>
      <w:r w:rsidRPr="001A254B">
        <w:rPr>
          <w:rFonts w:ascii="Arial" w:hAnsi="Arial" w:cs="Arial"/>
          <w:bCs/>
          <w:sz w:val="22"/>
          <w:szCs w:val="22"/>
          <w:lang w:val="ru-RU"/>
        </w:rPr>
        <w:t xml:space="preserve">Покупателю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Покупателю и предоставить указанные в настоящем абзаце документы в отношении указанных лиц. </w:t>
      </w:r>
    </w:p>
    <w:p w14:paraId="0453631A" w14:textId="77777777" w:rsidR="00AD5AE1" w:rsidRPr="001A254B" w:rsidRDefault="00AD5AE1" w:rsidP="00AD5AE1">
      <w:pPr>
        <w:pStyle w:val="30"/>
        <w:numPr>
          <w:ilvl w:val="1"/>
          <w:numId w:val="1"/>
        </w:numPr>
        <w:spacing w:line="240" w:lineRule="auto"/>
        <w:ind w:left="0" w:firstLine="567"/>
        <w:rPr>
          <w:rFonts w:ascii="Arial" w:hAnsi="Arial" w:cs="Arial"/>
          <w:sz w:val="22"/>
          <w:szCs w:val="22"/>
        </w:rPr>
      </w:pPr>
      <w:r w:rsidRPr="001A254B">
        <w:rPr>
          <w:rFonts w:ascii="Arial" w:hAnsi="Arial" w:cs="Arial"/>
          <w:sz w:val="22"/>
          <w:szCs w:val="22"/>
        </w:rPr>
        <w:t>Требования к оформлению счетов-фактур:</w:t>
      </w:r>
    </w:p>
    <w:p w14:paraId="0E0D8150"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37269BA0"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5F2D207D"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614453AB" w14:textId="77777777" w:rsidR="00AD5AE1" w:rsidRPr="001A254B" w:rsidRDefault="00AD5AE1" w:rsidP="00AD5AE1">
      <w:pPr>
        <w:pStyle w:val="30"/>
        <w:spacing w:line="240" w:lineRule="auto"/>
        <w:ind w:firstLine="567"/>
        <w:rPr>
          <w:rFonts w:ascii="Arial" w:hAnsi="Arial" w:cs="Arial"/>
          <w:bCs/>
          <w:sz w:val="22"/>
          <w:szCs w:val="22"/>
        </w:rPr>
      </w:pPr>
      <w:r w:rsidRPr="001A254B">
        <w:rPr>
          <w:rFonts w:ascii="Arial" w:hAnsi="Arial" w:cs="Arial"/>
          <w:bCs/>
          <w:sz w:val="22"/>
          <w:szCs w:val="22"/>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14:paraId="154AB56B" w14:textId="77777777" w:rsidR="00AD5AE1" w:rsidRPr="001A254B" w:rsidRDefault="00AD5AE1" w:rsidP="00AD5AE1">
      <w:pPr>
        <w:pStyle w:val="af5"/>
        <w:numPr>
          <w:ilvl w:val="1"/>
          <w:numId w:val="1"/>
        </w:numPr>
        <w:autoSpaceDE w:val="0"/>
        <w:autoSpaceDN w:val="0"/>
        <w:adjustRightInd w:val="0"/>
        <w:ind w:left="0" w:right="-143" w:firstLine="567"/>
        <w:jc w:val="both"/>
        <w:rPr>
          <w:rFonts w:ascii="Arial" w:hAnsi="Arial" w:cs="Arial"/>
          <w:bCs/>
          <w:sz w:val="22"/>
          <w:szCs w:val="22"/>
          <w:lang w:val="ru-RU"/>
        </w:rPr>
      </w:pPr>
      <w:bookmarkStart w:id="8" w:name="_Ref451696217"/>
      <w:r w:rsidRPr="001A254B">
        <w:rPr>
          <w:rFonts w:ascii="Arial" w:hAnsi="Arial" w:cs="Arial"/>
          <w:bCs/>
          <w:sz w:val="22"/>
          <w:szCs w:val="22"/>
          <w:lang w:val="ru-RU"/>
        </w:rPr>
        <w:t>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bookmarkEnd w:id="8"/>
    </w:p>
    <w:p w14:paraId="6E1E8BBB" w14:textId="77777777" w:rsidR="00AD5AE1" w:rsidRPr="001A254B" w:rsidRDefault="00AD5AE1" w:rsidP="00AD5AE1">
      <w:pPr>
        <w:pStyle w:val="af5"/>
        <w:numPr>
          <w:ilvl w:val="1"/>
          <w:numId w:val="1"/>
        </w:numPr>
        <w:autoSpaceDE w:val="0"/>
        <w:autoSpaceDN w:val="0"/>
        <w:adjustRightInd w:val="0"/>
        <w:ind w:left="0" w:right="-143" w:firstLine="567"/>
        <w:jc w:val="both"/>
        <w:rPr>
          <w:rFonts w:ascii="Arial" w:hAnsi="Arial" w:cs="Arial"/>
          <w:bCs/>
          <w:sz w:val="22"/>
          <w:szCs w:val="22"/>
          <w:lang w:val="ru-RU"/>
        </w:rPr>
      </w:pPr>
      <w:bookmarkStart w:id="9" w:name="_Ref451696223"/>
      <w:r w:rsidRPr="001A254B">
        <w:rPr>
          <w:rFonts w:ascii="Arial" w:hAnsi="Arial" w:cs="Arial"/>
          <w:bCs/>
          <w:sz w:val="22"/>
          <w:szCs w:val="22"/>
          <w:lang w:val="ru-RU"/>
        </w:rPr>
        <w:t>Поставщик гарантирует Покупателю наличие у него необходимых и достаточных прав на все объекты интеллектуальной собственности, связанные с Товаром, поставляемым по настоящему Договору, а также то, что Товар, содержащий объекты исключительных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w:t>
      </w:r>
      <w:r w:rsidRPr="001A254B">
        <w:rPr>
          <w:rFonts w:ascii="Arial" w:hAnsi="Arial" w:cs="Arial"/>
          <w:bCs/>
          <w:color w:val="000000"/>
          <w:sz w:val="22"/>
          <w:szCs w:val="22"/>
          <w:lang w:val="ru-RU"/>
        </w:rPr>
        <w:t xml:space="preserve"> использованием Товара, включающего охраняемые объекты интеллектуальной собственности третьих лиц, с нарушением </w:t>
      </w:r>
      <w:r w:rsidRPr="001A254B">
        <w:rPr>
          <w:rFonts w:ascii="Arial" w:hAnsi="Arial" w:cs="Arial"/>
          <w:bCs/>
          <w:sz w:val="22"/>
          <w:szCs w:val="22"/>
          <w:lang w:val="ru-RU"/>
        </w:rPr>
        <w:t>исключительных прав третьих лиц (в том числе автора, патентообладателя) на такие объекты,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 не позднее 10 (Десяти) дней с момента предъявления такого требования.</w:t>
      </w:r>
      <w:bookmarkEnd w:id="9"/>
    </w:p>
    <w:p w14:paraId="24E3782D" w14:textId="77777777" w:rsidR="00AD5AE1" w:rsidRPr="001A254B" w:rsidRDefault="00AD5AE1" w:rsidP="00AD5AE1">
      <w:pPr>
        <w:pStyle w:val="af5"/>
        <w:numPr>
          <w:ilvl w:val="1"/>
          <w:numId w:val="1"/>
        </w:numPr>
        <w:autoSpaceDE w:val="0"/>
        <w:autoSpaceDN w:val="0"/>
        <w:adjustRightInd w:val="0"/>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Поставщик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Поставщик обязан письменно уведомить Покупателя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w:t>
      </w:r>
      <w:r w:rsidRPr="001A254B">
        <w:rPr>
          <w:rFonts w:ascii="Arial" w:hAnsi="Arial" w:cs="Arial"/>
          <w:bCs/>
          <w:sz w:val="22"/>
          <w:szCs w:val="22"/>
          <w:lang w:val="ru-RU"/>
        </w:rPr>
        <w:lastRenderedPageBreak/>
        <w:t>до даты истечения срока их действия или в течение 5 (Пяти) календарных дней с момента их досрочного прекращения (приостановления и т.п.)</w:t>
      </w:r>
    </w:p>
    <w:p w14:paraId="458617E9" w14:textId="77777777" w:rsidR="00AD5AE1" w:rsidRPr="001A254B" w:rsidRDefault="00AD5AE1" w:rsidP="00AD5AE1">
      <w:pPr>
        <w:pStyle w:val="af5"/>
        <w:numPr>
          <w:ilvl w:val="1"/>
          <w:numId w:val="1"/>
        </w:numPr>
        <w:autoSpaceDE w:val="0"/>
        <w:autoSpaceDN w:val="0"/>
        <w:adjustRightInd w:val="0"/>
        <w:ind w:left="0" w:right="-143" w:firstLine="709"/>
        <w:jc w:val="both"/>
        <w:rPr>
          <w:rFonts w:ascii="Arial" w:hAnsi="Arial" w:cs="Arial"/>
          <w:bCs/>
          <w:sz w:val="22"/>
          <w:szCs w:val="22"/>
          <w:lang w:val="ru-RU"/>
        </w:rPr>
      </w:pPr>
      <w:r w:rsidRPr="001A254B">
        <w:rPr>
          <w:rFonts w:ascii="Arial" w:hAnsi="Arial" w:cs="Arial"/>
          <w:bCs/>
          <w:sz w:val="22"/>
          <w:szCs w:val="22"/>
          <w:lang w:val="ru-RU"/>
        </w:rPr>
        <w:t xml:space="preserve">Дополнительные требования к условиям поставки </w:t>
      </w:r>
      <w:r w:rsidRPr="001A254B">
        <w:rPr>
          <w:rFonts w:ascii="Arial" w:hAnsi="Arial" w:cs="Arial"/>
          <w:bCs/>
          <w:sz w:val="22"/>
          <w:szCs w:val="22"/>
          <w:highlight w:val="lightGray"/>
          <w:lang w:val="ru-RU"/>
        </w:rPr>
        <w:t>(в случае необходимости)</w:t>
      </w:r>
      <w:r w:rsidRPr="001A254B">
        <w:rPr>
          <w:rFonts w:ascii="Arial" w:hAnsi="Arial" w:cs="Arial"/>
          <w:bCs/>
          <w:sz w:val="22"/>
          <w:szCs w:val="22"/>
          <w:lang w:val="ru-RU"/>
        </w:rPr>
        <w:t xml:space="preserve"> указываются в Приложении.</w:t>
      </w:r>
    </w:p>
    <w:p w14:paraId="44501D03" w14:textId="77777777" w:rsidR="00AD5AE1" w:rsidRPr="001A254B" w:rsidRDefault="00AD5AE1" w:rsidP="00AD5AE1">
      <w:pPr>
        <w:suppressAutoHyphens/>
        <w:ind w:right="-143" w:firstLine="567"/>
        <w:jc w:val="both"/>
        <w:rPr>
          <w:rFonts w:ascii="Arial" w:hAnsi="Arial" w:cs="Arial"/>
          <w:b/>
          <w:bCs/>
          <w:sz w:val="22"/>
          <w:szCs w:val="22"/>
          <w:lang w:val="ru-RU"/>
        </w:rPr>
      </w:pPr>
    </w:p>
    <w:p w14:paraId="5075CDFC" w14:textId="77777777" w:rsidR="00AD5AE1" w:rsidRPr="001A254B" w:rsidRDefault="00AD5AE1" w:rsidP="00AD5AE1">
      <w:pPr>
        <w:pStyle w:val="af5"/>
        <w:numPr>
          <w:ilvl w:val="0"/>
          <w:numId w:val="1"/>
        </w:numPr>
        <w:suppressAutoHyphens/>
        <w:ind w:right="-143" w:firstLine="567"/>
        <w:jc w:val="center"/>
        <w:rPr>
          <w:rFonts w:ascii="Arial" w:hAnsi="Arial" w:cs="Arial"/>
          <w:b/>
          <w:bCs/>
          <w:sz w:val="22"/>
          <w:szCs w:val="22"/>
          <w:lang w:val="ru-RU"/>
        </w:rPr>
      </w:pPr>
      <w:r w:rsidRPr="001A254B">
        <w:rPr>
          <w:rFonts w:ascii="Arial" w:hAnsi="Arial" w:cs="Arial"/>
          <w:b/>
          <w:sz w:val="22"/>
          <w:szCs w:val="22"/>
          <w:lang w:val="ru-RU"/>
        </w:rPr>
        <w:t>ПОРЯДОК ПРИЕМКИ ТОВАРА ПО КОЛИЧЕСТВУ И КАЧЕСТВУ</w:t>
      </w:r>
    </w:p>
    <w:p w14:paraId="526C2AD7" w14:textId="77777777" w:rsidR="00AD5AE1" w:rsidRPr="001A254B" w:rsidRDefault="00AD5AE1" w:rsidP="00AD5AE1">
      <w:pPr>
        <w:pStyle w:val="af5"/>
        <w:suppressAutoHyphens/>
        <w:ind w:left="1287" w:right="-143"/>
        <w:rPr>
          <w:rFonts w:ascii="Arial" w:hAnsi="Arial" w:cs="Arial"/>
          <w:b/>
          <w:bCs/>
          <w:sz w:val="22"/>
          <w:szCs w:val="22"/>
          <w:lang w:val="ru-RU"/>
        </w:rPr>
      </w:pPr>
    </w:p>
    <w:p w14:paraId="1AB46255"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152D23C2"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sz w:val="22"/>
          <w:szCs w:val="22"/>
          <w:lang w:val="ru-RU"/>
        </w:rPr>
        <w:t>Приемка Товара по количеству, качеству и комплектности</w:t>
      </w:r>
      <w:r w:rsidRPr="001A254B">
        <w:rPr>
          <w:rFonts w:ascii="Arial" w:hAnsi="Arial" w:cs="Arial"/>
          <w:bCs/>
          <w:sz w:val="22"/>
          <w:szCs w:val="22"/>
          <w:lang w:val="ru-RU"/>
        </w:rPr>
        <w:t xml:space="preserve"> производится по адресу поставки представителем Покупателя, и возможна без участия представителя Поставщика, если иного не предусмотрено Приложением.</w:t>
      </w:r>
    </w:p>
    <w:p w14:paraId="7FC18AE3" w14:textId="77777777" w:rsidR="00AD5AE1" w:rsidRPr="001A254B" w:rsidRDefault="00AD5AE1" w:rsidP="00AD5AE1">
      <w:pPr>
        <w:pStyle w:val="af5"/>
        <w:numPr>
          <w:ilvl w:val="1"/>
          <w:numId w:val="1"/>
        </w:numPr>
        <w:suppressAutoHyphens/>
        <w:ind w:left="0" w:right="-85" w:firstLine="567"/>
        <w:jc w:val="both"/>
        <w:rPr>
          <w:rFonts w:ascii="Arial" w:hAnsi="Arial" w:cs="Arial"/>
          <w:bCs/>
          <w:sz w:val="22"/>
          <w:szCs w:val="22"/>
          <w:lang w:val="ru-RU"/>
        </w:rPr>
      </w:pPr>
      <w:r w:rsidRPr="001A254B">
        <w:rPr>
          <w:rFonts w:ascii="Arial" w:hAnsi="Arial" w:cs="Arial"/>
          <w:bCs/>
          <w:sz w:val="22"/>
          <w:szCs w:val="22"/>
          <w:lang w:val="ru-RU"/>
        </w:rPr>
        <w:t>Несоответствие Товара по качеству, количеству и комплекту оформляется Актом, который должен содержать:</w:t>
      </w:r>
    </w:p>
    <w:p w14:paraId="3EFA1642"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наименование получателя, составившего Акт, и наименование Поставщика, адреса сторон;</w:t>
      </w:r>
    </w:p>
    <w:p w14:paraId="1B34BC1E"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дата и номер Акта, место приемки Товара и составления Акта, дата и время начала и окончания приемки Товара, Ф.И.О., наименование должностей и организаций лиц, участвующих в приемке;</w:t>
      </w:r>
    </w:p>
    <w:p w14:paraId="51219214"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номер и дата Договора и Приложения;</w:t>
      </w:r>
    </w:p>
    <w:p w14:paraId="0FEDF88A"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дата и номер транспортной накладной;</w:t>
      </w:r>
    </w:p>
    <w:p w14:paraId="37646F7E"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в случае обнаружения недостачи Товара – 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p>
    <w:p w14:paraId="231618CE"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при обнаружении некомплектности Товара – количество некомплектного Товара и перечень недостающих частей, узлов и деталей, при выявлении дефектов Товара – заключение о характере выявленных дефектов и причина их возникновения;</w:t>
      </w:r>
    </w:p>
    <w:p w14:paraId="21C25D1F"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другие данные, которые, по мнению представителей Покупателя, участвующих в приемке Товара, должны быть указаны в Акте;</w:t>
      </w:r>
    </w:p>
    <w:p w14:paraId="387B3046"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Акт составляется и подписывается в день приемки всеми лицами, участвующими в приемке Товара, а также представителем Поставщика, в случае его прибытия.</w:t>
      </w:r>
    </w:p>
    <w:p w14:paraId="68F7C83E" w14:textId="77777777" w:rsidR="00AD5AE1" w:rsidRPr="001A254B" w:rsidRDefault="00AD5AE1" w:rsidP="00AD5AE1">
      <w:pPr>
        <w:pStyle w:val="af5"/>
        <w:numPr>
          <w:ilvl w:val="2"/>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Акт о скрытых недостатках, которые не установлены при приемке Товара, составляется по мере их обнаружения, в том числе в период эксплуатации (использования) Товара, при наличии гарантийного срока – в пределах такого срока.</w:t>
      </w:r>
    </w:p>
    <w:p w14:paraId="04C9D210" w14:textId="77777777" w:rsidR="00AD5AE1" w:rsidRPr="001A254B" w:rsidRDefault="00AD5AE1" w:rsidP="00AD5AE1">
      <w:pPr>
        <w:pStyle w:val="af5"/>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 7 (Семи) календарных дней после его оформления.</w:t>
      </w:r>
    </w:p>
    <w:p w14:paraId="4D8C53A1" w14:textId="77777777" w:rsidR="00AD5AE1" w:rsidRPr="001A254B" w:rsidRDefault="00AD5AE1" w:rsidP="00AD5AE1">
      <w:pPr>
        <w:pStyle w:val="af5"/>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1B711A96"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п.6.3 настоящего Договора, Поставщик в течение </w:t>
      </w:r>
      <w:r w:rsidRPr="001A254B">
        <w:rPr>
          <w:rFonts w:ascii="Arial" w:hAnsi="Arial" w:cs="Arial"/>
          <w:bCs/>
          <w:sz w:val="22"/>
          <w:szCs w:val="22"/>
          <w:highlight w:val="lightGray"/>
          <w:lang w:val="ru-RU"/>
        </w:rPr>
        <w:t>&lt;30 (тридцати)&gt;</w:t>
      </w:r>
      <w:r w:rsidRPr="001A254B">
        <w:rPr>
          <w:rFonts w:ascii="Arial" w:hAnsi="Arial" w:cs="Arial"/>
          <w:bCs/>
          <w:sz w:val="22"/>
          <w:szCs w:val="22"/>
          <w:lang w:val="ru-RU"/>
        </w:rPr>
        <w:t xml:space="preserve"> календарных дней с момента получения Акта о выявленных недостатках обязан произвести замену Товара на качественный и/или </w:t>
      </w:r>
      <w:proofErr w:type="spellStart"/>
      <w:r w:rsidRPr="001A254B">
        <w:rPr>
          <w:rFonts w:ascii="Arial" w:hAnsi="Arial" w:cs="Arial"/>
          <w:bCs/>
          <w:sz w:val="22"/>
          <w:szCs w:val="22"/>
          <w:lang w:val="ru-RU"/>
        </w:rPr>
        <w:t>допоставить</w:t>
      </w:r>
      <w:proofErr w:type="spellEnd"/>
      <w:r w:rsidRPr="001A254B">
        <w:rPr>
          <w:rFonts w:ascii="Arial" w:hAnsi="Arial" w:cs="Arial"/>
          <w:bCs/>
          <w:sz w:val="22"/>
          <w:szCs w:val="22"/>
          <w:lang w:val="ru-RU"/>
        </w:rPr>
        <w:t xml:space="preserve"> и/или доукомплектовать Товар и/или осуществить упаковку Товара в соответствии с требованиями Договора и/или Приложений к нему. </w:t>
      </w:r>
    </w:p>
    <w:p w14:paraId="5D15B0D3" w14:textId="77777777" w:rsidR="00AD5AE1" w:rsidRPr="001A254B" w:rsidRDefault="00AD5AE1" w:rsidP="00AD5AE1">
      <w:pPr>
        <w:pStyle w:val="af5"/>
        <w:numPr>
          <w:ilvl w:val="1"/>
          <w:numId w:val="1"/>
        </w:numPr>
        <w:suppressAutoHyphens/>
        <w:ind w:left="0" w:right="-143" w:firstLine="567"/>
        <w:jc w:val="both"/>
        <w:rPr>
          <w:rFonts w:ascii="Arial" w:hAnsi="Arial" w:cs="Arial"/>
          <w:bCs/>
          <w:sz w:val="22"/>
          <w:szCs w:val="22"/>
          <w:lang w:val="ru-RU"/>
        </w:rPr>
      </w:pPr>
      <w:r w:rsidRPr="001A254B">
        <w:rPr>
          <w:rFonts w:ascii="Arial" w:hAnsi="Arial" w:cs="Arial"/>
          <w:bCs/>
          <w:sz w:val="22"/>
          <w:szCs w:val="22"/>
          <w:lang w:val="ru-RU"/>
        </w:rPr>
        <w:t>Все расходы, связанные с возвратом Товара, его заменой, допоставкой и доукомплектованием, в том числе все транспортные расходы и расходы на хранение, оплачиваются Поставщиком.</w:t>
      </w:r>
    </w:p>
    <w:p w14:paraId="242D81AB" w14:textId="77777777" w:rsidR="00AD5AE1" w:rsidRPr="001A254B" w:rsidRDefault="00AD5AE1" w:rsidP="00AD5AE1">
      <w:pPr>
        <w:suppressAutoHyphens/>
        <w:ind w:right="-143"/>
        <w:jc w:val="center"/>
        <w:rPr>
          <w:rFonts w:ascii="Arial" w:hAnsi="Arial" w:cs="Arial"/>
          <w:b/>
          <w:sz w:val="22"/>
          <w:szCs w:val="22"/>
          <w:lang w:val="ru-RU"/>
        </w:rPr>
      </w:pPr>
    </w:p>
    <w:p w14:paraId="00D44FFF" w14:textId="77777777" w:rsidR="00AD5AE1" w:rsidRPr="001A254B" w:rsidRDefault="00AD5AE1" w:rsidP="00AD5AE1">
      <w:pPr>
        <w:pStyle w:val="af5"/>
        <w:numPr>
          <w:ilvl w:val="0"/>
          <w:numId w:val="1"/>
        </w:numPr>
        <w:suppressAutoHyphens/>
        <w:ind w:firstLine="567"/>
        <w:jc w:val="center"/>
        <w:rPr>
          <w:rFonts w:ascii="Arial" w:hAnsi="Arial" w:cs="Arial"/>
          <w:bCs/>
          <w:sz w:val="22"/>
          <w:szCs w:val="22"/>
        </w:rPr>
      </w:pPr>
      <w:r w:rsidRPr="001A254B">
        <w:rPr>
          <w:rFonts w:ascii="Arial" w:hAnsi="Arial" w:cs="Arial"/>
          <w:b/>
          <w:sz w:val="22"/>
          <w:szCs w:val="22"/>
          <w:lang w:val="ru-RU"/>
        </w:rPr>
        <w:t>ОТВЕТСТВЕННОСТЬ СТОРОН</w:t>
      </w:r>
    </w:p>
    <w:p w14:paraId="6C0D9910" w14:textId="77777777" w:rsidR="00AD5AE1" w:rsidRPr="001A254B" w:rsidRDefault="00AD5AE1" w:rsidP="00AD5AE1">
      <w:pPr>
        <w:pStyle w:val="af5"/>
        <w:suppressAutoHyphens/>
        <w:ind w:left="1287"/>
        <w:rPr>
          <w:rFonts w:ascii="Arial" w:hAnsi="Arial" w:cs="Arial"/>
          <w:bCs/>
          <w:sz w:val="22"/>
          <w:szCs w:val="22"/>
        </w:rPr>
      </w:pPr>
    </w:p>
    <w:p w14:paraId="60B5FA31" w14:textId="77777777" w:rsidR="00AD5AE1" w:rsidRPr="001A254B" w:rsidRDefault="00AD5AE1" w:rsidP="00AD5AE1">
      <w:pPr>
        <w:pStyle w:val="a8"/>
        <w:numPr>
          <w:ilvl w:val="1"/>
          <w:numId w:val="1"/>
        </w:numPr>
        <w:ind w:left="0" w:right="-141" w:firstLine="567"/>
        <w:rPr>
          <w:rFonts w:ascii="Arial" w:hAnsi="Arial" w:cs="Arial"/>
          <w:bCs/>
          <w:sz w:val="22"/>
          <w:szCs w:val="22"/>
        </w:rPr>
      </w:pPr>
      <w:r w:rsidRPr="001A254B">
        <w:rPr>
          <w:rFonts w:ascii="Arial" w:hAnsi="Arial" w:cs="Arial"/>
          <w:bCs/>
          <w:sz w:val="22"/>
          <w:szCs w:val="22"/>
        </w:rPr>
        <w:lastRenderedPageBreak/>
        <w:t xml:space="preserve">В случае просрочки поставки (недопоставки, </w:t>
      </w:r>
      <w:proofErr w:type="spellStart"/>
      <w:r w:rsidRPr="001A254B">
        <w:rPr>
          <w:rFonts w:ascii="Arial" w:hAnsi="Arial" w:cs="Arial"/>
          <w:bCs/>
          <w:sz w:val="22"/>
          <w:szCs w:val="22"/>
        </w:rPr>
        <w:t>непоставки</w:t>
      </w:r>
      <w:proofErr w:type="spellEnd"/>
      <w:r w:rsidRPr="001A254B">
        <w:rPr>
          <w:rFonts w:ascii="Arial" w:hAnsi="Arial" w:cs="Arial"/>
          <w:bCs/>
          <w:sz w:val="22"/>
          <w:szCs w:val="22"/>
        </w:rPr>
        <w:t xml:space="preserve">) Товара, устранения дефектов, замене и </w:t>
      </w:r>
      <w:proofErr w:type="spellStart"/>
      <w:r w:rsidRPr="001A254B">
        <w:rPr>
          <w:rFonts w:ascii="Arial" w:hAnsi="Arial" w:cs="Arial"/>
          <w:bCs/>
          <w:sz w:val="22"/>
          <w:szCs w:val="22"/>
        </w:rPr>
        <w:t>доукомлектации</w:t>
      </w:r>
      <w:proofErr w:type="spellEnd"/>
      <w:r w:rsidRPr="001A254B">
        <w:rPr>
          <w:rFonts w:ascii="Arial" w:hAnsi="Arial" w:cs="Arial"/>
          <w:bCs/>
          <w:sz w:val="22"/>
          <w:szCs w:val="22"/>
        </w:rPr>
        <w:t xml:space="preserve"> Товара Покупатель вправе потребовать от Поставщика уплаты пени в размере 0,1% общей цены Товара, за каждый календарный день просрочки. </w:t>
      </w:r>
    </w:p>
    <w:p w14:paraId="404C0716" w14:textId="77777777" w:rsidR="00AD5AE1" w:rsidRPr="001A254B" w:rsidRDefault="00AD5AE1" w:rsidP="00AD5AE1">
      <w:pPr>
        <w:pStyle w:val="a8"/>
        <w:numPr>
          <w:ilvl w:val="2"/>
          <w:numId w:val="1"/>
        </w:numPr>
        <w:ind w:left="0" w:right="-141" w:firstLine="567"/>
        <w:rPr>
          <w:rFonts w:ascii="Arial" w:hAnsi="Arial" w:cs="Arial"/>
          <w:bCs/>
          <w:sz w:val="22"/>
          <w:szCs w:val="22"/>
        </w:rPr>
      </w:pPr>
      <w:r w:rsidRPr="001A254B">
        <w:rPr>
          <w:rFonts w:ascii="Arial" w:hAnsi="Arial" w:cs="Arial"/>
          <w:bCs/>
          <w:sz w:val="22"/>
          <w:szCs w:val="22"/>
        </w:rPr>
        <w:t xml:space="preserve">В случае если просрочка в поставке (недопоставке) Товара, устранении дефектов Товара, замене и </w:t>
      </w:r>
      <w:proofErr w:type="spellStart"/>
      <w:r w:rsidRPr="001A254B">
        <w:rPr>
          <w:rFonts w:ascii="Arial" w:hAnsi="Arial" w:cs="Arial"/>
          <w:bCs/>
          <w:sz w:val="22"/>
          <w:szCs w:val="22"/>
        </w:rPr>
        <w:t>доукомплектации</w:t>
      </w:r>
      <w:proofErr w:type="spellEnd"/>
      <w:r w:rsidRPr="001A254B">
        <w:rPr>
          <w:rFonts w:ascii="Arial" w:hAnsi="Arial" w:cs="Arial"/>
          <w:bCs/>
          <w:sz w:val="22"/>
          <w:szCs w:val="22"/>
        </w:rPr>
        <w:t xml:space="preserve"> Товара превысит &lt;</w:t>
      </w:r>
      <w:r w:rsidRPr="001A254B">
        <w:rPr>
          <w:rFonts w:ascii="Arial" w:hAnsi="Arial" w:cs="Arial"/>
          <w:bCs/>
          <w:sz w:val="22"/>
          <w:szCs w:val="22"/>
          <w:highlight w:val="lightGray"/>
        </w:rPr>
        <w:t>__ (______)</w:t>
      </w:r>
      <w:r w:rsidRPr="001A254B">
        <w:rPr>
          <w:rFonts w:ascii="Arial" w:hAnsi="Arial" w:cs="Arial"/>
          <w:bCs/>
          <w:sz w:val="22"/>
          <w:szCs w:val="22"/>
        </w:rPr>
        <w:t>&gt; календарных дней, Покупатель вправе потребовать от Поставщика уплаты штрафа в размере &lt;</w:t>
      </w:r>
      <w:r w:rsidRPr="001A254B">
        <w:rPr>
          <w:rFonts w:ascii="Arial" w:hAnsi="Arial" w:cs="Arial"/>
          <w:bCs/>
          <w:sz w:val="22"/>
          <w:szCs w:val="22"/>
          <w:highlight w:val="lightGray"/>
        </w:rPr>
        <w:t>__</w:t>
      </w:r>
      <w:r w:rsidRPr="001A254B">
        <w:rPr>
          <w:rFonts w:ascii="Arial" w:hAnsi="Arial" w:cs="Arial"/>
          <w:bCs/>
          <w:sz w:val="22"/>
          <w:szCs w:val="22"/>
        </w:rPr>
        <w:t>&gt; % общей цены Товара, при этом пеня, определенная в п.7.1. начисляется, начиная с &lt;</w:t>
      </w:r>
      <w:r w:rsidRPr="001A254B">
        <w:rPr>
          <w:rFonts w:ascii="Arial" w:hAnsi="Arial" w:cs="Arial"/>
          <w:bCs/>
          <w:sz w:val="22"/>
          <w:szCs w:val="22"/>
          <w:highlight w:val="lightGray"/>
        </w:rPr>
        <w:t>__ (_________)</w:t>
      </w:r>
      <w:r w:rsidRPr="001A254B">
        <w:rPr>
          <w:rFonts w:ascii="Arial" w:hAnsi="Arial" w:cs="Arial"/>
          <w:bCs/>
          <w:sz w:val="22"/>
          <w:szCs w:val="22"/>
        </w:rPr>
        <w:t xml:space="preserve">&gt; дня просрочки. </w:t>
      </w:r>
    </w:p>
    <w:p w14:paraId="3FB8B64D" w14:textId="77777777" w:rsidR="00AD5AE1" w:rsidRPr="001A254B" w:rsidRDefault="00AD5AE1" w:rsidP="00AD5AE1">
      <w:pPr>
        <w:pStyle w:val="a8"/>
        <w:numPr>
          <w:ilvl w:val="1"/>
          <w:numId w:val="1"/>
        </w:numPr>
        <w:ind w:left="0" w:right="-141" w:firstLine="567"/>
        <w:rPr>
          <w:rFonts w:ascii="Arial" w:hAnsi="Arial" w:cs="Arial"/>
          <w:bCs/>
          <w:sz w:val="22"/>
          <w:szCs w:val="22"/>
        </w:rPr>
      </w:pPr>
      <w:r w:rsidRPr="001A254B">
        <w:rPr>
          <w:rFonts w:ascii="Arial" w:hAnsi="Arial" w:cs="Arial"/>
          <w:bCs/>
          <w:sz w:val="22"/>
          <w:szCs w:val="22"/>
        </w:rPr>
        <w:t xml:space="preserve">В случае нарушения Поставщиком срока предоставления документации на Товар (п. </w:t>
      </w:r>
      <w:r w:rsidRPr="001A254B">
        <w:rPr>
          <w:rFonts w:ascii="Arial" w:hAnsi="Arial" w:cs="Arial"/>
          <w:bCs/>
          <w:sz w:val="22"/>
          <w:szCs w:val="22"/>
        </w:rPr>
        <w:fldChar w:fldCharType="begin"/>
      </w:r>
      <w:r w:rsidRPr="001A254B">
        <w:rPr>
          <w:rFonts w:ascii="Arial" w:hAnsi="Arial" w:cs="Arial"/>
          <w:bCs/>
          <w:sz w:val="22"/>
          <w:szCs w:val="22"/>
        </w:rPr>
        <w:instrText xml:space="preserve"> REF _Ref451700843 \r \h  \* MERGEFORMAT </w:instrText>
      </w:r>
      <w:r w:rsidRPr="001A254B">
        <w:rPr>
          <w:rFonts w:ascii="Arial" w:hAnsi="Arial" w:cs="Arial"/>
          <w:bCs/>
          <w:sz w:val="22"/>
          <w:szCs w:val="22"/>
        </w:rPr>
      </w:r>
      <w:r w:rsidRPr="001A254B">
        <w:rPr>
          <w:rFonts w:ascii="Arial" w:hAnsi="Arial" w:cs="Arial"/>
          <w:bCs/>
          <w:sz w:val="22"/>
          <w:szCs w:val="22"/>
        </w:rPr>
        <w:fldChar w:fldCharType="separate"/>
      </w:r>
      <w:r w:rsidRPr="001A254B">
        <w:rPr>
          <w:rFonts w:ascii="Arial" w:hAnsi="Arial" w:cs="Arial"/>
          <w:bCs/>
          <w:sz w:val="22"/>
          <w:szCs w:val="22"/>
        </w:rPr>
        <w:t>5.5</w:t>
      </w:r>
      <w:r w:rsidRPr="001A254B">
        <w:rPr>
          <w:rFonts w:ascii="Arial" w:hAnsi="Arial" w:cs="Arial"/>
          <w:bCs/>
          <w:sz w:val="22"/>
          <w:szCs w:val="22"/>
        </w:rPr>
        <w:fldChar w:fldCharType="end"/>
      </w:r>
      <w:r w:rsidRPr="001A254B">
        <w:rPr>
          <w:rFonts w:ascii="Arial" w:hAnsi="Arial" w:cs="Arial"/>
          <w:bCs/>
          <w:sz w:val="22"/>
          <w:szCs w:val="22"/>
        </w:rPr>
        <w:t xml:space="preserve"> настоящего Договора), а равно нарушения соответствующих требований к форме или содержанию документации (в частности, нарушения требований к предоставлению документации на русском языке либо непредоставление документации в электронном виде, либо нарушения других требований к документации, предусмотренных в Приложении) Товар или партия Товара, к которому относится упомянутая информация, считается некомплектным и не принятым Покупателем. При этом Покупатель вправе потребовать от Поставщика уплаты неустойки в размере &lt;</w:t>
      </w:r>
      <w:r w:rsidRPr="001A254B">
        <w:rPr>
          <w:rFonts w:ascii="Arial" w:hAnsi="Arial" w:cs="Arial"/>
          <w:bCs/>
          <w:sz w:val="22"/>
          <w:szCs w:val="22"/>
          <w:highlight w:val="lightGray"/>
        </w:rPr>
        <w:t>__</w:t>
      </w:r>
      <w:r w:rsidRPr="001A254B">
        <w:rPr>
          <w:rFonts w:ascii="Arial" w:hAnsi="Arial" w:cs="Arial"/>
          <w:bCs/>
          <w:sz w:val="22"/>
          <w:szCs w:val="22"/>
        </w:rPr>
        <w:t>&gt;% от стоимости Товара, указанной в Приложении к Договору, за каждый день просрочки до момента предоставления Покупателю документации, соответствующей требованиям настоящего Договора.</w:t>
      </w:r>
    </w:p>
    <w:p w14:paraId="2C36839D" w14:textId="77777777" w:rsidR="00AD5AE1" w:rsidRPr="001A254B" w:rsidRDefault="00AD5AE1" w:rsidP="00AD5AE1">
      <w:pPr>
        <w:pStyle w:val="af5"/>
        <w:numPr>
          <w:ilvl w:val="1"/>
          <w:numId w:val="1"/>
        </w:numPr>
        <w:ind w:left="0" w:right="-143" w:firstLine="567"/>
        <w:jc w:val="both"/>
        <w:rPr>
          <w:rFonts w:ascii="Arial" w:hAnsi="Arial" w:cs="Arial"/>
          <w:bCs/>
          <w:sz w:val="22"/>
          <w:szCs w:val="22"/>
          <w:lang w:val="ru-RU"/>
        </w:rPr>
      </w:pPr>
      <w:r w:rsidRPr="001A254B">
        <w:rPr>
          <w:rFonts w:ascii="Arial" w:hAnsi="Arial" w:cs="Arial"/>
          <w:bCs/>
          <w:sz w:val="22"/>
          <w:szCs w:val="22"/>
          <w:lang w:val="ru-RU"/>
        </w:rPr>
        <w:t>В случае просрочки оплаты Товара Поставщик вправе потребовать от Покупателя уплаты пени в размере 0,1% общей цены Товара, за каждый календарный день просрочки, но в любом случае не более 5 %.</w:t>
      </w:r>
    </w:p>
    <w:p w14:paraId="4263D721" w14:textId="77777777" w:rsidR="00AD5AE1" w:rsidRPr="001A254B" w:rsidRDefault="00AD5AE1" w:rsidP="00AD5AE1">
      <w:pPr>
        <w:pStyle w:val="af5"/>
        <w:numPr>
          <w:ilvl w:val="1"/>
          <w:numId w:val="1"/>
        </w:numPr>
        <w:ind w:left="0" w:right="-143" w:firstLine="567"/>
        <w:jc w:val="both"/>
        <w:rPr>
          <w:rFonts w:ascii="Arial" w:hAnsi="Arial" w:cs="Arial"/>
          <w:bCs/>
          <w:sz w:val="22"/>
          <w:szCs w:val="22"/>
          <w:lang w:val="ru-RU"/>
        </w:rPr>
      </w:pPr>
      <w:r w:rsidRPr="001A254B">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Покупатель вправе потребовать от Поставщика уплаты штрафа в размере </w:t>
      </w:r>
      <w:r w:rsidRPr="001A254B">
        <w:rPr>
          <w:rFonts w:ascii="Arial" w:hAnsi="Arial" w:cs="Arial"/>
          <w:bCs/>
          <w:sz w:val="22"/>
          <w:szCs w:val="22"/>
          <w:highlight w:val="lightGray"/>
          <w:lang w:val="ru-RU"/>
        </w:rPr>
        <w:t>&lt;10&gt; %</w:t>
      </w:r>
      <w:r w:rsidRPr="001A254B">
        <w:rPr>
          <w:rFonts w:ascii="Arial" w:hAnsi="Arial" w:cs="Arial"/>
          <w:bCs/>
          <w:sz w:val="22"/>
          <w:szCs w:val="22"/>
          <w:lang w:val="ru-RU"/>
        </w:rPr>
        <w:t xml:space="preserve"> общей цены Товара, а также возмещения всех понесенных Покупателем убытков.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0B40F691"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Поставщик может уступить право требования по настоящему Договору лишь после получения письменного согласия Покупателя. Письменное согласие Покупателя оформляется путем подписания со стороны Покупателя Уведомления об уступке прав требования. В случае оформления уступки права требования по настоящему Договору Поставщик без наличия письменного согласия Покупателя, последний вправе не согласиться с совершенной уступкой (передачей в залог) и взыскать с Поставщика штраф в размере &lt;</w:t>
      </w:r>
      <w:r w:rsidRPr="001A254B">
        <w:rPr>
          <w:rFonts w:ascii="Arial" w:hAnsi="Arial" w:cs="Arial"/>
          <w:bCs/>
          <w:snapToGrid w:val="0"/>
          <w:sz w:val="22"/>
          <w:szCs w:val="22"/>
          <w:highlight w:val="lightGray"/>
          <w:lang w:val="ru-RU"/>
        </w:rPr>
        <w:t>100 000 (сто тысяч)</w:t>
      </w:r>
      <w:r w:rsidRPr="001A254B">
        <w:rPr>
          <w:rFonts w:ascii="Arial" w:hAnsi="Arial" w:cs="Arial"/>
          <w:bCs/>
          <w:snapToGrid w:val="0"/>
          <w:sz w:val="22"/>
          <w:szCs w:val="22"/>
          <w:lang w:val="ru-RU"/>
        </w:rPr>
        <w:t>&gt; рублей за каждый случай уступки права требования.</w:t>
      </w:r>
    </w:p>
    <w:p w14:paraId="563FC987"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Если Покупателем (Грузополучателем) будет обнаружено и зафиксировано, что Товар поставлен с нарушением требований, изложенных в п.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_Ref451696183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2.5</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_Ref451696190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2.6</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_Ref451696217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5.13</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_Ref451696223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5.14</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Договора Поставщик уплачивает Покупателю штраф в &lt;</w:t>
      </w:r>
      <w:r w:rsidRPr="001A254B">
        <w:rPr>
          <w:rFonts w:ascii="Arial" w:hAnsi="Arial" w:cs="Arial"/>
          <w:bCs/>
          <w:snapToGrid w:val="0"/>
          <w:sz w:val="22"/>
          <w:szCs w:val="22"/>
          <w:highlight w:val="lightGray"/>
          <w:lang w:val="ru-RU"/>
        </w:rPr>
        <w:t>________</w:t>
      </w:r>
      <w:r w:rsidRPr="001A254B">
        <w:rPr>
          <w:rFonts w:ascii="Arial" w:hAnsi="Arial" w:cs="Arial"/>
          <w:bCs/>
          <w:snapToGrid w:val="0"/>
          <w:sz w:val="22"/>
          <w:szCs w:val="22"/>
          <w:lang w:val="ru-RU"/>
        </w:rPr>
        <w:t>&gt; размере стоимости такого Товара (но не менее &lt;</w:t>
      </w:r>
      <w:r w:rsidRPr="001A254B">
        <w:rPr>
          <w:rFonts w:ascii="Arial" w:hAnsi="Arial" w:cs="Arial"/>
          <w:bCs/>
          <w:snapToGrid w:val="0"/>
          <w:sz w:val="22"/>
          <w:szCs w:val="22"/>
          <w:highlight w:val="lightGray"/>
          <w:lang w:val="ru-RU"/>
        </w:rPr>
        <w:t>________(_______)</w:t>
      </w:r>
      <w:r w:rsidRPr="001A254B">
        <w:rPr>
          <w:rFonts w:ascii="Arial" w:hAnsi="Arial" w:cs="Arial"/>
          <w:bCs/>
          <w:snapToGrid w:val="0"/>
          <w:sz w:val="22"/>
          <w:szCs w:val="22"/>
          <w:lang w:val="ru-RU"/>
        </w:rPr>
        <w:t>&gt; рублей), а также возмещает все понесенные Покупателем убытки.</w:t>
      </w:r>
    </w:p>
    <w:p w14:paraId="68232A5D"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Покупатель вправе в одностороннем порядке расторгнуть настоящий Договор в случае, если Покупателем (Грузополучателем) будет обнаружено и зафиксировано, что Товар поставлен с нарушением требований, изложенных в п.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_Ref451696183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2.5</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_Ref451696190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2.6</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_Ref451696217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5.13</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w:t>
      </w:r>
      <w:r w:rsidRPr="001A254B">
        <w:rPr>
          <w:rFonts w:ascii="Arial" w:hAnsi="Arial" w:cs="Arial"/>
          <w:bCs/>
          <w:snapToGrid w:val="0"/>
          <w:sz w:val="22"/>
          <w:szCs w:val="22"/>
          <w:lang w:val="ru-RU"/>
        </w:rPr>
        <w:fldChar w:fldCharType="begin"/>
      </w:r>
      <w:r w:rsidRPr="001A254B">
        <w:rPr>
          <w:rFonts w:ascii="Arial" w:hAnsi="Arial" w:cs="Arial"/>
          <w:bCs/>
          <w:snapToGrid w:val="0"/>
          <w:sz w:val="22"/>
          <w:szCs w:val="22"/>
          <w:lang w:val="ru-RU"/>
        </w:rPr>
        <w:instrText xml:space="preserve"> REF _Ref451696223 \r \h  \* MERGEFORMAT </w:instrText>
      </w:r>
      <w:r w:rsidRPr="001A254B">
        <w:rPr>
          <w:rFonts w:ascii="Arial" w:hAnsi="Arial" w:cs="Arial"/>
          <w:bCs/>
          <w:snapToGrid w:val="0"/>
          <w:sz w:val="22"/>
          <w:szCs w:val="22"/>
          <w:lang w:val="ru-RU"/>
        </w:rPr>
      </w:r>
      <w:r w:rsidRPr="001A254B">
        <w:rPr>
          <w:rFonts w:ascii="Arial" w:hAnsi="Arial" w:cs="Arial"/>
          <w:bCs/>
          <w:snapToGrid w:val="0"/>
          <w:sz w:val="22"/>
          <w:szCs w:val="22"/>
          <w:lang w:val="ru-RU"/>
        </w:rPr>
        <w:fldChar w:fldCharType="separate"/>
      </w:r>
      <w:r w:rsidRPr="001A254B">
        <w:rPr>
          <w:rFonts w:ascii="Arial" w:hAnsi="Arial" w:cs="Arial"/>
          <w:bCs/>
          <w:snapToGrid w:val="0"/>
          <w:sz w:val="22"/>
          <w:szCs w:val="22"/>
          <w:lang w:val="ru-RU"/>
        </w:rPr>
        <w:t>5.14</w:t>
      </w:r>
      <w:r w:rsidRPr="001A254B">
        <w:rPr>
          <w:rFonts w:ascii="Arial" w:hAnsi="Arial" w:cs="Arial"/>
          <w:bCs/>
          <w:snapToGrid w:val="0"/>
          <w:sz w:val="22"/>
          <w:szCs w:val="22"/>
          <w:lang w:val="ru-RU"/>
        </w:rPr>
        <w:fldChar w:fldCharType="end"/>
      </w:r>
      <w:r w:rsidRPr="001A254B">
        <w:rPr>
          <w:rFonts w:ascii="Arial" w:hAnsi="Arial" w:cs="Arial"/>
          <w:bCs/>
          <w:snapToGrid w:val="0"/>
          <w:sz w:val="22"/>
          <w:szCs w:val="22"/>
          <w:lang w:val="ru-RU"/>
        </w:rPr>
        <w:t xml:space="preserve"> Договора. </w:t>
      </w:r>
    </w:p>
    <w:p w14:paraId="281D2853" w14:textId="77777777" w:rsidR="00AD5AE1" w:rsidRPr="001A254B" w:rsidRDefault="00AD5AE1" w:rsidP="00AD5AE1">
      <w:pPr>
        <w:pStyle w:val="af5"/>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В этом случае настоящий договор считается расторгнутым с даты получения Поставщиком письменного уведомления Покупателя об отказе от исполнения договора или иной даты, указанной в таком уведомлении.</w:t>
      </w:r>
    </w:p>
    <w:p w14:paraId="01A0B945" w14:textId="77777777" w:rsidR="00AD5AE1" w:rsidRPr="001A254B" w:rsidRDefault="00AD5AE1" w:rsidP="00AD5AE1">
      <w:pPr>
        <w:pStyle w:val="af5"/>
        <w:numPr>
          <w:ilvl w:val="1"/>
          <w:numId w:val="1"/>
        </w:numPr>
        <w:ind w:left="0" w:right="-143" w:firstLine="567"/>
        <w:jc w:val="both"/>
        <w:rPr>
          <w:rFonts w:ascii="Arial" w:hAnsi="Arial" w:cs="Arial"/>
          <w:bCs/>
          <w:sz w:val="22"/>
          <w:szCs w:val="22"/>
          <w:lang w:val="ru-RU"/>
        </w:rPr>
      </w:pPr>
      <w:r w:rsidRPr="001A254B">
        <w:rPr>
          <w:rFonts w:ascii="Arial" w:hAnsi="Arial" w:cs="Arial"/>
          <w:bCs/>
          <w:snapToGrid w:val="0"/>
          <w:sz w:val="22"/>
          <w:szCs w:val="22"/>
          <w:lang w:val="ru-RU"/>
        </w:rPr>
        <w:t>Учитывая, что для Покупателя надлежащее и своевременное выполнение Поставщиком своих обязательств по настоящему договору имеет существенное значение, Стороны признают</w:t>
      </w:r>
      <w:r w:rsidRPr="001A254B">
        <w:rPr>
          <w:rFonts w:ascii="Arial" w:hAnsi="Arial" w:cs="Arial"/>
          <w:bCs/>
          <w:sz w:val="22"/>
          <w:szCs w:val="22"/>
          <w:lang w:val="ru-RU"/>
        </w:rPr>
        <w:t>, что размер неустоек, установленный пунктами 7.1, 7.2 настоящего Договора, является соразмерным последствиям неисполнения либо ненадлежащего исполнения Поставщиком соответствующих обязательств по настоящему Договору.</w:t>
      </w:r>
    </w:p>
    <w:p w14:paraId="0DF039A0"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 xml:space="preserve">При изменении банковских и иных договорных реквизитов Поставщик обязан в течение 5 (Пяти) банковских дней письменно уведомить об этом Покупателя, путем направления оригинала письма за подписью руководителя и главного бухгалтера, скрепленного печатью предприятия. В случае не уведомления или несвоевременного </w:t>
      </w:r>
      <w:r w:rsidRPr="001A254B">
        <w:rPr>
          <w:rFonts w:ascii="Arial" w:hAnsi="Arial" w:cs="Arial"/>
          <w:bCs/>
          <w:snapToGrid w:val="0"/>
          <w:sz w:val="22"/>
          <w:szCs w:val="22"/>
          <w:lang w:val="ru-RU"/>
        </w:rPr>
        <w:lastRenderedPageBreak/>
        <w:t>уведомления Покупателя, Покупатель не несет ответственность за возникшие в связи с этим неблагоприятные последствия.</w:t>
      </w:r>
    </w:p>
    <w:p w14:paraId="53DF7363" w14:textId="77777777" w:rsidR="00AD5AE1" w:rsidRPr="001A254B" w:rsidRDefault="00AD5AE1" w:rsidP="00AD5AE1">
      <w:pPr>
        <w:pStyle w:val="af5"/>
        <w:numPr>
          <w:ilvl w:val="1"/>
          <w:numId w:val="1"/>
        </w:numPr>
        <w:ind w:left="0" w:right="-143" w:firstLine="567"/>
        <w:jc w:val="both"/>
        <w:rPr>
          <w:rFonts w:ascii="Arial" w:hAnsi="Arial" w:cs="Arial"/>
          <w:snapToGrid w:val="0"/>
          <w:sz w:val="22"/>
          <w:szCs w:val="22"/>
          <w:lang w:val="ru-RU"/>
        </w:rPr>
      </w:pPr>
      <w:bookmarkStart w:id="10" w:name="_Ref451696053"/>
      <w:r w:rsidRPr="001A254B">
        <w:rPr>
          <w:rFonts w:ascii="Arial" w:hAnsi="Arial" w:cs="Arial"/>
          <w:bCs/>
          <w:sz w:val="22"/>
          <w:szCs w:val="22"/>
          <w:lang w:val="ru-RU"/>
        </w:rPr>
        <w:t>Уплата пени, штрафа</w:t>
      </w:r>
      <w:r w:rsidRPr="001A25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10"/>
    </w:p>
    <w:p w14:paraId="3E5A6E26" w14:textId="77777777" w:rsidR="00AD5AE1" w:rsidRPr="001A254B" w:rsidRDefault="00AD5AE1" w:rsidP="00AD5AE1">
      <w:pPr>
        <w:pStyle w:val="af5"/>
        <w:numPr>
          <w:ilvl w:val="1"/>
          <w:numId w:val="1"/>
        </w:numPr>
        <w:ind w:left="0" w:right="-143" w:firstLine="567"/>
        <w:jc w:val="both"/>
        <w:rPr>
          <w:rFonts w:ascii="Arial" w:hAnsi="Arial" w:cs="Arial"/>
          <w:snapToGrid w:val="0"/>
          <w:sz w:val="22"/>
          <w:szCs w:val="22"/>
          <w:lang w:val="ru-RU"/>
        </w:rPr>
      </w:pPr>
      <w:r w:rsidRPr="001A254B">
        <w:rPr>
          <w:rFonts w:ascii="Arial" w:hAnsi="Arial" w:cs="Arial"/>
          <w:snapToGrid w:val="0"/>
          <w:sz w:val="22"/>
          <w:szCs w:val="22"/>
          <w:lang w:val="ru-RU"/>
        </w:rPr>
        <w:t>В случае непризнания Стороной требований (претензий) другой Стороны, указанных в п.</w:t>
      </w:r>
      <w:r w:rsidRPr="001A254B">
        <w:rPr>
          <w:rFonts w:ascii="Arial" w:hAnsi="Arial" w:cs="Arial"/>
          <w:snapToGrid w:val="0"/>
          <w:sz w:val="22"/>
          <w:szCs w:val="22"/>
          <w:lang w:val="ru-RU"/>
        </w:rPr>
        <w:fldChar w:fldCharType="begin"/>
      </w:r>
      <w:r w:rsidRPr="001A254B">
        <w:rPr>
          <w:rFonts w:ascii="Arial" w:hAnsi="Arial" w:cs="Arial"/>
          <w:snapToGrid w:val="0"/>
          <w:sz w:val="22"/>
          <w:szCs w:val="22"/>
          <w:lang w:val="ru-RU"/>
        </w:rPr>
        <w:instrText xml:space="preserve"> REF _Ref451696053 \r \h  \* MERGEFORMAT </w:instrText>
      </w:r>
      <w:r w:rsidRPr="001A254B">
        <w:rPr>
          <w:rFonts w:ascii="Arial" w:hAnsi="Arial" w:cs="Arial"/>
          <w:snapToGrid w:val="0"/>
          <w:sz w:val="22"/>
          <w:szCs w:val="22"/>
          <w:lang w:val="ru-RU"/>
        </w:rPr>
      </w:r>
      <w:r w:rsidRPr="001A254B">
        <w:rPr>
          <w:rFonts w:ascii="Arial" w:hAnsi="Arial" w:cs="Arial"/>
          <w:snapToGrid w:val="0"/>
          <w:sz w:val="22"/>
          <w:szCs w:val="22"/>
          <w:lang w:val="ru-RU"/>
        </w:rPr>
        <w:fldChar w:fldCharType="separate"/>
      </w:r>
      <w:r w:rsidRPr="001A254B">
        <w:rPr>
          <w:rFonts w:ascii="Arial" w:hAnsi="Arial" w:cs="Arial"/>
          <w:snapToGrid w:val="0"/>
          <w:sz w:val="22"/>
          <w:szCs w:val="22"/>
          <w:lang w:val="ru-RU"/>
        </w:rPr>
        <w:t>7.9</w:t>
      </w:r>
      <w:r w:rsidRPr="001A254B">
        <w:rPr>
          <w:rFonts w:ascii="Arial" w:hAnsi="Arial" w:cs="Arial"/>
          <w:snapToGrid w:val="0"/>
          <w:sz w:val="22"/>
          <w:szCs w:val="22"/>
          <w:lang w:val="ru-RU"/>
        </w:rPr>
        <w:fldChar w:fldCharType="end"/>
      </w:r>
      <w:r w:rsidRPr="001A254B">
        <w:rPr>
          <w:rFonts w:ascii="Arial" w:hAnsi="Arial" w:cs="Arial"/>
          <w:snapToGrid w:val="0"/>
          <w:sz w:val="22"/>
          <w:szCs w:val="22"/>
          <w:lang w:val="ru-RU"/>
        </w:rPr>
        <w:t xml:space="preserve"> настоящего Договора,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14:paraId="2E408D69" w14:textId="77777777" w:rsidR="00AD5AE1" w:rsidRPr="001A254B" w:rsidRDefault="00AD5AE1" w:rsidP="00AD5AE1">
      <w:pPr>
        <w:pStyle w:val="af5"/>
        <w:numPr>
          <w:ilvl w:val="1"/>
          <w:numId w:val="1"/>
        </w:numPr>
        <w:ind w:left="0" w:right="-143" w:firstLine="567"/>
        <w:jc w:val="both"/>
        <w:rPr>
          <w:rFonts w:ascii="Arial" w:hAnsi="Arial" w:cs="Arial"/>
          <w:sz w:val="22"/>
          <w:szCs w:val="22"/>
          <w:lang w:val="ru-RU"/>
        </w:rPr>
      </w:pPr>
      <w:r w:rsidRPr="001A254B">
        <w:rPr>
          <w:rFonts w:ascii="Arial" w:hAnsi="Arial" w:cs="Arial"/>
          <w:snapToGrid w:val="0"/>
          <w:sz w:val="22"/>
          <w:szCs w:val="22"/>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7D7DB44E" w14:textId="77777777" w:rsidR="00AD5AE1" w:rsidRPr="001A254B" w:rsidRDefault="00AD5AE1" w:rsidP="00AD5AE1">
      <w:pPr>
        <w:pStyle w:val="af5"/>
        <w:ind w:left="0" w:right="-143" w:firstLine="567"/>
        <w:jc w:val="both"/>
        <w:rPr>
          <w:rFonts w:ascii="Arial" w:hAnsi="Arial" w:cs="Arial"/>
          <w:bCs/>
          <w:snapToGrid w:val="0"/>
          <w:sz w:val="22"/>
          <w:szCs w:val="22"/>
          <w:lang w:val="ru-RU"/>
        </w:rPr>
      </w:pPr>
    </w:p>
    <w:p w14:paraId="5A7B1942" w14:textId="77777777" w:rsidR="00AD5AE1" w:rsidRPr="001A254B" w:rsidRDefault="00AD5AE1" w:rsidP="00AD5AE1">
      <w:pPr>
        <w:pStyle w:val="af5"/>
        <w:numPr>
          <w:ilvl w:val="0"/>
          <w:numId w:val="1"/>
        </w:numPr>
        <w:suppressAutoHyphens/>
        <w:ind w:right="-143" w:firstLine="567"/>
        <w:jc w:val="both"/>
        <w:rPr>
          <w:rFonts w:ascii="Arial" w:hAnsi="Arial" w:cs="Arial"/>
          <w:bCs/>
          <w:sz w:val="22"/>
          <w:szCs w:val="22"/>
          <w:lang w:val="ru-RU"/>
        </w:rPr>
      </w:pPr>
      <w:r w:rsidRPr="001A254B">
        <w:rPr>
          <w:rFonts w:ascii="Arial" w:hAnsi="Arial" w:cs="Arial"/>
          <w:b/>
          <w:sz w:val="22"/>
          <w:szCs w:val="22"/>
          <w:lang w:val="ru-RU"/>
        </w:rPr>
        <w:t>ОБСТОЯТЕЛЬСТВА НЕПРЕОДОЛИМОЙ СИЛЫ (ФОРС-МАЖОР)</w:t>
      </w:r>
    </w:p>
    <w:p w14:paraId="3F84DBCF" w14:textId="77777777" w:rsidR="00AD5AE1" w:rsidRPr="001A254B" w:rsidRDefault="00AD5AE1" w:rsidP="00AD5AE1">
      <w:pPr>
        <w:pStyle w:val="af5"/>
        <w:suppressAutoHyphens/>
        <w:ind w:left="1287" w:right="-143"/>
        <w:jc w:val="both"/>
        <w:rPr>
          <w:rFonts w:ascii="Arial" w:hAnsi="Arial" w:cs="Arial"/>
          <w:bCs/>
          <w:sz w:val="22"/>
          <w:szCs w:val="22"/>
          <w:lang w:val="ru-RU"/>
        </w:rPr>
      </w:pPr>
    </w:p>
    <w:p w14:paraId="66F15E14"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54B302DA"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72813A03"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629B769B"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0121F958"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0F676111"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этих убытков/расходов.</w:t>
      </w:r>
    </w:p>
    <w:p w14:paraId="0C037038" w14:textId="77777777" w:rsidR="00AD5AE1" w:rsidRPr="001A254B" w:rsidRDefault="00AD5AE1" w:rsidP="00AD5AE1">
      <w:pPr>
        <w:pStyle w:val="af5"/>
        <w:numPr>
          <w:ilvl w:val="1"/>
          <w:numId w:val="1"/>
        </w:numPr>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7AF4C54E" w14:textId="77777777" w:rsidR="00AD5AE1" w:rsidRPr="001A254B" w:rsidRDefault="00AD5AE1" w:rsidP="00AD5AE1">
      <w:pPr>
        <w:pStyle w:val="20"/>
        <w:spacing w:line="240" w:lineRule="auto"/>
        <w:ind w:firstLine="567"/>
        <w:rPr>
          <w:rFonts w:ascii="Arial" w:hAnsi="Arial" w:cs="Arial"/>
          <w:bCs/>
          <w:snapToGrid w:val="0"/>
          <w:sz w:val="22"/>
          <w:szCs w:val="22"/>
        </w:rPr>
      </w:pPr>
      <w:r w:rsidRPr="001A254B">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1B42494C" w14:textId="77777777" w:rsidR="00AD5AE1" w:rsidRPr="001A254B" w:rsidRDefault="00AD5AE1" w:rsidP="00AD5AE1">
      <w:pPr>
        <w:pStyle w:val="20"/>
        <w:numPr>
          <w:ilvl w:val="1"/>
          <w:numId w:val="1"/>
        </w:numPr>
        <w:spacing w:line="240" w:lineRule="auto"/>
        <w:ind w:left="0" w:firstLine="567"/>
        <w:rPr>
          <w:rFonts w:ascii="Arial" w:hAnsi="Arial" w:cs="Arial"/>
          <w:bCs/>
          <w:snapToGrid w:val="0"/>
          <w:sz w:val="22"/>
          <w:szCs w:val="22"/>
        </w:rPr>
      </w:pPr>
      <w:r w:rsidRPr="001A254B">
        <w:rPr>
          <w:rFonts w:ascii="Arial" w:hAnsi="Arial" w:cs="Arial"/>
          <w:bCs/>
          <w:snapToGrid w:val="0"/>
          <w:sz w:val="22"/>
          <w:szCs w:val="22"/>
        </w:rPr>
        <w:t>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доставки с Покупателем риски неисполнения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p w14:paraId="59029F88" w14:textId="77777777" w:rsidR="00AD5AE1" w:rsidRPr="001A254B" w:rsidRDefault="00AD5AE1" w:rsidP="00AD5AE1">
      <w:pPr>
        <w:pStyle w:val="20"/>
        <w:spacing w:line="240" w:lineRule="auto"/>
        <w:ind w:firstLine="567"/>
        <w:rPr>
          <w:rFonts w:ascii="Arial" w:hAnsi="Arial" w:cs="Arial"/>
          <w:bCs/>
          <w:snapToGrid w:val="0"/>
          <w:sz w:val="22"/>
          <w:szCs w:val="22"/>
        </w:rPr>
      </w:pPr>
    </w:p>
    <w:p w14:paraId="54AF03B7" w14:textId="77777777" w:rsidR="00AD5AE1" w:rsidRPr="001A254B" w:rsidRDefault="00AD5AE1" w:rsidP="00AD5AE1">
      <w:pPr>
        <w:pStyle w:val="af5"/>
        <w:numPr>
          <w:ilvl w:val="0"/>
          <w:numId w:val="1"/>
        </w:numPr>
        <w:suppressAutoHyphens/>
        <w:ind w:right="-143" w:hanging="436"/>
        <w:jc w:val="center"/>
        <w:rPr>
          <w:rFonts w:ascii="Arial" w:hAnsi="Arial" w:cs="Arial"/>
          <w:bCs/>
          <w:sz w:val="22"/>
          <w:szCs w:val="22"/>
          <w:lang w:val="ru-RU"/>
        </w:rPr>
      </w:pPr>
      <w:r w:rsidRPr="001A254B">
        <w:rPr>
          <w:rFonts w:ascii="Arial" w:hAnsi="Arial" w:cs="Arial"/>
          <w:b/>
          <w:sz w:val="22"/>
          <w:szCs w:val="22"/>
          <w:lang w:val="ru-RU"/>
        </w:rPr>
        <w:lastRenderedPageBreak/>
        <w:t>РАЗРЕШЕНИЕ СПОРОВ</w:t>
      </w:r>
    </w:p>
    <w:p w14:paraId="592E5F1E" w14:textId="77777777" w:rsidR="00AD5AE1" w:rsidRPr="001A254B" w:rsidRDefault="00AD5AE1" w:rsidP="00AD5AE1">
      <w:pPr>
        <w:pStyle w:val="af5"/>
        <w:suppressAutoHyphens/>
        <w:ind w:right="-143"/>
        <w:rPr>
          <w:rFonts w:ascii="Arial" w:hAnsi="Arial" w:cs="Arial"/>
          <w:bCs/>
          <w:sz w:val="22"/>
          <w:szCs w:val="22"/>
          <w:lang w:val="ru-RU"/>
        </w:rPr>
      </w:pPr>
    </w:p>
    <w:p w14:paraId="6303E15B" w14:textId="77777777" w:rsidR="00AD5AE1" w:rsidRPr="001A254B" w:rsidRDefault="00AD5AE1" w:rsidP="00AD5AE1">
      <w:pPr>
        <w:pStyle w:val="af5"/>
        <w:numPr>
          <w:ilvl w:val="1"/>
          <w:numId w:val="1"/>
        </w:numPr>
        <w:suppressAutoHyphens/>
        <w:ind w:left="0" w:right="-143" w:firstLine="567"/>
        <w:jc w:val="both"/>
        <w:rPr>
          <w:rFonts w:ascii="Arial" w:hAnsi="Arial" w:cs="Arial"/>
          <w:bCs/>
          <w:snapToGrid w:val="0"/>
          <w:sz w:val="22"/>
          <w:szCs w:val="22"/>
          <w:lang w:val="ru-RU"/>
        </w:rPr>
      </w:pPr>
      <w:r w:rsidRPr="001A254B">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proofErr w:type="spellStart"/>
      <w:r w:rsidRPr="001A254B">
        <w:rPr>
          <w:rFonts w:ascii="Arial" w:hAnsi="Arial" w:cs="Arial"/>
          <w:bCs/>
          <w:snapToGrid w:val="0"/>
          <w:sz w:val="22"/>
          <w:szCs w:val="22"/>
          <w:lang w:val="ru-RU"/>
        </w:rPr>
        <w:t>Доарбитражный</w:t>
      </w:r>
      <w:proofErr w:type="spellEnd"/>
      <w:r w:rsidRPr="001A254B">
        <w:rPr>
          <w:rFonts w:ascii="Arial" w:hAnsi="Arial" w:cs="Arial"/>
          <w:bCs/>
          <w:snapToGrid w:val="0"/>
          <w:sz w:val="22"/>
          <w:szCs w:val="22"/>
          <w:lang w:val="ru-RU"/>
        </w:rPr>
        <w:t xml:space="preserve"> (претензионный) порядок разрешения споров обязателен.</w:t>
      </w:r>
    </w:p>
    <w:p w14:paraId="26E949A2" w14:textId="77777777" w:rsidR="00AD5AE1" w:rsidRPr="001A254B" w:rsidRDefault="00AD5AE1" w:rsidP="00AD5AE1">
      <w:pPr>
        <w:suppressAutoHyphens/>
        <w:ind w:right="-143" w:firstLine="567"/>
        <w:jc w:val="both"/>
        <w:rPr>
          <w:rFonts w:ascii="Arial" w:hAnsi="Arial" w:cs="Arial"/>
          <w:bCs/>
          <w:sz w:val="22"/>
          <w:szCs w:val="22"/>
          <w:lang w:val="ru-RU"/>
        </w:rPr>
      </w:pPr>
      <w:r w:rsidRPr="001A254B">
        <w:rPr>
          <w:rFonts w:ascii="Arial" w:hAnsi="Arial" w:cs="Arial"/>
          <w:bCs/>
          <w:sz w:val="22"/>
          <w:szCs w:val="22"/>
          <w:lang w:val="ru-RU"/>
        </w:rPr>
        <w:t>Претензия рассматривается (полностью или частично удовлетворяется, или отклоняется) в течение 20 (Двадцати) календарных дней со дня ее получения.</w:t>
      </w:r>
    </w:p>
    <w:p w14:paraId="5EBAA311" w14:textId="77777777" w:rsidR="00AD5AE1" w:rsidRPr="001A254B" w:rsidRDefault="00AD5AE1" w:rsidP="00AD5AE1">
      <w:pPr>
        <w:suppressAutoHyphens/>
        <w:ind w:right="-143" w:firstLine="567"/>
        <w:jc w:val="both"/>
        <w:rPr>
          <w:rFonts w:ascii="Arial" w:hAnsi="Arial" w:cs="Arial"/>
          <w:bCs/>
          <w:i/>
          <w:sz w:val="22"/>
          <w:szCs w:val="22"/>
          <w:lang w:val="ru-RU"/>
        </w:rPr>
      </w:pPr>
      <w:r w:rsidRPr="001A254B">
        <w:rPr>
          <w:rFonts w:ascii="Arial" w:hAnsi="Arial" w:cs="Arial"/>
          <w:b/>
          <w:sz w:val="22"/>
          <w:szCs w:val="22"/>
          <w:lang w:val="ru-RU"/>
        </w:rPr>
        <w:t>9.2.</w:t>
      </w:r>
      <w:r w:rsidRPr="001A254B">
        <w:rPr>
          <w:rFonts w:ascii="Arial" w:hAnsi="Arial" w:cs="Arial"/>
          <w:bCs/>
          <w:sz w:val="22"/>
          <w:szCs w:val="22"/>
          <w:lang w:val="ru-RU"/>
        </w:rPr>
        <w:t xml:space="preserve"> </w:t>
      </w:r>
      <w:r w:rsidRPr="001A254B">
        <w:rPr>
          <w:rFonts w:ascii="Arial" w:hAnsi="Arial" w:cs="Arial"/>
          <w:bCs/>
          <w:snapToGrid w:val="0"/>
          <w:sz w:val="22"/>
          <w:szCs w:val="22"/>
          <w:lang w:val="ru-RU"/>
        </w:rPr>
        <w:t>Все споры, разногласия или требования, возникающие из настоящего Договора</w:t>
      </w:r>
      <w:r w:rsidRPr="001A254B">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Омской области</w:t>
      </w:r>
      <w:r w:rsidRPr="001A254B">
        <w:rPr>
          <w:rFonts w:ascii="Arial" w:hAnsi="Arial" w:cs="Arial"/>
          <w:bCs/>
          <w:i/>
          <w:sz w:val="22"/>
          <w:szCs w:val="22"/>
          <w:lang w:val="ru-RU"/>
        </w:rPr>
        <w:t>.</w:t>
      </w:r>
    </w:p>
    <w:p w14:paraId="390EAD80" w14:textId="77777777" w:rsidR="00AD5AE1" w:rsidRPr="001A254B" w:rsidRDefault="00AD5AE1" w:rsidP="00AD5AE1">
      <w:pPr>
        <w:suppressAutoHyphens/>
        <w:ind w:right="-143" w:firstLine="567"/>
        <w:jc w:val="both"/>
        <w:rPr>
          <w:rFonts w:ascii="Arial" w:hAnsi="Arial" w:cs="Arial"/>
          <w:bCs/>
          <w:sz w:val="22"/>
          <w:szCs w:val="22"/>
          <w:lang w:val="ru-RU"/>
        </w:rPr>
      </w:pPr>
    </w:p>
    <w:p w14:paraId="0322D7AD" w14:textId="77777777" w:rsidR="00AD5AE1" w:rsidRPr="001A254B" w:rsidRDefault="00AD5AE1" w:rsidP="00AD5AE1">
      <w:pPr>
        <w:pStyle w:val="af5"/>
        <w:numPr>
          <w:ilvl w:val="0"/>
          <w:numId w:val="1"/>
        </w:numPr>
        <w:suppressAutoHyphens/>
        <w:ind w:right="-143"/>
        <w:jc w:val="center"/>
        <w:rPr>
          <w:rFonts w:ascii="Arial" w:hAnsi="Arial" w:cs="Arial"/>
          <w:b/>
          <w:sz w:val="22"/>
          <w:szCs w:val="22"/>
          <w:lang w:val="ru-RU"/>
        </w:rPr>
      </w:pPr>
      <w:r w:rsidRPr="001A254B">
        <w:rPr>
          <w:rFonts w:ascii="Arial" w:hAnsi="Arial" w:cs="Arial"/>
          <w:b/>
          <w:sz w:val="22"/>
          <w:szCs w:val="22"/>
          <w:lang w:val="ru-RU"/>
        </w:rPr>
        <w:t>ПРОЧИЕ УСЛОВИЯ</w:t>
      </w:r>
    </w:p>
    <w:p w14:paraId="6AB8C8F5" w14:textId="77777777" w:rsidR="00AD5AE1" w:rsidRPr="001A254B" w:rsidRDefault="00AD5AE1" w:rsidP="00AD5AE1">
      <w:pPr>
        <w:pStyle w:val="af5"/>
        <w:suppressAutoHyphens/>
        <w:ind w:right="-143"/>
        <w:rPr>
          <w:rFonts w:ascii="Arial" w:hAnsi="Arial" w:cs="Arial"/>
          <w:b/>
          <w:sz w:val="22"/>
          <w:szCs w:val="22"/>
          <w:lang w:val="ru-RU"/>
        </w:rPr>
      </w:pPr>
    </w:p>
    <w:p w14:paraId="4E02594A"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Настоящий Договор вступает в силу с даты его заключения (подписания) надлежащим образом уполномоченными представителями обеих Сторон и действует до   &lt;</w:t>
      </w:r>
      <w:r w:rsidRPr="001A254B">
        <w:rPr>
          <w:rFonts w:ascii="Arial" w:hAnsi="Arial" w:cs="Arial"/>
          <w:bCs/>
          <w:sz w:val="22"/>
          <w:szCs w:val="22"/>
          <w:highlight w:val="lightGray"/>
        </w:rPr>
        <w:t>«_____» ____________ __20   г</w:t>
      </w:r>
      <w:r w:rsidRPr="001A254B">
        <w:rPr>
          <w:rFonts w:ascii="Arial" w:hAnsi="Arial" w:cs="Arial"/>
          <w:bCs/>
          <w:sz w:val="22"/>
          <w:szCs w:val="22"/>
        </w:rPr>
        <w:t>.&gt;, а в части взаиморасчетов – до полного их исполнения.</w:t>
      </w:r>
    </w:p>
    <w:p w14:paraId="4B284725"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Расторжение настоящего Договора влечет прекращение действия всех Приложений к настоящему Договору, заключенных (подписанных) между Поставщиком и Покупателем.</w:t>
      </w:r>
    </w:p>
    <w:p w14:paraId="633E396B"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Все изменения, дополнения и Приложения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Приложения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652DBC0C"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 путем уведомления об этом Поставщика за пять календарных дней.</w:t>
      </w:r>
    </w:p>
    <w:p w14:paraId="26941411"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Соглашение о конфиденциальности.</w:t>
      </w:r>
    </w:p>
    <w:p w14:paraId="19D2A5BF"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Документы по настоящему Договору и/или Приложению, полученные одной Стороной от другой посредством факсимильной (электронной) связи, имеют полную юридическую силу, что не освобождает Стороны от передачи в дальнейшем в кратчайшие сроки оригиналов таких документов. Сторона направившая документ с помощью факсимильной (электронной) связи обязана немедленно в течение 2 (Двух)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 Риск искажения информации при ее передаче посредством факсимильной (электронной) связи несет Сторона, передающая такую информацию.</w:t>
      </w:r>
    </w:p>
    <w:p w14:paraId="412D547F"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030F6A40"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14:paraId="016BD220"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2068C3EF"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lastRenderedPageBreak/>
        <w:t>В случае несоответствия между положениями настоящего Договора и Приложения к настоящему Договору, преимущественную силу имеют положения Приложения к настоящему Договору.</w:t>
      </w:r>
    </w:p>
    <w:p w14:paraId="6E317C09" w14:textId="77777777" w:rsidR="00AD5AE1" w:rsidRPr="001A254B" w:rsidRDefault="00AD5AE1" w:rsidP="00AD5AE1">
      <w:pPr>
        <w:pStyle w:val="30"/>
        <w:numPr>
          <w:ilvl w:val="1"/>
          <w:numId w:val="1"/>
        </w:numPr>
        <w:suppressAutoHyphens/>
        <w:spacing w:line="240" w:lineRule="auto"/>
        <w:ind w:left="0" w:firstLine="567"/>
        <w:rPr>
          <w:rFonts w:ascii="Arial" w:hAnsi="Arial" w:cs="Arial"/>
          <w:bCs/>
          <w:sz w:val="22"/>
          <w:szCs w:val="22"/>
        </w:rPr>
      </w:pPr>
      <w:r w:rsidRPr="001A254B">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p w14:paraId="7B70589E" w14:textId="77777777" w:rsidR="00AD5AE1" w:rsidRPr="001A254B" w:rsidRDefault="00AD5AE1" w:rsidP="00AD5AE1">
      <w:pPr>
        <w:pStyle w:val="30"/>
        <w:numPr>
          <w:ilvl w:val="1"/>
          <w:numId w:val="1"/>
        </w:numPr>
        <w:tabs>
          <w:tab w:val="clear" w:pos="-2127"/>
          <w:tab w:val="left" w:pos="-1985"/>
        </w:tabs>
        <w:suppressAutoHyphens/>
        <w:spacing w:line="240" w:lineRule="auto"/>
        <w:ind w:left="0" w:firstLine="567"/>
        <w:rPr>
          <w:rFonts w:ascii="Arial" w:hAnsi="Arial" w:cs="Arial"/>
          <w:bCs/>
          <w:sz w:val="22"/>
          <w:szCs w:val="22"/>
        </w:rPr>
      </w:pPr>
      <w:r w:rsidRPr="001A254B">
        <w:rPr>
          <w:rFonts w:ascii="Arial" w:hAnsi="Arial" w:cs="Arial"/>
          <w:bCs/>
          <w:sz w:val="22"/>
          <w:szCs w:val="22"/>
        </w:rPr>
        <w:t>Приложения:</w:t>
      </w:r>
    </w:p>
    <w:p w14:paraId="2004AAD9" w14:textId="77777777" w:rsidR="00AD5AE1" w:rsidRDefault="00AD5AE1" w:rsidP="00AD5AE1">
      <w:pPr>
        <w:pStyle w:val="30"/>
        <w:numPr>
          <w:ilvl w:val="0"/>
          <w:numId w:val="10"/>
        </w:numPr>
        <w:tabs>
          <w:tab w:val="clear" w:pos="-2127"/>
          <w:tab w:val="left" w:pos="-1985"/>
        </w:tabs>
        <w:suppressAutoHyphens/>
        <w:spacing w:line="240" w:lineRule="auto"/>
        <w:ind w:left="1418"/>
        <w:jc w:val="left"/>
        <w:rPr>
          <w:rFonts w:ascii="Arial" w:hAnsi="Arial" w:cs="Arial"/>
          <w:bCs/>
          <w:sz w:val="22"/>
          <w:szCs w:val="22"/>
          <w:highlight w:val="lightGray"/>
        </w:rPr>
      </w:pPr>
      <w:r w:rsidRPr="001A254B">
        <w:rPr>
          <w:rFonts w:ascii="Arial" w:hAnsi="Arial" w:cs="Arial"/>
          <w:bCs/>
          <w:sz w:val="22"/>
          <w:szCs w:val="22"/>
          <w:highlight w:val="lightGray"/>
        </w:rPr>
        <w:t xml:space="preserve">Приложение № 1 Форма </w:t>
      </w:r>
      <w:r>
        <w:rPr>
          <w:rFonts w:ascii="Arial" w:hAnsi="Arial" w:cs="Arial"/>
          <w:bCs/>
          <w:sz w:val="22"/>
          <w:szCs w:val="22"/>
          <w:highlight w:val="lightGray"/>
        </w:rPr>
        <w:t>С</w:t>
      </w:r>
      <w:r w:rsidRPr="001A254B">
        <w:rPr>
          <w:rFonts w:ascii="Arial" w:hAnsi="Arial" w:cs="Arial"/>
          <w:bCs/>
          <w:sz w:val="22"/>
          <w:szCs w:val="22"/>
          <w:highlight w:val="lightGray"/>
        </w:rPr>
        <w:t>пецификации.</w:t>
      </w:r>
    </w:p>
    <w:p w14:paraId="6E1B0DA3" w14:textId="77777777" w:rsidR="00AD5AE1" w:rsidRPr="00AD5AE1" w:rsidRDefault="00AD5AE1" w:rsidP="00AD5AE1">
      <w:pPr>
        <w:pStyle w:val="30"/>
        <w:numPr>
          <w:ilvl w:val="0"/>
          <w:numId w:val="10"/>
        </w:numPr>
        <w:tabs>
          <w:tab w:val="clear" w:pos="-2127"/>
          <w:tab w:val="left" w:pos="-1985"/>
        </w:tabs>
        <w:suppressAutoHyphens/>
        <w:spacing w:line="240" w:lineRule="auto"/>
        <w:ind w:left="1418"/>
        <w:rPr>
          <w:rFonts w:ascii="Arial" w:hAnsi="Arial" w:cs="Arial"/>
          <w:bCs/>
          <w:sz w:val="22"/>
          <w:szCs w:val="22"/>
          <w:highlight w:val="lightGray"/>
        </w:rPr>
      </w:pPr>
      <w:r w:rsidRPr="00AD5AE1">
        <w:rPr>
          <w:rFonts w:ascii="Arial" w:hAnsi="Arial" w:cs="Arial"/>
          <w:bCs/>
          <w:sz w:val="22"/>
          <w:szCs w:val="22"/>
          <w:highlight w:val="lightGray"/>
        </w:rPr>
        <w:t xml:space="preserve">Приложение № 2 </w:t>
      </w:r>
      <w:r w:rsidRPr="00AD5AE1">
        <w:rPr>
          <w:rFonts w:ascii="Arial" w:eastAsia="MS Mincho" w:hAnsi="Arial" w:cs="Arial"/>
          <w:sz w:val="22"/>
          <w:szCs w:val="22"/>
          <w:highlight w:val="lightGray"/>
        </w:rPr>
        <w:t>Обязательство по соблюдению применимого законодательства в сфере противодействия мошенничеству и коррупции.</w:t>
      </w:r>
      <w:r w:rsidRPr="00AD5AE1">
        <w:rPr>
          <w:rFonts w:ascii="Arial" w:eastAsia="MS Mincho" w:hAnsi="Arial" w:cs="Arial"/>
          <w:sz w:val="22"/>
          <w:szCs w:val="22"/>
        </w:rPr>
        <w:t xml:space="preserve"> </w:t>
      </w:r>
    </w:p>
    <w:p w14:paraId="1EE71902" w14:textId="77777777" w:rsidR="00AD5AE1" w:rsidRPr="001A254B" w:rsidRDefault="00AD5AE1" w:rsidP="00AD5AE1">
      <w:pPr>
        <w:pStyle w:val="30"/>
        <w:numPr>
          <w:ilvl w:val="0"/>
          <w:numId w:val="10"/>
        </w:numPr>
        <w:tabs>
          <w:tab w:val="clear" w:pos="-2127"/>
          <w:tab w:val="left" w:pos="-1985"/>
        </w:tabs>
        <w:suppressAutoHyphens/>
        <w:spacing w:line="240" w:lineRule="auto"/>
        <w:ind w:left="1418"/>
        <w:jc w:val="left"/>
        <w:rPr>
          <w:rFonts w:ascii="Arial" w:hAnsi="Arial" w:cs="Arial"/>
          <w:bCs/>
          <w:sz w:val="22"/>
          <w:szCs w:val="22"/>
          <w:highlight w:val="lightGray"/>
        </w:rPr>
      </w:pPr>
      <w:r>
        <w:rPr>
          <w:rFonts w:ascii="Arial" w:hAnsi="Arial" w:cs="Arial"/>
          <w:bCs/>
          <w:sz w:val="22"/>
          <w:szCs w:val="22"/>
          <w:highlight w:val="lightGray"/>
        </w:rPr>
        <w:t>Приложение № 3 Информационное сопровождение.</w:t>
      </w:r>
    </w:p>
    <w:p w14:paraId="22B71FB2" w14:textId="77777777" w:rsidR="00AD5AE1" w:rsidRPr="001A254B" w:rsidRDefault="00AD5AE1" w:rsidP="00AD5AE1">
      <w:pPr>
        <w:rPr>
          <w:rFonts w:ascii="Arial" w:hAnsi="Arial" w:cs="Arial"/>
          <w:sz w:val="22"/>
          <w:szCs w:val="22"/>
          <w:lang w:val="ru-RU"/>
        </w:rPr>
      </w:pPr>
    </w:p>
    <w:p w14:paraId="6647AB74" w14:textId="77777777" w:rsidR="00AD5AE1" w:rsidRPr="001A254B" w:rsidRDefault="00AD5AE1" w:rsidP="00AD5AE1">
      <w:pPr>
        <w:pStyle w:val="af5"/>
        <w:numPr>
          <w:ilvl w:val="0"/>
          <w:numId w:val="1"/>
        </w:numPr>
        <w:suppressAutoHyphens/>
        <w:autoSpaceDE w:val="0"/>
        <w:autoSpaceDN w:val="0"/>
        <w:adjustRightInd w:val="0"/>
        <w:ind w:right="-143"/>
        <w:jc w:val="center"/>
        <w:rPr>
          <w:rFonts w:ascii="Arial" w:hAnsi="Arial" w:cs="Arial"/>
          <w:bCs/>
          <w:sz w:val="22"/>
          <w:szCs w:val="22"/>
          <w:lang w:val="ru-RU"/>
        </w:rPr>
      </w:pPr>
      <w:r w:rsidRPr="001A254B">
        <w:rPr>
          <w:rFonts w:ascii="Arial" w:hAnsi="Arial" w:cs="Arial"/>
          <w:b/>
          <w:sz w:val="22"/>
          <w:szCs w:val="22"/>
          <w:lang w:val="ru-RU"/>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tr w:rsidR="00AD5AE1" w:rsidRPr="001A254B" w14:paraId="54A8842E" w14:textId="77777777" w:rsidTr="00680C0E">
        <w:tc>
          <w:tcPr>
            <w:tcW w:w="4820" w:type="dxa"/>
          </w:tcPr>
          <w:p w14:paraId="66897F65" w14:textId="77777777" w:rsidR="00AD5AE1" w:rsidRPr="001A254B" w:rsidRDefault="00AD5AE1" w:rsidP="00680C0E">
            <w:pPr>
              <w:ind w:right="-143"/>
              <w:rPr>
                <w:rFonts w:ascii="Arial" w:hAnsi="Arial" w:cs="Arial"/>
                <w:b/>
                <w:sz w:val="22"/>
                <w:szCs w:val="22"/>
                <w:highlight w:val="lightGray"/>
                <w:lang w:val="ru-RU"/>
              </w:rPr>
            </w:pPr>
            <w:r w:rsidRPr="001A254B">
              <w:rPr>
                <w:rFonts w:ascii="Arial" w:hAnsi="Arial" w:cs="Arial"/>
                <w:b/>
                <w:sz w:val="22"/>
                <w:szCs w:val="22"/>
                <w:highlight w:val="lightGray"/>
                <w:lang w:val="ru-RU"/>
              </w:rPr>
              <w:t>ПОКУПАТЕЛЬ</w:t>
            </w:r>
          </w:p>
          <w:p w14:paraId="43E92201" w14:textId="77777777" w:rsidR="00AD5AE1" w:rsidRPr="001A254B" w:rsidRDefault="00AD5AE1" w:rsidP="00680C0E">
            <w:pPr>
              <w:ind w:right="-143"/>
              <w:rPr>
                <w:rFonts w:ascii="Arial" w:hAnsi="Arial" w:cs="Arial"/>
                <w:b/>
                <w:sz w:val="22"/>
                <w:szCs w:val="22"/>
                <w:highlight w:val="lightGray"/>
                <w:lang w:val="ru-RU"/>
              </w:rPr>
            </w:pPr>
          </w:p>
          <w:p w14:paraId="61CA51CF" w14:textId="77777777" w:rsidR="00AD5AE1" w:rsidRPr="00AD5AE1" w:rsidRDefault="00AD5AE1" w:rsidP="00680C0E">
            <w:pPr>
              <w:rPr>
                <w:rFonts w:ascii="Arial" w:hAnsi="Arial" w:cs="Arial"/>
                <w:b/>
                <w:sz w:val="22"/>
                <w:szCs w:val="22"/>
                <w:lang w:val="ru-RU"/>
              </w:rPr>
            </w:pPr>
            <w:r w:rsidRPr="00AD5AE1">
              <w:rPr>
                <w:rFonts w:ascii="Arial" w:hAnsi="Arial" w:cs="Arial"/>
                <w:b/>
                <w:sz w:val="22"/>
                <w:szCs w:val="22"/>
                <w:lang w:val="ru-RU"/>
              </w:rPr>
              <w:t>Ассоциация «ХК «Авангард»</w:t>
            </w:r>
          </w:p>
          <w:p w14:paraId="29B15D0C"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Адрес юридический: 644010, г. Омск, ул. Куйбышева, 132, корп. 3</w:t>
            </w:r>
          </w:p>
          <w:p w14:paraId="144B6FF3"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Адрес почтовый: 644010, г. Омск, ул. Куйбышева, 132, корп. 3</w:t>
            </w:r>
          </w:p>
          <w:p w14:paraId="2D1287E8"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тел: (3812) 707-125</w:t>
            </w:r>
          </w:p>
          <w:p w14:paraId="3AF4A5D3"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ИНН/КПП 5504087088/550401001</w:t>
            </w:r>
          </w:p>
          <w:p w14:paraId="568A619F"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ОГРН 1035507031284</w:t>
            </w:r>
          </w:p>
          <w:p w14:paraId="15D00607"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Р/</w:t>
            </w:r>
            <w:proofErr w:type="spellStart"/>
            <w:r w:rsidRPr="001A254B">
              <w:rPr>
                <w:rFonts w:ascii="Arial" w:hAnsi="Arial" w:cs="Arial"/>
                <w:sz w:val="22"/>
                <w:szCs w:val="22"/>
                <w:lang w:val="ru-RU"/>
              </w:rPr>
              <w:t>сч</w:t>
            </w:r>
            <w:proofErr w:type="spellEnd"/>
            <w:r w:rsidRPr="001A254B">
              <w:rPr>
                <w:rFonts w:ascii="Arial" w:hAnsi="Arial" w:cs="Arial"/>
                <w:sz w:val="22"/>
                <w:szCs w:val="22"/>
                <w:lang w:val="ru-RU"/>
              </w:rPr>
              <w:t>: 40703810845000100326</w:t>
            </w:r>
          </w:p>
          <w:p w14:paraId="6883F848"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 xml:space="preserve">Омское отделение № 8634 ПАО Сбербанк России г. Омск </w:t>
            </w:r>
          </w:p>
          <w:p w14:paraId="29D8D5C6"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БИК 045209673</w:t>
            </w:r>
          </w:p>
          <w:p w14:paraId="7E8DCAD1" w14:textId="77777777" w:rsidR="00AD5AE1" w:rsidRPr="001A254B" w:rsidRDefault="00AD5AE1" w:rsidP="00680C0E">
            <w:pPr>
              <w:jc w:val="both"/>
              <w:rPr>
                <w:rFonts w:ascii="Arial" w:hAnsi="Arial" w:cs="Arial"/>
                <w:sz w:val="22"/>
                <w:szCs w:val="22"/>
                <w:lang w:val="ru-RU"/>
              </w:rPr>
            </w:pPr>
            <w:r w:rsidRPr="001A254B">
              <w:rPr>
                <w:rFonts w:ascii="Arial" w:hAnsi="Arial" w:cs="Arial"/>
                <w:sz w:val="22"/>
                <w:szCs w:val="22"/>
                <w:lang w:val="ru-RU"/>
              </w:rPr>
              <w:t>К/</w:t>
            </w:r>
            <w:proofErr w:type="spellStart"/>
            <w:r w:rsidRPr="001A254B">
              <w:rPr>
                <w:rFonts w:ascii="Arial" w:hAnsi="Arial" w:cs="Arial"/>
                <w:sz w:val="22"/>
                <w:szCs w:val="22"/>
                <w:lang w:val="ru-RU"/>
              </w:rPr>
              <w:t>сч</w:t>
            </w:r>
            <w:proofErr w:type="spellEnd"/>
            <w:r w:rsidRPr="001A254B">
              <w:rPr>
                <w:rFonts w:ascii="Arial" w:hAnsi="Arial" w:cs="Arial"/>
                <w:sz w:val="22"/>
                <w:szCs w:val="22"/>
                <w:lang w:val="ru-RU"/>
              </w:rPr>
              <w:t>: 30101810900000000673</w:t>
            </w:r>
          </w:p>
          <w:p w14:paraId="20AAB57B" w14:textId="77777777" w:rsidR="00AD5AE1" w:rsidRPr="001A254B" w:rsidRDefault="00AD5AE1" w:rsidP="00680C0E">
            <w:pPr>
              <w:ind w:right="-143"/>
              <w:rPr>
                <w:rFonts w:ascii="Arial" w:hAnsi="Arial" w:cs="Arial"/>
                <w:bCs/>
                <w:sz w:val="22"/>
                <w:szCs w:val="22"/>
                <w:highlight w:val="lightGray"/>
                <w:lang w:val="ru-RU"/>
              </w:rPr>
            </w:pPr>
            <w:r w:rsidRPr="001A254B">
              <w:rPr>
                <w:rFonts w:ascii="Arial" w:hAnsi="Arial" w:cs="Arial"/>
                <w:sz w:val="22"/>
                <w:szCs w:val="22"/>
                <w:lang w:val="en-US"/>
              </w:rPr>
              <w:t>e</w:t>
            </w:r>
            <w:r w:rsidRPr="001A254B">
              <w:rPr>
                <w:rFonts w:ascii="Arial" w:hAnsi="Arial" w:cs="Arial"/>
                <w:sz w:val="22"/>
                <w:szCs w:val="22"/>
                <w:lang w:val="ru-RU"/>
              </w:rPr>
              <w:t>-</w:t>
            </w:r>
            <w:r w:rsidRPr="001A254B">
              <w:rPr>
                <w:rFonts w:ascii="Arial" w:hAnsi="Arial" w:cs="Arial"/>
                <w:sz w:val="22"/>
                <w:szCs w:val="22"/>
                <w:lang w:val="en-US"/>
              </w:rPr>
              <w:t>mail</w:t>
            </w:r>
            <w:r w:rsidRPr="001A254B">
              <w:rPr>
                <w:rFonts w:ascii="Arial" w:hAnsi="Arial" w:cs="Arial"/>
                <w:sz w:val="22"/>
                <w:szCs w:val="22"/>
                <w:lang w:val="ru-RU"/>
              </w:rPr>
              <w:t xml:space="preserve">: </w:t>
            </w:r>
            <w:r w:rsidRPr="001A254B">
              <w:rPr>
                <w:rFonts w:ascii="Arial" w:hAnsi="Arial" w:cs="Arial"/>
                <w:sz w:val="22"/>
                <w:szCs w:val="22"/>
                <w:lang w:val="en-US"/>
              </w:rPr>
              <w:t>info</w:t>
            </w:r>
            <w:r w:rsidRPr="001A254B">
              <w:rPr>
                <w:rFonts w:ascii="Arial" w:hAnsi="Arial" w:cs="Arial"/>
                <w:sz w:val="22"/>
                <w:szCs w:val="22"/>
                <w:lang w:val="ru-RU"/>
              </w:rPr>
              <w:t>@</w:t>
            </w:r>
            <w:proofErr w:type="spellStart"/>
            <w:r w:rsidRPr="001A254B">
              <w:rPr>
                <w:rFonts w:ascii="Arial" w:hAnsi="Arial" w:cs="Arial"/>
                <w:sz w:val="22"/>
                <w:szCs w:val="22"/>
                <w:lang w:val="en-US"/>
              </w:rPr>
              <w:t>hc</w:t>
            </w:r>
            <w:proofErr w:type="spellEnd"/>
            <w:r w:rsidRPr="001A254B">
              <w:rPr>
                <w:rFonts w:ascii="Arial" w:hAnsi="Arial" w:cs="Arial"/>
                <w:sz w:val="22"/>
                <w:szCs w:val="22"/>
                <w:lang w:val="ru-RU"/>
              </w:rPr>
              <w:t>-</w:t>
            </w:r>
            <w:proofErr w:type="spellStart"/>
            <w:r w:rsidRPr="001A254B">
              <w:rPr>
                <w:rFonts w:ascii="Arial" w:hAnsi="Arial" w:cs="Arial"/>
                <w:sz w:val="22"/>
                <w:szCs w:val="22"/>
                <w:lang w:val="en-US"/>
              </w:rPr>
              <w:t>avangard</w:t>
            </w:r>
            <w:proofErr w:type="spellEnd"/>
            <w:r w:rsidRPr="001A254B">
              <w:rPr>
                <w:rFonts w:ascii="Arial" w:hAnsi="Arial" w:cs="Arial"/>
                <w:sz w:val="22"/>
                <w:szCs w:val="22"/>
                <w:lang w:val="ru-RU"/>
              </w:rPr>
              <w:t>.</w:t>
            </w:r>
            <w:r w:rsidRPr="001A254B">
              <w:rPr>
                <w:rFonts w:ascii="Arial" w:hAnsi="Arial" w:cs="Arial"/>
                <w:sz w:val="22"/>
                <w:szCs w:val="22"/>
                <w:lang w:val="en-US"/>
              </w:rPr>
              <w:t>com</w:t>
            </w:r>
          </w:p>
        </w:tc>
        <w:tc>
          <w:tcPr>
            <w:tcW w:w="4819" w:type="dxa"/>
          </w:tcPr>
          <w:p w14:paraId="5000E568" w14:textId="77777777" w:rsidR="00AD5AE1" w:rsidRPr="001A254B" w:rsidRDefault="00AD5AE1" w:rsidP="00680C0E">
            <w:pPr>
              <w:ind w:right="-143"/>
              <w:rPr>
                <w:rFonts w:ascii="Arial" w:hAnsi="Arial" w:cs="Arial"/>
                <w:b/>
                <w:sz w:val="22"/>
                <w:szCs w:val="22"/>
                <w:highlight w:val="lightGray"/>
                <w:lang w:val="ru-RU"/>
              </w:rPr>
            </w:pPr>
            <w:r w:rsidRPr="001A254B">
              <w:rPr>
                <w:rFonts w:ascii="Arial" w:hAnsi="Arial" w:cs="Arial"/>
                <w:b/>
                <w:sz w:val="22"/>
                <w:szCs w:val="22"/>
                <w:highlight w:val="lightGray"/>
                <w:lang w:val="ru-RU"/>
              </w:rPr>
              <w:t>ПОСТАВЩИК</w:t>
            </w:r>
          </w:p>
          <w:p w14:paraId="4D6DA9B0" w14:textId="77777777" w:rsidR="00AD5AE1" w:rsidRPr="001A254B" w:rsidRDefault="00AD5AE1" w:rsidP="00680C0E">
            <w:pPr>
              <w:ind w:right="-143"/>
              <w:rPr>
                <w:rFonts w:ascii="Arial" w:hAnsi="Arial" w:cs="Arial"/>
                <w:b/>
                <w:sz w:val="22"/>
                <w:szCs w:val="22"/>
                <w:highlight w:val="lightGray"/>
                <w:lang w:val="ru-RU"/>
              </w:rPr>
            </w:pPr>
          </w:p>
          <w:p w14:paraId="031395CA" w14:textId="77777777" w:rsidR="00AD5AE1" w:rsidRPr="001A254B" w:rsidRDefault="00AD5AE1" w:rsidP="00680C0E">
            <w:pPr>
              <w:pStyle w:val="5"/>
              <w:spacing w:line="240" w:lineRule="auto"/>
              <w:ind w:right="-143"/>
              <w:jc w:val="left"/>
              <w:rPr>
                <w:rFonts w:ascii="Arial" w:hAnsi="Arial" w:cs="Arial"/>
                <w:b w:val="0"/>
                <w:bCs/>
                <w:sz w:val="22"/>
                <w:szCs w:val="22"/>
                <w:highlight w:val="lightGray"/>
                <w:lang w:val="en-US"/>
              </w:rPr>
            </w:pPr>
            <w:r w:rsidRPr="001A254B">
              <w:rPr>
                <w:rFonts w:ascii="Arial" w:hAnsi="Arial" w:cs="Arial"/>
                <w:b w:val="0"/>
                <w:bCs/>
                <w:sz w:val="22"/>
                <w:szCs w:val="22"/>
                <w:highlight w:val="lightGray"/>
                <w:lang w:val="en-US"/>
              </w:rPr>
              <w:t>&lt;</w:t>
            </w:r>
            <w:r w:rsidRPr="001A254B">
              <w:rPr>
                <w:rFonts w:ascii="Arial" w:hAnsi="Arial" w:cs="Arial"/>
                <w:b w:val="0"/>
                <w:bCs/>
                <w:sz w:val="22"/>
                <w:szCs w:val="22"/>
                <w:highlight w:val="lightGray"/>
              </w:rPr>
              <w:t>_________ «________»</w:t>
            </w:r>
            <w:r w:rsidRPr="001A254B">
              <w:rPr>
                <w:rFonts w:ascii="Arial" w:hAnsi="Arial" w:cs="Arial"/>
                <w:b w:val="0"/>
                <w:bCs/>
                <w:sz w:val="22"/>
                <w:szCs w:val="22"/>
                <w:highlight w:val="lightGray"/>
                <w:lang w:val="en-US"/>
              </w:rPr>
              <w:t>&gt;</w:t>
            </w:r>
          </w:p>
          <w:p w14:paraId="2166197C" w14:textId="77777777" w:rsidR="00AD5AE1" w:rsidRPr="001A254B" w:rsidRDefault="00AD5AE1" w:rsidP="00680C0E">
            <w:pPr>
              <w:rPr>
                <w:rFonts w:ascii="Arial" w:hAnsi="Arial" w:cs="Arial"/>
                <w:sz w:val="22"/>
                <w:szCs w:val="22"/>
                <w:highlight w:val="lightGray"/>
                <w:lang w:val="ru-RU"/>
              </w:rPr>
            </w:pPr>
          </w:p>
          <w:p w14:paraId="64EC7F3E" w14:textId="77777777" w:rsidR="00AD5AE1" w:rsidRPr="001A254B" w:rsidRDefault="00AD5AE1" w:rsidP="00680C0E">
            <w:pPr>
              <w:rPr>
                <w:rFonts w:ascii="Arial" w:hAnsi="Arial" w:cs="Arial"/>
                <w:sz w:val="22"/>
                <w:szCs w:val="22"/>
                <w:highlight w:val="lightGray"/>
                <w:lang w:val="ru-RU"/>
              </w:rPr>
            </w:pPr>
          </w:p>
          <w:p w14:paraId="5FDA4C28" w14:textId="77777777" w:rsidR="00AD5AE1" w:rsidRPr="001A254B" w:rsidRDefault="00AD5AE1" w:rsidP="00680C0E">
            <w:pPr>
              <w:suppressAutoHyphens/>
              <w:ind w:right="-143"/>
              <w:rPr>
                <w:rFonts w:ascii="Arial" w:hAnsi="Arial" w:cs="Arial"/>
                <w:bCs/>
                <w:sz w:val="22"/>
                <w:szCs w:val="22"/>
                <w:lang w:val="ru-RU"/>
              </w:rPr>
            </w:pPr>
          </w:p>
        </w:tc>
      </w:tr>
    </w:tbl>
    <w:p w14:paraId="5FE3B6E5" w14:textId="77777777" w:rsidR="00AD5AE1" w:rsidRPr="001A254B" w:rsidRDefault="00AD5AE1" w:rsidP="00AD5AE1">
      <w:pPr>
        <w:ind w:right="-143" w:firstLine="567"/>
        <w:jc w:val="center"/>
        <w:rPr>
          <w:rFonts w:ascii="Arial" w:hAnsi="Arial" w:cs="Arial"/>
          <w:bCs/>
          <w:sz w:val="22"/>
          <w:szCs w:val="22"/>
          <w:lang w:val="ru-RU"/>
        </w:rPr>
      </w:pPr>
    </w:p>
    <w:p w14:paraId="3DEC5565" w14:textId="77777777" w:rsidR="00AD5AE1" w:rsidRPr="001A254B" w:rsidRDefault="00AD5AE1" w:rsidP="00AD5AE1">
      <w:pPr>
        <w:ind w:right="-143"/>
        <w:jc w:val="center"/>
        <w:rPr>
          <w:rFonts w:ascii="Arial" w:hAnsi="Arial" w:cs="Arial"/>
          <w:b/>
          <w:sz w:val="22"/>
          <w:szCs w:val="22"/>
          <w:lang w:val="ru-RU"/>
        </w:rPr>
      </w:pPr>
      <w:r w:rsidRPr="001A254B">
        <w:rPr>
          <w:rFonts w:ascii="Arial" w:hAnsi="Arial" w:cs="Arial"/>
          <w:b/>
          <w:sz w:val="22"/>
          <w:szCs w:val="22"/>
          <w:lang w:val="ru-RU"/>
        </w:rPr>
        <w:t>ПОДПИСИ СТОРОН:</w:t>
      </w:r>
    </w:p>
    <w:tbl>
      <w:tblPr>
        <w:tblW w:w="9639" w:type="dxa"/>
        <w:tblInd w:w="108" w:type="dxa"/>
        <w:tblLayout w:type="fixed"/>
        <w:tblLook w:val="0000" w:firstRow="0" w:lastRow="0" w:firstColumn="0" w:lastColumn="0" w:noHBand="0" w:noVBand="0"/>
      </w:tblPr>
      <w:tblGrid>
        <w:gridCol w:w="4820"/>
        <w:gridCol w:w="4819"/>
      </w:tblGrid>
      <w:tr w:rsidR="00AD5AE1" w:rsidRPr="001A254B" w14:paraId="05F61761" w14:textId="77777777" w:rsidTr="00680C0E">
        <w:trPr>
          <w:trHeight w:val="1136"/>
        </w:trPr>
        <w:tc>
          <w:tcPr>
            <w:tcW w:w="4820" w:type="dxa"/>
          </w:tcPr>
          <w:p w14:paraId="2E94D43E" w14:textId="77777777" w:rsidR="00AD5AE1" w:rsidRPr="001A254B" w:rsidRDefault="00AD5AE1" w:rsidP="00680C0E">
            <w:pPr>
              <w:ind w:right="-143" w:firstLine="567"/>
              <w:jc w:val="both"/>
              <w:rPr>
                <w:rFonts w:ascii="Arial" w:hAnsi="Arial" w:cs="Arial"/>
                <w:bCs/>
                <w:sz w:val="22"/>
                <w:szCs w:val="22"/>
                <w:lang w:val="en-US"/>
              </w:rPr>
            </w:pPr>
            <w:r w:rsidRPr="001A254B">
              <w:rPr>
                <w:rFonts w:ascii="Arial" w:hAnsi="Arial" w:cs="Arial"/>
                <w:bCs/>
                <w:sz w:val="22"/>
                <w:szCs w:val="22"/>
                <w:lang w:val="ru-RU"/>
              </w:rPr>
              <w:t>От ПОКУПАТЕЛЯ</w:t>
            </w:r>
          </w:p>
          <w:p w14:paraId="1E9F0C1E" w14:textId="77777777" w:rsidR="00AD5AE1" w:rsidRPr="001A254B" w:rsidRDefault="00AD5AE1" w:rsidP="00680C0E">
            <w:pPr>
              <w:ind w:right="-143" w:firstLine="567"/>
              <w:jc w:val="right"/>
              <w:rPr>
                <w:rFonts w:ascii="Arial" w:hAnsi="Arial" w:cs="Arial"/>
                <w:bCs/>
                <w:sz w:val="22"/>
                <w:szCs w:val="22"/>
                <w:highlight w:val="lightGray"/>
                <w:lang w:val="ru-RU"/>
              </w:rPr>
            </w:pPr>
          </w:p>
          <w:p w14:paraId="56A09A36" w14:textId="77777777" w:rsidR="00AD5AE1" w:rsidRPr="001A254B" w:rsidRDefault="00AD5AE1" w:rsidP="00680C0E">
            <w:pPr>
              <w:ind w:right="-143" w:firstLine="567"/>
              <w:jc w:val="both"/>
              <w:rPr>
                <w:rFonts w:ascii="Arial" w:hAnsi="Arial" w:cs="Arial"/>
                <w:bCs/>
                <w:sz w:val="22"/>
                <w:szCs w:val="22"/>
                <w:highlight w:val="lightGray"/>
                <w:lang w:val="en-US"/>
              </w:rPr>
            </w:pPr>
            <w:r w:rsidRPr="001A254B">
              <w:rPr>
                <w:rFonts w:ascii="Arial" w:hAnsi="Arial" w:cs="Arial"/>
                <w:bCs/>
                <w:sz w:val="22"/>
                <w:szCs w:val="22"/>
                <w:highlight w:val="lightGray"/>
                <w:lang w:val="en-US"/>
              </w:rPr>
              <w:t>&lt;</w:t>
            </w:r>
            <w:r w:rsidRPr="001A254B">
              <w:rPr>
                <w:rFonts w:ascii="Arial" w:hAnsi="Arial" w:cs="Arial"/>
                <w:bCs/>
                <w:sz w:val="22"/>
                <w:szCs w:val="22"/>
                <w:highlight w:val="lightGray"/>
                <w:lang w:val="ru-RU"/>
              </w:rPr>
              <w:t>____________ /__________/</w:t>
            </w:r>
            <w:r w:rsidRPr="001A254B">
              <w:rPr>
                <w:rFonts w:ascii="Arial" w:hAnsi="Arial" w:cs="Arial"/>
                <w:bCs/>
                <w:sz w:val="22"/>
                <w:szCs w:val="22"/>
                <w:highlight w:val="lightGray"/>
                <w:lang w:val="en-US"/>
              </w:rPr>
              <w:t>&gt;</w:t>
            </w:r>
          </w:p>
        </w:tc>
        <w:tc>
          <w:tcPr>
            <w:tcW w:w="4819" w:type="dxa"/>
          </w:tcPr>
          <w:p w14:paraId="6A48F61C" w14:textId="77777777" w:rsidR="00AD5AE1" w:rsidRPr="001A254B" w:rsidRDefault="00AD5AE1" w:rsidP="00680C0E">
            <w:pPr>
              <w:pStyle w:val="7"/>
              <w:spacing w:line="240" w:lineRule="auto"/>
              <w:ind w:right="-143" w:firstLine="567"/>
              <w:rPr>
                <w:rFonts w:ascii="Arial" w:hAnsi="Arial" w:cs="Arial"/>
                <w:b w:val="0"/>
                <w:bCs/>
                <w:sz w:val="22"/>
                <w:szCs w:val="22"/>
              </w:rPr>
            </w:pPr>
            <w:r w:rsidRPr="001A254B">
              <w:rPr>
                <w:rFonts w:ascii="Arial" w:hAnsi="Arial" w:cs="Arial"/>
                <w:b w:val="0"/>
                <w:bCs/>
                <w:sz w:val="22"/>
                <w:szCs w:val="22"/>
              </w:rPr>
              <w:t>От ПОСТАВЩИКА</w:t>
            </w:r>
          </w:p>
          <w:p w14:paraId="0C1690FA" w14:textId="77777777" w:rsidR="00AD5AE1" w:rsidRPr="001A254B" w:rsidRDefault="00AD5AE1" w:rsidP="00680C0E">
            <w:pPr>
              <w:ind w:right="-143" w:firstLine="567"/>
              <w:jc w:val="right"/>
              <w:rPr>
                <w:rFonts w:ascii="Arial" w:hAnsi="Arial" w:cs="Arial"/>
                <w:bCs/>
                <w:sz w:val="22"/>
                <w:szCs w:val="22"/>
                <w:highlight w:val="lightGray"/>
                <w:lang w:val="ru-RU"/>
              </w:rPr>
            </w:pPr>
          </w:p>
          <w:p w14:paraId="58C48383" w14:textId="77777777" w:rsidR="00AD5AE1" w:rsidRPr="001A254B" w:rsidRDefault="00AD5AE1" w:rsidP="00680C0E">
            <w:pPr>
              <w:ind w:right="-143" w:firstLine="567"/>
              <w:rPr>
                <w:rFonts w:ascii="Arial" w:hAnsi="Arial" w:cs="Arial"/>
                <w:bCs/>
                <w:sz w:val="22"/>
                <w:szCs w:val="22"/>
                <w:lang w:val="en-US"/>
              </w:rPr>
            </w:pPr>
            <w:r w:rsidRPr="001A254B">
              <w:rPr>
                <w:rFonts w:ascii="Arial" w:hAnsi="Arial" w:cs="Arial"/>
                <w:bCs/>
                <w:sz w:val="22"/>
                <w:szCs w:val="22"/>
                <w:highlight w:val="lightGray"/>
                <w:lang w:val="en-US"/>
              </w:rPr>
              <w:t>&lt;</w:t>
            </w:r>
            <w:r w:rsidRPr="001A254B">
              <w:rPr>
                <w:rFonts w:ascii="Arial" w:hAnsi="Arial" w:cs="Arial"/>
                <w:bCs/>
                <w:sz w:val="22"/>
                <w:szCs w:val="22"/>
                <w:highlight w:val="lightGray"/>
                <w:lang w:val="ru-RU"/>
              </w:rPr>
              <w:t>__________ /___________/</w:t>
            </w:r>
            <w:r w:rsidRPr="001A254B">
              <w:rPr>
                <w:rFonts w:ascii="Arial" w:hAnsi="Arial" w:cs="Arial"/>
                <w:bCs/>
                <w:sz w:val="22"/>
                <w:szCs w:val="22"/>
                <w:lang w:val="en-US"/>
              </w:rPr>
              <w:t>&gt;</w:t>
            </w:r>
          </w:p>
        </w:tc>
      </w:tr>
    </w:tbl>
    <w:p w14:paraId="4CEB8F19" w14:textId="77777777" w:rsidR="00AD5AE1" w:rsidRPr="001A254B" w:rsidRDefault="00AD5AE1" w:rsidP="00AD5AE1">
      <w:pPr>
        <w:suppressAutoHyphens/>
        <w:ind w:right="-143" w:firstLine="567"/>
        <w:rPr>
          <w:rFonts w:ascii="Arial" w:hAnsi="Arial" w:cs="Arial"/>
          <w:bCs/>
          <w:sz w:val="22"/>
          <w:szCs w:val="22"/>
          <w:lang w:val="ru-RU"/>
        </w:rPr>
      </w:pPr>
    </w:p>
    <w:p w14:paraId="03DD8807" w14:textId="77777777" w:rsidR="00AD5AE1" w:rsidRPr="001A254B" w:rsidRDefault="00AD5AE1" w:rsidP="00AD5AE1">
      <w:pPr>
        <w:ind w:right="-143"/>
        <w:jc w:val="both"/>
        <w:rPr>
          <w:rFonts w:ascii="Arial" w:hAnsi="Arial" w:cs="Arial"/>
          <w:bCs/>
          <w:sz w:val="22"/>
          <w:szCs w:val="22"/>
          <w:lang w:val="ru-RU"/>
        </w:rPr>
      </w:pPr>
      <w:r w:rsidRPr="001A254B">
        <w:rPr>
          <w:rFonts w:ascii="Arial" w:hAnsi="Arial" w:cs="Arial"/>
          <w:bCs/>
          <w:sz w:val="22"/>
          <w:szCs w:val="22"/>
          <w:lang w:val="ru-RU"/>
        </w:rPr>
        <w:t>М.П.                                                                               М.П.</w:t>
      </w:r>
    </w:p>
    <w:p w14:paraId="64B83521" w14:textId="77777777" w:rsidR="005F26D0" w:rsidRPr="006663A3" w:rsidRDefault="005F26D0" w:rsidP="00390AC5">
      <w:pPr>
        <w:ind w:right="-143"/>
        <w:jc w:val="both"/>
        <w:rPr>
          <w:rFonts w:ascii="Arial" w:hAnsi="Arial" w:cs="Arial"/>
          <w:bCs/>
          <w:sz w:val="22"/>
          <w:szCs w:val="22"/>
          <w:lang w:val="ru-RU"/>
        </w:rPr>
        <w:sectPr w:rsidR="005F26D0" w:rsidRPr="006663A3" w:rsidSect="00AD5AE1">
          <w:headerReference w:type="default" r:id="rId8"/>
          <w:footerReference w:type="default" r:id="rId9"/>
          <w:type w:val="continuous"/>
          <w:pgSz w:w="11907" w:h="16840" w:code="9"/>
          <w:pgMar w:top="851" w:right="1134" w:bottom="851" w:left="1134" w:header="720" w:footer="720" w:gutter="0"/>
          <w:cols w:space="720"/>
          <w:docGrid w:linePitch="272"/>
        </w:sectPr>
      </w:pPr>
    </w:p>
    <w:p w14:paraId="09DB22DC" w14:textId="77777777" w:rsidR="00AD5AE1" w:rsidRPr="001A254B" w:rsidRDefault="00AD5AE1" w:rsidP="00AD5AE1">
      <w:pPr>
        <w:jc w:val="right"/>
        <w:rPr>
          <w:rFonts w:ascii="Arial" w:hAnsi="Arial" w:cs="Arial"/>
          <w:b/>
          <w:sz w:val="22"/>
          <w:szCs w:val="22"/>
          <w:lang w:val="ru-RU"/>
        </w:rPr>
      </w:pPr>
      <w:r w:rsidRPr="001A254B">
        <w:rPr>
          <w:rFonts w:ascii="Arial" w:hAnsi="Arial" w:cs="Arial"/>
          <w:b/>
          <w:sz w:val="22"/>
          <w:szCs w:val="22"/>
          <w:lang w:val="ru-RU"/>
        </w:rPr>
        <w:lastRenderedPageBreak/>
        <w:t>Приложение №____ от «_____» _________  20 __   г.</w:t>
      </w:r>
    </w:p>
    <w:p w14:paraId="36D50CAB" w14:textId="77777777" w:rsidR="00AD5AE1" w:rsidRPr="001A254B" w:rsidRDefault="00AD5AE1" w:rsidP="00AD5AE1">
      <w:pPr>
        <w:ind w:left="-142" w:firstLine="502"/>
        <w:jc w:val="right"/>
        <w:rPr>
          <w:rFonts w:ascii="Arial" w:hAnsi="Arial" w:cs="Arial"/>
          <w:b/>
          <w:sz w:val="22"/>
          <w:szCs w:val="22"/>
          <w:lang w:val="ru-RU"/>
        </w:rPr>
      </w:pPr>
      <w:r w:rsidRPr="001A254B">
        <w:rPr>
          <w:rFonts w:ascii="Arial" w:hAnsi="Arial" w:cs="Arial"/>
          <w:b/>
          <w:sz w:val="22"/>
          <w:szCs w:val="22"/>
          <w:lang w:val="ru-RU"/>
        </w:rPr>
        <w:t xml:space="preserve"> к Договору поставки № _____ от «_____»__________20__ г.</w:t>
      </w:r>
    </w:p>
    <w:p w14:paraId="2653BF2F" w14:textId="77777777" w:rsidR="00AD5AE1" w:rsidRPr="001A254B" w:rsidRDefault="00AD5AE1" w:rsidP="00AD5AE1">
      <w:pPr>
        <w:ind w:left="-142" w:firstLine="502"/>
        <w:jc w:val="right"/>
        <w:rPr>
          <w:rFonts w:ascii="Arial" w:hAnsi="Arial" w:cs="Arial"/>
          <w:bCs/>
          <w:sz w:val="22"/>
          <w:szCs w:val="22"/>
          <w:lang w:val="ru-RU"/>
        </w:rPr>
      </w:pPr>
    </w:p>
    <w:p w14:paraId="75DA375A" w14:textId="77777777" w:rsidR="00AD5AE1" w:rsidRDefault="00AD5AE1" w:rsidP="00AD5AE1">
      <w:pPr>
        <w:ind w:firstLine="567"/>
        <w:jc w:val="center"/>
        <w:rPr>
          <w:rFonts w:ascii="Arial" w:hAnsi="Arial" w:cs="Arial"/>
          <w:b/>
          <w:sz w:val="22"/>
          <w:szCs w:val="22"/>
          <w:lang w:val="ru-RU"/>
        </w:rPr>
      </w:pPr>
      <w:r>
        <w:rPr>
          <w:rFonts w:ascii="Arial" w:hAnsi="Arial" w:cs="Arial"/>
          <w:b/>
          <w:sz w:val="22"/>
          <w:szCs w:val="22"/>
          <w:lang w:val="ru-RU"/>
        </w:rPr>
        <w:t>СПЕЦИФИКАЦИЯ</w:t>
      </w:r>
    </w:p>
    <w:p w14:paraId="4F8A6A43" w14:textId="77777777" w:rsidR="00AD5AE1" w:rsidRPr="001A254B" w:rsidRDefault="00AD5AE1" w:rsidP="00AD5AE1">
      <w:pPr>
        <w:ind w:firstLine="567"/>
        <w:jc w:val="both"/>
        <w:rPr>
          <w:rFonts w:ascii="Arial" w:hAnsi="Arial" w:cs="Arial"/>
          <w:sz w:val="22"/>
          <w:szCs w:val="22"/>
          <w:lang w:val="ru-RU"/>
        </w:rPr>
      </w:pPr>
      <w:r w:rsidRPr="001A254B">
        <w:rPr>
          <w:rFonts w:ascii="Arial" w:hAnsi="Arial" w:cs="Arial"/>
          <w:b/>
          <w:sz w:val="22"/>
          <w:szCs w:val="22"/>
          <w:lang w:val="ru-RU"/>
        </w:rPr>
        <w:t>Ассоциация «Хоккейный клуб «Авангард»</w:t>
      </w:r>
      <w:r w:rsidRPr="001A254B">
        <w:rPr>
          <w:rFonts w:ascii="Arial" w:hAnsi="Arial" w:cs="Arial"/>
          <w:bCs/>
          <w:sz w:val="22"/>
          <w:szCs w:val="22"/>
          <w:lang w:val="ru-RU"/>
        </w:rPr>
        <w:t>, именуемая в дальнейшем «Покупатель», в лице &lt;</w:t>
      </w:r>
      <w:r w:rsidRPr="001A254B">
        <w:rPr>
          <w:rFonts w:ascii="Arial" w:hAnsi="Arial" w:cs="Arial"/>
          <w:bCs/>
          <w:sz w:val="22"/>
          <w:szCs w:val="22"/>
          <w:highlight w:val="lightGray"/>
          <w:lang w:val="ru-RU"/>
        </w:rPr>
        <w:t>____________________________</w:t>
      </w:r>
      <w:r w:rsidRPr="001A254B">
        <w:rPr>
          <w:rFonts w:ascii="Arial" w:hAnsi="Arial" w:cs="Arial"/>
          <w:bCs/>
          <w:sz w:val="22"/>
          <w:szCs w:val="22"/>
          <w:lang w:val="ru-RU"/>
        </w:rPr>
        <w:t>&gt;, действующего на основании доверенности № &lt;</w:t>
      </w:r>
      <w:r w:rsidRPr="001A254B">
        <w:rPr>
          <w:rFonts w:ascii="Arial" w:hAnsi="Arial" w:cs="Arial"/>
          <w:bCs/>
          <w:sz w:val="22"/>
          <w:szCs w:val="22"/>
          <w:highlight w:val="lightGray"/>
          <w:lang w:val="ru-RU"/>
        </w:rPr>
        <w:t>__________</w:t>
      </w:r>
      <w:r w:rsidRPr="001A254B">
        <w:rPr>
          <w:rFonts w:ascii="Arial" w:hAnsi="Arial" w:cs="Arial"/>
          <w:bCs/>
          <w:sz w:val="22"/>
          <w:szCs w:val="22"/>
          <w:lang w:val="ru-RU"/>
        </w:rPr>
        <w:t>&gt; от &lt;</w:t>
      </w:r>
      <w:r w:rsidRPr="001A254B">
        <w:rPr>
          <w:rFonts w:ascii="Arial" w:hAnsi="Arial" w:cs="Arial"/>
          <w:bCs/>
          <w:sz w:val="22"/>
          <w:szCs w:val="22"/>
          <w:highlight w:val="lightGray"/>
          <w:lang w:val="ru-RU"/>
        </w:rPr>
        <w:t>__________</w:t>
      </w:r>
      <w:r w:rsidRPr="001A254B">
        <w:rPr>
          <w:rFonts w:ascii="Arial" w:hAnsi="Arial" w:cs="Arial"/>
          <w:bCs/>
          <w:sz w:val="22"/>
          <w:szCs w:val="22"/>
          <w:lang w:val="ru-RU"/>
        </w:rPr>
        <w:t xml:space="preserve">&gt;г., с одной стороны, </w:t>
      </w:r>
      <w:r w:rsidRPr="001A254B">
        <w:rPr>
          <w:rFonts w:ascii="Arial" w:hAnsi="Arial" w:cs="Arial"/>
          <w:sz w:val="22"/>
          <w:szCs w:val="22"/>
          <w:lang w:val="ru-RU"/>
        </w:rPr>
        <w:t>и</w:t>
      </w:r>
    </w:p>
    <w:p w14:paraId="0C1B5BD8" w14:textId="77777777" w:rsidR="00AD5AE1" w:rsidRPr="001A254B" w:rsidRDefault="00AD5AE1" w:rsidP="00AD5AE1">
      <w:pPr>
        <w:ind w:firstLine="567"/>
        <w:jc w:val="both"/>
        <w:rPr>
          <w:rFonts w:ascii="Arial" w:hAnsi="Arial" w:cs="Arial"/>
          <w:sz w:val="22"/>
          <w:szCs w:val="22"/>
          <w:lang w:val="ru-RU"/>
        </w:rPr>
      </w:pPr>
      <w:r w:rsidRPr="001A254B">
        <w:rPr>
          <w:rFonts w:ascii="Arial" w:hAnsi="Arial" w:cs="Arial"/>
          <w:sz w:val="22"/>
          <w:szCs w:val="22"/>
          <w:highlight w:val="lightGray"/>
          <w:lang w:val="ru-RU"/>
        </w:rPr>
        <w:t>&lt;___________________________ «___________________» (_________________ «______________»)</w:t>
      </w:r>
      <w:r w:rsidRPr="001A254B">
        <w:rPr>
          <w:rFonts w:ascii="Arial" w:hAnsi="Arial" w:cs="Arial"/>
          <w:sz w:val="22"/>
          <w:szCs w:val="22"/>
          <w:lang w:val="ru-RU"/>
        </w:rPr>
        <w:t>&gt;,</w:t>
      </w:r>
      <w:r w:rsidRPr="001A254B">
        <w:rPr>
          <w:rFonts w:ascii="Arial" w:hAnsi="Arial" w:cs="Arial"/>
          <w:bCs/>
          <w:sz w:val="22"/>
          <w:szCs w:val="22"/>
          <w:lang w:val="ru-RU"/>
        </w:rPr>
        <w:t xml:space="preserve"> именуемое в дальнейшем «Поставщик», в лице &lt;</w:t>
      </w:r>
      <w:r w:rsidRPr="001A254B">
        <w:rPr>
          <w:rFonts w:ascii="Arial" w:hAnsi="Arial" w:cs="Arial"/>
          <w:bCs/>
          <w:sz w:val="22"/>
          <w:szCs w:val="22"/>
          <w:highlight w:val="lightGray"/>
          <w:lang w:val="ru-RU"/>
        </w:rPr>
        <w:t>___________________________________</w:t>
      </w:r>
      <w:r w:rsidRPr="001A254B">
        <w:rPr>
          <w:rFonts w:ascii="Arial" w:hAnsi="Arial" w:cs="Arial"/>
          <w:bCs/>
          <w:sz w:val="22"/>
          <w:szCs w:val="22"/>
          <w:lang w:val="ru-RU"/>
        </w:rPr>
        <w:t>&gt;, действующего на основании &lt;</w:t>
      </w:r>
      <w:r w:rsidRPr="001A254B">
        <w:rPr>
          <w:rFonts w:ascii="Arial" w:hAnsi="Arial" w:cs="Arial"/>
          <w:bCs/>
          <w:sz w:val="22"/>
          <w:szCs w:val="22"/>
          <w:highlight w:val="lightGray"/>
          <w:lang w:val="ru-RU"/>
        </w:rPr>
        <w:t>______________</w:t>
      </w:r>
      <w:r w:rsidRPr="001A254B">
        <w:rPr>
          <w:rFonts w:ascii="Arial" w:hAnsi="Arial" w:cs="Arial"/>
          <w:bCs/>
          <w:sz w:val="22"/>
          <w:szCs w:val="22"/>
          <w:lang w:val="ru-RU"/>
        </w:rPr>
        <w:t xml:space="preserve">&gt;, с другой стороны, именуемые в дальнейшем совместно «Стороны», а по отдельности «Сторона», заключили настоящее </w:t>
      </w:r>
      <w:r w:rsidRPr="001A254B">
        <w:rPr>
          <w:rFonts w:ascii="Arial" w:hAnsi="Arial" w:cs="Arial"/>
          <w:sz w:val="22"/>
          <w:szCs w:val="22"/>
          <w:lang w:val="ru-RU"/>
        </w:rPr>
        <w:t>приложение, именуемое в дальнейшем «Приложение», к вышеуказанному Договору о нижеследующем:</w:t>
      </w:r>
    </w:p>
    <w:p w14:paraId="109F163C" w14:textId="77777777" w:rsidR="00AD5AE1" w:rsidRPr="001A254B" w:rsidRDefault="00AD5AE1" w:rsidP="00AD5AE1">
      <w:pPr>
        <w:pStyle w:val="af5"/>
        <w:numPr>
          <w:ilvl w:val="0"/>
          <w:numId w:val="14"/>
        </w:numPr>
        <w:jc w:val="both"/>
        <w:rPr>
          <w:rFonts w:ascii="Arial" w:hAnsi="Arial" w:cs="Arial"/>
          <w:sz w:val="22"/>
          <w:szCs w:val="22"/>
          <w:lang w:val="ru-RU"/>
        </w:rPr>
      </w:pPr>
      <w:r w:rsidRPr="001A254B">
        <w:rPr>
          <w:rFonts w:ascii="Arial" w:hAnsi="Arial" w:cs="Arial"/>
          <w:bCs/>
          <w:sz w:val="22"/>
          <w:szCs w:val="22"/>
          <w:lang w:val="ru-RU"/>
        </w:rPr>
        <w:t xml:space="preserve">Поставщик поставляет и передает в собственность Покупателю </w:t>
      </w:r>
      <w:r w:rsidRPr="001A254B">
        <w:rPr>
          <w:rFonts w:ascii="Arial" w:hAnsi="Arial" w:cs="Arial"/>
          <w:color w:val="000000"/>
          <w:sz w:val="22"/>
          <w:szCs w:val="22"/>
          <w:lang w:val="ru-RU"/>
        </w:rPr>
        <w:t>следующий Товар</w:t>
      </w:r>
      <w:r w:rsidRPr="001A254B">
        <w:rPr>
          <w:rFonts w:ascii="Arial" w:hAnsi="Arial" w:cs="Arial"/>
          <w:bCs/>
          <w:sz w:val="22"/>
          <w:szCs w:val="22"/>
          <w:lang w:val="ru-RU"/>
        </w:rPr>
        <w:t>:</w:t>
      </w:r>
    </w:p>
    <w:p w14:paraId="4224A814" w14:textId="77777777" w:rsidR="00AD5AE1" w:rsidRPr="001A254B" w:rsidRDefault="00AD5AE1" w:rsidP="00AD5AE1">
      <w:pPr>
        <w:pStyle w:val="af5"/>
        <w:ind w:left="360"/>
        <w:jc w:val="both"/>
        <w:rPr>
          <w:rFonts w:ascii="Arial" w:hAnsi="Arial" w:cs="Arial"/>
          <w:sz w:val="22"/>
          <w:szCs w:val="22"/>
          <w:lang w:val="ru-RU"/>
        </w:rPr>
      </w:pPr>
    </w:p>
    <w:p w14:paraId="1350EE85" w14:textId="77777777" w:rsidR="00AD5AE1" w:rsidRPr="001A254B" w:rsidRDefault="00AD5AE1" w:rsidP="00AD5AE1">
      <w:pPr>
        <w:pStyle w:val="af5"/>
        <w:ind w:left="360"/>
        <w:jc w:val="center"/>
        <w:rPr>
          <w:rFonts w:ascii="Arial" w:hAnsi="Arial" w:cs="Arial"/>
          <w:sz w:val="22"/>
          <w:szCs w:val="22"/>
          <w:lang w:val="ru-RU"/>
        </w:rPr>
      </w:pPr>
      <w:r w:rsidRPr="001A254B">
        <w:rPr>
          <w:rFonts w:ascii="Arial" w:hAnsi="Arial" w:cs="Arial"/>
          <w:b/>
          <w:bCs/>
          <w:sz w:val="22"/>
          <w:szCs w:val="22"/>
          <w:lang w:val="ru-RU"/>
        </w:rPr>
        <w:t>СПЕЦИФИКАЦИЯ</w:t>
      </w:r>
    </w:p>
    <w:tbl>
      <w:tblPr>
        <w:tblW w:w="15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801"/>
        <w:gridCol w:w="4808"/>
        <w:gridCol w:w="1401"/>
        <w:gridCol w:w="1602"/>
        <w:gridCol w:w="2003"/>
        <w:gridCol w:w="2002"/>
        <w:gridCol w:w="2403"/>
      </w:tblGrid>
      <w:tr w:rsidR="00AD5AE1" w:rsidRPr="001A254B" w14:paraId="6D19C450" w14:textId="77777777" w:rsidTr="00680C0E">
        <w:trPr>
          <w:trHeight w:val="461"/>
        </w:trPr>
        <w:tc>
          <w:tcPr>
            <w:tcW w:w="801" w:type="dxa"/>
            <w:vMerge w:val="restart"/>
            <w:shd w:val="clear" w:color="auto" w:fill="BFBFBF" w:themeFill="background1" w:themeFillShade="BF"/>
            <w:vAlign w:val="center"/>
          </w:tcPr>
          <w:p w14:paraId="22DB2355" w14:textId="77777777" w:rsidR="00AD5AE1" w:rsidRPr="001A254B" w:rsidRDefault="00AD5AE1" w:rsidP="00680C0E">
            <w:pPr>
              <w:jc w:val="center"/>
              <w:rPr>
                <w:rFonts w:ascii="Arial" w:hAnsi="Arial" w:cs="Arial"/>
                <w:b/>
                <w:sz w:val="22"/>
                <w:szCs w:val="22"/>
              </w:rPr>
            </w:pPr>
            <w:r w:rsidRPr="001A254B">
              <w:rPr>
                <w:rFonts w:ascii="Arial" w:hAnsi="Arial" w:cs="Arial"/>
                <w:b/>
                <w:sz w:val="22"/>
                <w:szCs w:val="22"/>
              </w:rPr>
              <w:t>№</w:t>
            </w:r>
          </w:p>
          <w:p w14:paraId="4BE74480" w14:textId="77777777" w:rsidR="00AD5AE1" w:rsidRPr="001A254B" w:rsidRDefault="00AD5AE1" w:rsidP="00680C0E">
            <w:pPr>
              <w:jc w:val="center"/>
              <w:rPr>
                <w:rFonts w:ascii="Arial" w:hAnsi="Arial" w:cs="Arial"/>
                <w:b/>
                <w:sz w:val="22"/>
                <w:szCs w:val="22"/>
              </w:rPr>
            </w:pPr>
            <w:r w:rsidRPr="001A254B">
              <w:rPr>
                <w:rFonts w:ascii="Arial" w:hAnsi="Arial" w:cs="Arial"/>
                <w:b/>
                <w:sz w:val="22"/>
                <w:szCs w:val="22"/>
              </w:rPr>
              <w:t>п/п</w:t>
            </w:r>
          </w:p>
        </w:tc>
        <w:tc>
          <w:tcPr>
            <w:tcW w:w="4808" w:type="dxa"/>
            <w:vMerge w:val="restart"/>
            <w:shd w:val="clear" w:color="auto" w:fill="BFBFBF" w:themeFill="background1" w:themeFillShade="BF"/>
            <w:vAlign w:val="center"/>
          </w:tcPr>
          <w:p w14:paraId="023BCD6D" w14:textId="77777777" w:rsidR="00AD5AE1" w:rsidRPr="001A254B" w:rsidRDefault="00AD5AE1" w:rsidP="00680C0E">
            <w:pPr>
              <w:jc w:val="center"/>
              <w:rPr>
                <w:rFonts w:ascii="Arial" w:hAnsi="Arial" w:cs="Arial"/>
                <w:b/>
                <w:sz w:val="22"/>
                <w:szCs w:val="22"/>
                <w:lang w:val="ru-RU"/>
              </w:rPr>
            </w:pPr>
            <w:r w:rsidRPr="001A254B">
              <w:rPr>
                <w:rFonts w:ascii="Arial" w:hAnsi="Arial" w:cs="Arial"/>
                <w:b/>
                <w:sz w:val="22"/>
                <w:szCs w:val="22"/>
                <w:lang w:val="ru-RU"/>
              </w:rPr>
              <w:t>Наименование Товара</w:t>
            </w:r>
          </w:p>
          <w:p w14:paraId="4B4489CA" w14:textId="77777777" w:rsidR="00AD5AE1" w:rsidRPr="001A254B" w:rsidRDefault="00AD5AE1" w:rsidP="00680C0E">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1F66F742" w14:textId="77777777" w:rsidR="00AD5AE1" w:rsidRPr="001A254B" w:rsidRDefault="00AD5AE1" w:rsidP="00680C0E">
            <w:pPr>
              <w:jc w:val="center"/>
              <w:rPr>
                <w:rFonts w:ascii="Arial" w:hAnsi="Arial" w:cs="Arial"/>
                <w:b/>
                <w:sz w:val="22"/>
                <w:szCs w:val="22"/>
                <w:lang w:val="en-US"/>
              </w:rPr>
            </w:pPr>
            <w:r w:rsidRPr="001A254B">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4C286688" w14:textId="77777777" w:rsidR="00AD5AE1" w:rsidRPr="001A254B" w:rsidRDefault="00AD5AE1" w:rsidP="00680C0E">
            <w:pPr>
              <w:jc w:val="center"/>
              <w:rPr>
                <w:rFonts w:ascii="Arial" w:hAnsi="Arial" w:cs="Arial"/>
                <w:sz w:val="22"/>
                <w:szCs w:val="22"/>
                <w:lang w:val="en-US"/>
              </w:rPr>
            </w:pPr>
            <w:r w:rsidRPr="001A254B">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44F25B27" w14:textId="77777777" w:rsidR="00AD5AE1" w:rsidRPr="001A254B" w:rsidRDefault="00AD5AE1" w:rsidP="00680C0E">
            <w:pPr>
              <w:jc w:val="center"/>
              <w:rPr>
                <w:rFonts w:ascii="Arial" w:hAnsi="Arial" w:cs="Arial"/>
                <w:b/>
                <w:sz w:val="22"/>
                <w:szCs w:val="22"/>
                <w:lang w:val="ru-RU"/>
              </w:rPr>
            </w:pPr>
          </w:p>
          <w:p w14:paraId="209FC8A7" w14:textId="77777777" w:rsidR="00AD5AE1" w:rsidRPr="001A254B" w:rsidRDefault="00AD5AE1" w:rsidP="00680C0E">
            <w:pPr>
              <w:jc w:val="center"/>
              <w:rPr>
                <w:rFonts w:ascii="Arial" w:hAnsi="Arial" w:cs="Arial"/>
                <w:b/>
                <w:sz w:val="22"/>
                <w:szCs w:val="22"/>
                <w:lang w:val="ru-RU"/>
              </w:rPr>
            </w:pPr>
            <w:r w:rsidRPr="001A254B">
              <w:rPr>
                <w:rFonts w:ascii="Arial" w:hAnsi="Arial" w:cs="Arial"/>
                <w:b/>
                <w:sz w:val="22"/>
                <w:szCs w:val="22"/>
                <w:lang w:val="ru-RU"/>
              </w:rPr>
              <w:t>Сумма, ед., с НДС</w:t>
            </w:r>
          </w:p>
          <w:p w14:paraId="2CE16E35" w14:textId="77777777" w:rsidR="00AD5AE1" w:rsidRPr="001A254B" w:rsidRDefault="00AD5AE1" w:rsidP="00680C0E">
            <w:pPr>
              <w:jc w:val="center"/>
              <w:rPr>
                <w:rFonts w:ascii="Arial" w:hAnsi="Arial" w:cs="Arial"/>
                <w:sz w:val="22"/>
                <w:szCs w:val="22"/>
                <w:lang w:val="en-US"/>
              </w:rPr>
            </w:pPr>
          </w:p>
          <w:p w14:paraId="5F4DC24A" w14:textId="77777777" w:rsidR="00AD5AE1" w:rsidRPr="001A254B" w:rsidRDefault="00AD5AE1" w:rsidP="00680C0E">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45238552" w14:textId="77777777" w:rsidR="00AD5AE1" w:rsidRPr="001A254B" w:rsidRDefault="00AD5AE1" w:rsidP="00680C0E">
            <w:pPr>
              <w:jc w:val="center"/>
              <w:rPr>
                <w:rFonts w:ascii="Arial" w:hAnsi="Arial" w:cs="Arial"/>
                <w:b/>
                <w:sz w:val="22"/>
                <w:szCs w:val="22"/>
                <w:lang w:val="ru-RU"/>
              </w:rPr>
            </w:pPr>
            <w:r w:rsidRPr="001A254B">
              <w:rPr>
                <w:rFonts w:ascii="Arial" w:hAnsi="Arial" w:cs="Arial"/>
                <w:b/>
                <w:sz w:val="22"/>
                <w:szCs w:val="22"/>
                <w:lang w:val="ru-RU"/>
              </w:rPr>
              <w:t>Сумма всего,</w:t>
            </w:r>
            <w:r w:rsidRPr="001A254B">
              <w:rPr>
                <w:rFonts w:ascii="Arial" w:hAnsi="Arial" w:cs="Arial"/>
                <w:b/>
                <w:sz w:val="22"/>
                <w:szCs w:val="22"/>
                <w:lang w:val="ru-RU"/>
              </w:rPr>
              <w:br/>
              <w:t>с НДС</w:t>
            </w:r>
          </w:p>
        </w:tc>
        <w:tc>
          <w:tcPr>
            <w:tcW w:w="2403" w:type="dxa"/>
            <w:vMerge w:val="restart"/>
            <w:shd w:val="clear" w:color="auto" w:fill="BFBFBF" w:themeFill="background1" w:themeFillShade="BF"/>
            <w:vAlign w:val="center"/>
          </w:tcPr>
          <w:p w14:paraId="7EBE7EF7" w14:textId="77777777" w:rsidR="00AD5AE1" w:rsidRPr="001A254B" w:rsidRDefault="00AD5AE1" w:rsidP="00680C0E">
            <w:pPr>
              <w:jc w:val="center"/>
              <w:rPr>
                <w:rFonts w:ascii="Arial" w:hAnsi="Arial" w:cs="Arial"/>
                <w:b/>
                <w:sz w:val="22"/>
                <w:szCs w:val="22"/>
                <w:lang w:val="en-US"/>
              </w:rPr>
            </w:pPr>
            <w:r w:rsidRPr="001A254B">
              <w:rPr>
                <w:rFonts w:ascii="Arial" w:hAnsi="Arial" w:cs="Arial"/>
                <w:b/>
                <w:sz w:val="22"/>
                <w:szCs w:val="22"/>
                <w:lang w:val="ru-RU"/>
              </w:rPr>
              <w:t>Место поставки</w:t>
            </w:r>
          </w:p>
        </w:tc>
      </w:tr>
      <w:tr w:rsidR="00AD5AE1" w:rsidRPr="001A254B" w14:paraId="4A98D90D" w14:textId="77777777" w:rsidTr="00680C0E">
        <w:trPr>
          <w:trHeight w:val="253"/>
        </w:trPr>
        <w:tc>
          <w:tcPr>
            <w:tcW w:w="801" w:type="dxa"/>
            <w:vMerge/>
            <w:shd w:val="clear" w:color="auto" w:fill="BFBFBF" w:themeFill="background1" w:themeFillShade="BF"/>
            <w:vAlign w:val="center"/>
          </w:tcPr>
          <w:p w14:paraId="108D1133" w14:textId="77777777" w:rsidR="00AD5AE1" w:rsidRPr="001A254B" w:rsidRDefault="00AD5AE1" w:rsidP="00680C0E">
            <w:pPr>
              <w:jc w:val="center"/>
              <w:rPr>
                <w:rFonts w:ascii="Arial" w:hAnsi="Arial" w:cs="Arial"/>
                <w:sz w:val="22"/>
                <w:szCs w:val="22"/>
                <w:lang w:val="ru-RU"/>
              </w:rPr>
            </w:pPr>
          </w:p>
        </w:tc>
        <w:tc>
          <w:tcPr>
            <w:tcW w:w="4808" w:type="dxa"/>
            <w:vMerge/>
            <w:shd w:val="clear" w:color="auto" w:fill="BFBFBF" w:themeFill="background1" w:themeFillShade="BF"/>
            <w:vAlign w:val="center"/>
          </w:tcPr>
          <w:p w14:paraId="0ED986CE" w14:textId="77777777" w:rsidR="00AD5AE1" w:rsidRPr="001A254B" w:rsidRDefault="00AD5AE1" w:rsidP="00680C0E">
            <w:pPr>
              <w:jc w:val="center"/>
              <w:rPr>
                <w:rFonts w:ascii="Arial" w:hAnsi="Arial" w:cs="Arial"/>
                <w:sz w:val="22"/>
                <w:szCs w:val="22"/>
                <w:lang w:val="ru-RU"/>
              </w:rPr>
            </w:pPr>
          </w:p>
        </w:tc>
        <w:tc>
          <w:tcPr>
            <w:tcW w:w="1401" w:type="dxa"/>
            <w:vMerge/>
            <w:shd w:val="clear" w:color="auto" w:fill="BFBFBF" w:themeFill="background1" w:themeFillShade="BF"/>
            <w:vAlign w:val="center"/>
          </w:tcPr>
          <w:p w14:paraId="4A1545EE" w14:textId="77777777" w:rsidR="00AD5AE1" w:rsidRPr="001A254B" w:rsidRDefault="00AD5AE1" w:rsidP="00680C0E">
            <w:pPr>
              <w:jc w:val="center"/>
              <w:rPr>
                <w:rFonts w:ascii="Arial" w:hAnsi="Arial" w:cs="Arial"/>
                <w:sz w:val="22"/>
                <w:szCs w:val="22"/>
                <w:lang w:val="ru-RU"/>
              </w:rPr>
            </w:pPr>
          </w:p>
        </w:tc>
        <w:tc>
          <w:tcPr>
            <w:tcW w:w="1602" w:type="dxa"/>
            <w:vMerge/>
            <w:shd w:val="clear" w:color="auto" w:fill="BFBFBF" w:themeFill="background1" w:themeFillShade="BF"/>
            <w:vAlign w:val="center"/>
          </w:tcPr>
          <w:p w14:paraId="2D28A509" w14:textId="77777777" w:rsidR="00AD5AE1" w:rsidRPr="001A254B" w:rsidRDefault="00AD5AE1" w:rsidP="00680C0E">
            <w:pPr>
              <w:jc w:val="center"/>
              <w:rPr>
                <w:rFonts w:ascii="Arial" w:hAnsi="Arial" w:cs="Arial"/>
                <w:sz w:val="22"/>
                <w:szCs w:val="22"/>
                <w:lang w:val="ru-RU"/>
              </w:rPr>
            </w:pPr>
          </w:p>
        </w:tc>
        <w:tc>
          <w:tcPr>
            <w:tcW w:w="2003" w:type="dxa"/>
            <w:vMerge/>
            <w:shd w:val="clear" w:color="auto" w:fill="BFBFBF" w:themeFill="background1" w:themeFillShade="BF"/>
            <w:vAlign w:val="center"/>
          </w:tcPr>
          <w:p w14:paraId="0B50217D" w14:textId="77777777" w:rsidR="00AD5AE1" w:rsidRPr="001A254B" w:rsidRDefault="00AD5AE1" w:rsidP="00680C0E">
            <w:pPr>
              <w:jc w:val="center"/>
              <w:rPr>
                <w:rFonts w:ascii="Arial" w:hAnsi="Arial" w:cs="Arial"/>
                <w:sz w:val="22"/>
                <w:szCs w:val="22"/>
                <w:lang w:val="ru-RU"/>
              </w:rPr>
            </w:pPr>
          </w:p>
        </w:tc>
        <w:tc>
          <w:tcPr>
            <w:tcW w:w="2002" w:type="dxa"/>
            <w:vMerge/>
            <w:shd w:val="clear" w:color="auto" w:fill="BFBFBF" w:themeFill="background1" w:themeFillShade="BF"/>
            <w:vAlign w:val="center"/>
          </w:tcPr>
          <w:p w14:paraId="1C217C5F" w14:textId="77777777" w:rsidR="00AD5AE1" w:rsidRPr="001A254B" w:rsidRDefault="00AD5AE1" w:rsidP="00680C0E">
            <w:pPr>
              <w:jc w:val="center"/>
              <w:rPr>
                <w:rFonts w:ascii="Arial" w:hAnsi="Arial" w:cs="Arial"/>
                <w:sz w:val="22"/>
                <w:szCs w:val="22"/>
                <w:lang w:val="ru-RU"/>
              </w:rPr>
            </w:pPr>
          </w:p>
        </w:tc>
        <w:tc>
          <w:tcPr>
            <w:tcW w:w="2403" w:type="dxa"/>
            <w:vMerge/>
            <w:shd w:val="clear" w:color="auto" w:fill="BFBFBF" w:themeFill="background1" w:themeFillShade="BF"/>
            <w:vAlign w:val="center"/>
          </w:tcPr>
          <w:p w14:paraId="4BAD18AF" w14:textId="77777777" w:rsidR="00AD5AE1" w:rsidRPr="001A254B" w:rsidRDefault="00AD5AE1" w:rsidP="00680C0E">
            <w:pPr>
              <w:jc w:val="center"/>
              <w:rPr>
                <w:rFonts w:ascii="Arial" w:hAnsi="Arial" w:cs="Arial"/>
                <w:b/>
                <w:sz w:val="22"/>
                <w:szCs w:val="22"/>
                <w:lang w:val="ru-RU"/>
              </w:rPr>
            </w:pPr>
          </w:p>
        </w:tc>
      </w:tr>
      <w:tr w:rsidR="00AD5AE1" w:rsidRPr="001A254B" w14:paraId="30EB3008" w14:textId="77777777" w:rsidTr="00680C0E">
        <w:trPr>
          <w:trHeight w:val="120"/>
        </w:trPr>
        <w:tc>
          <w:tcPr>
            <w:tcW w:w="801" w:type="dxa"/>
            <w:shd w:val="clear" w:color="auto" w:fill="BFBFBF" w:themeFill="background1" w:themeFillShade="BF"/>
            <w:vAlign w:val="center"/>
          </w:tcPr>
          <w:p w14:paraId="64CB9BA4" w14:textId="77777777" w:rsidR="00AD5AE1" w:rsidRPr="001A254B" w:rsidRDefault="00AD5AE1" w:rsidP="00680C0E">
            <w:pPr>
              <w:jc w:val="center"/>
              <w:rPr>
                <w:rFonts w:ascii="Arial" w:hAnsi="Arial" w:cs="Arial"/>
                <w:sz w:val="22"/>
                <w:szCs w:val="22"/>
                <w:lang w:val="ru-RU"/>
              </w:rPr>
            </w:pPr>
          </w:p>
        </w:tc>
        <w:tc>
          <w:tcPr>
            <w:tcW w:w="4808" w:type="dxa"/>
            <w:shd w:val="clear" w:color="auto" w:fill="BFBFBF" w:themeFill="background1" w:themeFillShade="BF"/>
            <w:vAlign w:val="center"/>
          </w:tcPr>
          <w:p w14:paraId="721ECD33" w14:textId="77777777" w:rsidR="00AD5AE1" w:rsidRPr="001A254B" w:rsidRDefault="00AD5AE1" w:rsidP="00680C0E">
            <w:pPr>
              <w:pStyle w:val="af5"/>
              <w:jc w:val="center"/>
              <w:rPr>
                <w:rFonts w:ascii="Arial" w:hAnsi="Arial" w:cs="Arial"/>
                <w:sz w:val="22"/>
                <w:szCs w:val="22"/>
                <w:lang w:val="ru-RU"/>
              </w:rPr>
            </w:pPr>
          </w:p>
        </w:tc>
        <w:tc>
          <w:tcPr>
            <w:tcW w:w="1401" w:type="dxa"/>
            <w:shd w:val="clear" w:color="auto" w:fill="BFBFBF" w:themeFill="background1" w:themeFillShade="BF"/>
            <w:vAlign w:val="center"/>
          </w:tcPr>
          <w:p w14:paraId="22B30993" w14:textId="77777777" w:rsidR="00AD5AE1" w:rsidRPr="001A254B" w:rsidRDefault="00AD5AE1" w:rsidP="00680C0E">
            <w:pPr>
              <w:jc w:val="center"/>
              <w:rPr>
                <w:rFonts w:ascii="Arial" w:hAnsi="Arial" w:cs="Arial"/>
                <w:sz w:val="22"/>
                <w:szCs w:val="22"/>
                <w:lang w:val="ru-RU"/>
              </w:rPr>
            </w:pPr>
          </w:p>
        </w:tc>
        <w:tc>
          <w:tcPr>
            <w:tcW w:w="1602" w:type="dxa"/>
            <w:shd w:val="clear" w:color="auto" w:fill="BFBFBF" w:themeFill="background1" w:themeFillShade="BF"/>
            <w:vAlign w:val="center"/>
          </w:tcPr>
          <w:p w14:paraId="4983238B" w14:textId="77777777" w:rsidR="00AD5AE1" w:rsidRPr="001A254B" w:rsidRDefault="00AD5AE1" w:rsidP="00680C0E">
            <w:pPr>
              <w:jc w:val="center"/>
              <w:rPr>
                <w:rFonts w:ascii="Arial" w:hAnsi="Arial" w:cs="Arial"/>
                <w:sz w:val="22"/>
                <w:szCs w:val="22"/>
                <w:lang w:val="ru-RU"/>
              </w:rPr>
            </w:pPr>
          </w:p>
        </w:tc>
        <w:tc>
          <w:tcPr>
            <w:tcW w:w="2003" w:type="dxa"/>
            <w:shd w:val="clear" w:color="auto" w:fill="BFBFBF" w:themeFill="background1" w:themeFillShade="BF"/>
            <w:vAlign w:val="center"/>
          </w:tcPr>
          <w:p w14:paraId="46F76EDA" w14:textId="77777777" w:rsidR="00AD5AE1" w:rsidRPr="001A254B" w:rsidRDefault="00AD5AE1" w:rsidP="00680C0E">
            <w:pPr>
              <w:jc w:val="center"/>
              <w:rPr>
                <w:rFonts w:ascii="Arial" w:hAnsi="Arial" w:cs="Arial"/>
                <w:sz w:val="22"/>
                <w:szCs w:val="22"/>
                <w:lang w:val="ru-RU"/>
              </w:rPr>
            </w:pPr>
          </w:p>
        </w:tc>
        <w:tc>
          <w:tcPr>
            <w:tcW w:w="2002" w:type="dxa"/>
            <w:shd w:val="clear" w:color="auto" w:fill="BFBFBF" w:themeFill="background1" w:themeFillShade="BF"/>
            <w:vAlign w:val="center"/>
          </w:tcPr>
          <w:p w14:paraId="1D64757E" w14:textId="77777777" w:rsidR="00AD5AE1" w:rsidRPr="001A254B" w:rsidRDefault="00AD5AE1" w:rsidP="00680C0E">
            <w:pPr>
              <w:jc w:val="center"/>
              <w:rPr>
                <w:rFonts w:ascii="Arial" w:hAnsi="Arial" w:cs="Arial"/>
                <w:sz w:val="22"/>
                <w:szCs w:val="22"/>
                <w:lang w:val="ru-RU"/>
              </w:rPr>
            </w:pPr>
          </w:p>
        </w:tc>
        <w:tc>
          <w:tcPr>
            <w:tcW w:w="2403" w:type="dxa"/>
            <w:shd w:val="clear" w:color="auto" w:fill="BFBFBF" w:themeFill="background1" w:themeFillShade="BF"/>
            <w:vAlign w:val="center"/>
          </w:tcPr>
          <w:p w14:paraId="31FC2383" w14:textId="77777777" w:rsidR="00AD5AE1" w:rsidRPr="001A254B" w:rsidRDefault="00AD5AE1" w:rsidP="00680C0E">
            <w:pPr>
              <w:jc w:val="center"/>
              <w:rPr>
                <w:rFonts w:ascii="Arial" w:hAnsi="Arial" w:cs="Arial"/>
                <w:sz w:val="22"/>
                <w:szCs w:val="22"/>
                <w:lang w:val="ru-RU"/>
              </w:rPr>
            </w:pPr>
          </w:p>
        </w:tc>
      </w:tr>
      <w:tr w:rsidR="00AD5AE1" w:rsidRPr="001A254B" w14:paraId="73239212" w14:textId="77777777" w:rsidTr="00680C0E">
        <w:trPr>
          <w:trHeight w:val="120"/>
        </w:trPr>
        <w:tc>
          <w:tcPr>
            <w:tcW w:w="801" w:type="dxa"/>
            <w:shd w:val="clear" w:color="auto" w:fill="BFBFBF" w:themeFill="background1" w:themeFillShade="BF"/>
            <w:vAlign w:val="center"/>
          </w:tcPr>
          <w:p w14:paraId="499E7BC5" w14:textId="77777777" w:rsidR="00AD5AE1" w:rsidRPr="001A254B" w:rsidRDefault="00AD5AE1" w:rsidP="00680C0E">
            <w:pPr>
              <w:jc w:val="center"/>
              <w:rPr>
                <w:rFonts w:ascii="Arial" w:hAnsi="Arial" w:cs="Arial"/>
                <w:sz w:val="22"/>
                <w:szCs w:val="22"/>
                <w:lang w:val="ru-RU"/>
              </w:rPr>
            </w:pPr>
          </w:p>
        </w:tc>
        <w:tc>
          <w:tcPr>
            <w:tcW w:w="4808" w:type="dxa"/>
            <w:shd w:val="clear" w:color="auto" w:fill="BFBFBF" w:themeFill="background1" w:themeFillShade="BF"/>
            <w:vAlign w:val="center"/>
          </w:tcPr>
          <w:p w14:paraId="5FFF1EBD" w14:textId="77777777" w:rsidR="00AD5AE1" w:rsidRPr="001A254B" w:rsidRDefault="00AD5AE1" w:rsidP="00680C0E">
            <w:pPr>
              <w:pStyle w:val="af5"/>
              <w:jc w:val="center"/>
              <w:rPr>
                <w:rFonts w:ascii="Arial" w:hAnsi="Arial" w:cs="Arial"/>
                <w:sz w:val="22"/>
                <w:szCs w:val="22"/>
                <w:lang w:val="ru-RU"/>
              </w:rPr>
            </w:pPr>
          </w:p>
        </w:tc>
        <w:tc>
          <w:tcPr>
            <w:tcW w:w="1401" w:type="dxa"/>
            <w:shd w:val="clear" w:color="auto" w:fill="BFBFBF" w:themeFill="background1" w:themeFillShade="BF"/>
            <w:vAlign w:val="center"/>
          </w:tcPr>
          <w:p w14:paraId="594B2142" w14:textId="77777777" w:rsidR="00AD5AE1" w:rsidRPr="001A254B" w:rsidRDefault="00AD5AE1" w:rsidP="00680C0E">
            <w:pPr>
              <w:jc w:val="center"/>
              <w:rPr>
                <w:rFonts w:ascii="Arial" w:hAnsi="Arial" w:cs="Arial"/>
                <w:sz w:val="22"/>
                <w:szCs w:val="22"/>
                <w:lang w:val="ru-RU"/>
              </w:rPr>
            </w:pPr>
          </w:p>
        </w:tc>
        <w:tc>
          <w:tcPr>
            <w:tcW w:w="1602" w:type="dxa"/>
            <w:shd w:val="clear" w:color="auto" w:fill="BFBFBF" w:themeFill="background1" w:themeFillShade="BF"/>
            <w:vAlign w:val="center"/>
          </w:tcPr>
          <w:p w14:paraId="3247D0B2" w14:textId="77777777" w:rsidR="00AD5AE1" w:rsidRPr="001A254B" w:rsidRDefault="00AD5AE1" w:rsidP="00680C0E">
            <w:pPr>
              <w:jc w:val="center"/>
              <w:rPr>
                <w:rFonts w:ascii="Arial" w:hAnsi="Arial" w:cs="Arial"/>
                <w:sz w:val="22"/>
                <w:szCs w:val="22"/>
                <w:lang w:val="ru-RU"/>
              </w:rPr>
            </w:pPr>
          </w:p>
        </w:tc>
        <w:tc>
          <w:tcPr>
            <w:tcW w:w="2003" w:type="dxa"/>
            <w:shd w:val="clear" w:color="auto" w:fill="BFBFBF" w:themeFill="background1" w:themeFillShade="BF"/>
            <w:vAlign w:val="center"/>
          </w:tcPr>
          <w:p w14:paraId="081E0FD7" w14:textId="77777777" w:rsidR="00AD5AE1" w:rsidRPr="001A254B" w:rsidRDefault="00AD5AE1" w:rsidP="00680C0E">
            <w:pPr>
              <w:jc w:val="center"/>
              <w:rPr>
                <w:rFonts w:ascii="Arial" w:hAnsi="Arial" w:cs="Arial"/>
                <w:sz w:val="22"/>
                <w:szCs w:val="22"/>
                <w:lang w:val="ru-RU"/>
              </w:rPr>
            </w:pPr>
          </w:p>
        </w:tc>
        <w:tc>
          <w:tcPr>
            <w:tcW w:w="2002" w:type="dxa"/>
            <w:shd w:val="clear" w:color="auto" w:fill="BFBFBF" w:themeFill="background1" w:themeFillShade="BF"/>
            <w:vAlign w:val="center"/>
          </w:tcPr>
          <w:p w14:paraId="0452500D" w14:textId="77777777" w:rsidR="00AD5AE1" w:rsidRPr="001A254B" w:rsidRDefault="00AD5AE1" w:rsidP="00680C0E">
            <w:pPr>
              <w:jc w:val="center"/>
              <w:rPr>
                <w:rFonts w:ascii="Arial" w:hAnsi="Arial" w:cs="Arial"/>
                <w:sz w:val="22"/>
                <w:szCs w:val="22"/>
                <w:lang w:val="ru-RU"/>
              </w:rPr>
            </w:pPr>
          </w:p>
        </w:tc>
        <w:tc>
          <w:tcPr>
            <w:tcW w:w="2403" w:type="dxa"/>
            <w:shd w:val="clear" w:color="auto" w:fill="BFBFBF" w:themeFill="background1" w:themeFillShade="BF"/>
            <w:vAlign w:val="center"/>
          </w:tcPr>
          <w:p w14:paraId="64D5A4E3" w14:textId="77777777" w:rsidR="00AD5AE1" w:rsidRPr="001A254B" w:rsidRDefault="00AD5AE1" w:rsidP="00680C0E">
            <w:pPr>
              <w:jc w:val="center"/>
              <w:rPr>
                <w:rFonts w:ascii="Arial" w:hAnsi="Arial" w:cs="Arial"/>
                <w:sz w:val="22"/>
                <w:szCs w:val="22"/>
                <w:lang w:val="ru-RU"/>
              </w:rPr>
            </w:pPr>
          </w:p>
        </w:tc>
      </w:tr>
      <w:tr w:rsidR="00AD5AE1" w:rsidRPr="001A254B" w14:paraId="3EEE71F0" w14:textId="77777777" w:rsidTr="00680C0E">
        <w:trPr>
          <w:trHeight w:val="120"/>
        </w:trPr>
        <w:tc>
          <w:tcPr>
            <w:tcW w:w="801" w:type="dxa"/>
            <w:shd w:val="clear" w:color="auto" w:fill="BFBFBF" w:themeFill="background1" w:themeFillShade="BF"/>
            <w:vAlign w:val="center"/>
          </w:tcPr>
          <w:p w14:paraId="36A7B52D" w14:textId="77777777" w:rsidR="00AD5AE1" w:rsidRPr="001A254B" w:rsidRDefault="00AD5AE1" w:rsidP="00680C0E">
            <w:pPr>
              <w:jc w:val="center"/>
              <w:rPr>
                <w:rFonts w:ascii="Arial" w:hAnsi="Arial" w:cs="Arial"/>
                <w:sz w:val="22"/>
                <w:szCs w:val="22"/>
                <w:lang w:val="ru-RU"/>
              </w:rPr>
            </w:pPr>
          </w:p>
        </w:tc>
        <w:tc>
          <w:tcPr>
            <w:tcW w:w="4808" w:type="dxa"/>
            <w:shd w:val="clear" w:color="auto" w:fill="BFBFBF" w:themeFill="background1" w:themeFillShade="BF"/>
            <w:vAlign w:val="center"/>
          </w:tcPr>
          <w:p w14:paraId="5ADE43E8" w14:textId="77777777" w:rsidR="00AD5AE1" w:rsidRPr="001A254B" w:rsidRDefault="00AD5AE1" w:rsidP="00680C0E">
            <w:pPr>
              <w:pStyle w:val="af5"/>
              <w:jc w:val="center"/>
              <w:rPr>
                <w:rFonts w:ascii="Arial" w:hAnsi="Arial" w:cs="Arial"/>
                <w:sz w:val="22"/>
                <w:szCs w:val="22"/>
                <w:lang w:val="ru-RU"/>
              </w:rPr>
            </w:pPr>
          </w:p>
        </w:tc>
        <w:tc>
          <w:tcPr>
            <w:tcW w:w="1401" w:type="dxa"/>
            <w:shd w:val="clear" w:color="auto" w:fill="BFBFBF" w:themeFill="background1" w:themeFillShade="BF"/>
            <w:vAlign w:val="center"/>
          </w:tcPr>
          <w:p w14:paraId="1BDFFCD7" w14:textId="77777777" w:rsidR="00AD5AE1" w:rsidRPr="001A254B" w:rsidRDefault="00AD5AE1" w:rsidP="00680C0E">
            <w:pPr>
              <w:jc w:val="center"/>
              <w:rPr>
                <w:rFonts w:ascii="Arial" w:hAnsi="Arial" w:cs="Arial"/>
                <w:sz w:val="22"/>
                <w:szCs w:val="22"/>
                <w:lang w:val="ru-RU"/>
              </w:rPr>
            </w:pPr>
          </w:p>
        </w:tc>
        <w:tc>
          <w:tcPr>
            <w:tcW w:w="1602" w:type="dxa"/>
            <w:shd w:val="clear" w:color="auto" w:fill="BFBFBF" w:themeFill="background1" w:themeFillShade="BF"/>
            <w:vAlign w:val="center"/>
          </w:tcPr>
          <w:p w14:paraId="7AF38A9C" w14:textId="77777777" w:rsidR="00AD5AE1" w:rsidRPr="001A254B" w:rsidRDefault="00AD5AE1" w:rsidP="00680C0E">
            <w:pPr>
              <w:jc w:val="center"/>
              <w:rPr>
                <w:rFonts w:ascii="Arial" w:hAnsi="Arial" w:cs="Arial"/>
                <w:sz w:val="22"/>
                <w:szCs w:val="22"/>
                <w:lang w:val="ru-RU"/>
              </w:rPr>
            </w:pPr>
          </w:p>
        </w:tc>
        <w:tc>
          <w:tcPr>
            <w:tcW w:w="2003" w:type="dxa"/>
            <w:shd w:val="clear" w:color="auto" w:fill="BFBFBF" w:themeFill="background1" w:themeFillShade="BF"/>
            <w:vAlign w:val="center"/>
          </w:tcPr>
          <w:p w14:paraId="6C197FF3" w14:textId="77777777" w:rsidR="00AD5AE1" w:rsidRPr="001A254B" w:rsidRDefault="00AD5AE1" w:rsidP="00680C0E">
            <w:pPr>
              <w:jc w:val="center"/>
              <w:rPr>
                <w:rFonts w:ascii="Arial" w:hAnsi="Arial" w:cs="Arial"/>
                <w:sz w:val="22"/>
                <w:szCs w:val="22"/>
                <w:lang w:val="ru-RU"/>
              </w:rPr>
            </w:pPr>
          </w:p>
        </w:tc>
        <w:tc>
          <w:tcPr>
            <w:tcW w:w="2002" w:type="dxa"/>
            <w:shd w:val="clear" w:color="auto" w:fill="BFBFBF" w:themeFill="background1" w:themeFillShade="BF"/>
            <w:vAlign w:val="center"/>
          </w:tcPr>
          <w:p w14:paraId="294E8218" w14:textId="77777777" w:rsidR="00AD5AE1" w:rsidRPr="001A254B" w:rsidRDefault="00AD5AE1" w:rsidP="00680C0E">
            <w:pPr>
              <w:jc w:val="center"/>
              <w:rPr>
                <w:rFonts w:ascii="Arial" w:hAnsi="Arial" w:cs="Arial"/>
                <w:sz w:val="22"/>
                <w:szCs w:val="22"/>
                <w:lang w:val="ru-RU"/>
              </w:rPr>
            </w:pPr>
          </w:p>
        </w:tc>
        <w:tc>
          <w:tcPr>
            <w:tcW w:w="2403" w:type="dxa"/>
            <w:shd w:val="clear" w:color="auto" w:fill="BFBFBF" w:themeFill="background1" w:themeFillShade="BF"/>
            <w:vAlign w:val="center"/>
          </w:tcPr>
          <w:p w14:paraId="43E18D17" w14:textId="77777777" w:rsidR="00AD5AE1" w:rsidRPr="001A254B" w:rsidRDefault="00AD5AE1" w:rsidP="00680C0E">
            <w:pPr>
              <w:jc w:val="center"/>
              <w:rPr>
                <w:rFonts w:ascii="Arial" w:hAnsi="Arial" w:cs="Arial"/>
                <w:sz w:val="22"/>
                <w:szCs w:val="22"/>
                <w:lang w:val="ru-RU"/>
              </w:rPr>
            </w:pPr>
          </w:p>
        </w:tc>
      </w:tr>
      <w:tr w:rsidR="00AD5AE1" w:rsidRPr="001A254B" w14:paraId="622B3F79" w14:textId="77777777" w:rsidTr="00680C0E">
        <w:trPr>
          <w:trHeight w:val="177"/>
        </w:trPr>
        <w:tc>
          <w:tcPr>
            <w:tcW w:w="5609" w:type="dxa"/>
            <w:gridSpan w:val="2"/>
            <w:shd w:val="clear" w:color="auto" w:fill="BFBFBF" w:themeFill="background1" w:themeFillShade="BF"/>
            <w:vAlign w:val="center"/>
          </w:tcPr>
          <w:p w14:paraId="5C95E212" w14:textId="77777777" w:rsidR="00AD5AE1" w:rsidRPr="001A254B" w:rsidRDefault="00AD5AE1" w:rsidP="00680C0E">
            <w:pPr>
              <w:jc w:val="center"/>
              <w:rPr>
                <w:rFonts w:ascii="Arial" w:hAnsi="Arial" w:cs="Arial"/>
                <w:b/>
                <w:sz w:val="22"/>
                <w:szCs w:val="22"/>
              </w:rPr>
            </w:pPr>
            <w:r w:rsidRPr="001A254B">
              <w:rPr>
                <w:rFonts w:ascii="Arial" w:hAnsi="Arial" w:cs="Arial"/>
                <w:b/>
                <w:sz w:val="22"/>
                <w:szCs w:val="22"/>
              </w:rPr>
              <w:t>ИТОГО</w:t>
            </w:r>
          </w:p>
        </w:tc>
        <w:tc>
          <w:tcPr>
            <w:tcW w:w="1401" w:type="dxa"/>
            <w:shd w:val="clear" w:color="auto" w:fill="BFBFBF" w:themeFill="background1" w:themeFillShade="BF"/>
            <w:vAlign w:val="center"/>
          </w:tcPr>
          <w:p w14:paraId="7D0EBD3A" w14:textId="77777777" w:rsidR="00AD5AE1" w:rsidRPr="001A254B" w:rsidRDefault="00AD5AE1" w:rsidP="00680C0E">
            <w:pPr>
              <w:jc w:val="center"/>
              <w:rPr>
                <w:rFonts w:ascii="Arial" w:hAnsi="Arial" w:cs="Arial"/>
                <w:b/>
                <w:sz w:val="22"/>
                <w:szCs w:val="22"/>
              </w:rPr>
            </w:pPr>
          </w:p>
        </w:tc>
        <w:tc>
          <w:tcPr>
            <w:tcW w:w="1602" w:type="dxa"/>
            <w:shd w:val="clear" w:color="auto" w:fill="BFBFBF" w:themeFill="background1" w:themeFillShade="BF"/>
            <w:vAlign w:val="center"/>
          </w:tcPr>
          <w:p w14:paraId="397E6177" w14:textId="77777777" w:rsidR="00AD5AE1" w:rsidRPr="001A254B" w:rsidRDefault="00AD5AE1" w:rsidP="00680C0E">
            <w:pPr>
              <w:jc w:val="center"/>
              <w:rPr>
                <w:rFonts w:ascii="Arial" w:hAnsi="Arial" w:cs="Arial"/>
                <w:b/>
                <w:sz w:val="22"/>
                <w:szCs w:val="22"/>
              </w:rPr>
            </w:pPr>
          </w:p>
        </w:tc>
        <w:tc>
          <w:tcPr>
            <w:tcW w:w="2003" w:type="dxa"/>
            <w:shd w:val="clear" w:color="auto" w:fill="BFBFBF" w:themeFill="background1" w:themeFillShade="BF"/>
            <w:vAlign w:val="center"/>
          </w:tcPr>
          <w:p w14:paraId="406DF4C3" w14:textId="77777777" w:rsidR="00AD5AE1" w:rsidRPr="001A254B" w:rsidRDefault="00AD5AE1" w:rsidP="00680C0E">
            <w:pPr>
              <w:jc w:val="center"/>
              <w:rPr>
                <w:rFonts w:ascii="Arial" w:hAnsi="Arial" w:cs="Arial"/>
                <w:b/>
                <w:sz w:val="22"/>
                <w:szCs w:val="22"/>
                <w:lang w:val="en-US"/>
              </w:rPr>
            </w:pPr>
          </w:p>
        </w:tc>
        <w:tc>
          <w:tcPr>
            <w:tcW w:w="2002" w:type="dxa"/>
            <w:shd w:val="clear" w:color="auto" w:fill="BFBFBF" w:themeFill="background1" w:themeFillShade="BF"/>
            <w:vAlign w:val="center"/>
          </w:tcPr>
          <w:p w14:paraId="5553B135" w14:textId="77777777" w:rsidR="00AD5AE1" w:rsidRPr="001A254B" w:rsidRDefault="00AD5AE1" w:rsidP="00680C0E">
            <w:pPr>
              <w:jc w:val="center"/>
              <w:rPr>
                <w:rFonts w:ascii="Arial" w:hAnsi="Arial" w:cs="Arial"/>
                <w:b/>
                <w:sz w:val="22"/>
                <w:szCs w:val="22"/>
                <w:lang w:val="ru-RU"/>
              </w:rPr>
            </w:pPr>
          </w:p>
        </w:tc>
        <w:tc>
          <w:tcPr>
            <w:tcW w:w="2403" w:type="dxa"/>
            <w:shd w:val="clear" w:color="auto" w:fill="BFBFBF" w:themeFill="background1" w:themeFillShade="BF"/>
            <w:vAlign w:val="center"/>
          </w:tcPr>
          <w:p w14:paraId="06C22C54" w14:textId="77777777" w:rsidR="00AD5AE1" w:rsidRPr="001A254B" w:rsidRDefault="00AD5AE1" w:rsidP="00680C0E">
            <w:pPr>
              <w:jc w:val="center"/>
              <w:rPr>
                <w:rFonts w:ascii="Arial" w:hAnsi="Arial" w:cs="Arial"/>
                <w:b/>
                <w:sz w:val="22"/>
                <w:szCs w:val="22"/>
              </w:rPr>
            </w:pPr>
          </w:p>
        </w:tc>
      </w:tr>
    </w:tbl>
    <w:p w14:paraId="302EDE33" w14:textId="77777777" w:rsidR="00AD5AE1" w:rsidRPr="001A254B" w:rsidRDefault="00AD5AE1" w:rsidP="00AD5AE1">
      <w:pPr>
        <w:rPr>
          <w:rFonts w:ascii="Arial" w:hAnsi="Arial" w:cs="Arial"/>
          <w:sz w:val="22"/>
          <w:szCs w:val="22"/>
          <w:lang w:val="ru-RU"/>
        </w:rPr>
      </w:pPr>
      <w:r w:rsidRPr="001A254B">
        <w:rPr>
          <w:rFonts w:ascii="Arial" w:hAnsi="Arial" w:cs="Arial"/>
          <w:sz w:val="22"/>
          <w:szCs w:val="22"/>
          <w:highlight w:val="lightGray"/>
          <w:lang w:val="ru-RU"/>
        </w:rPr>
        <w:t>ИТОГО: _____________ (</w:t>
      </w:r>
      <w:r w:rsidRPr="001A254B">
        <w:rPr>
          <w:rFonts w:ascii="Arial" w:hAnsi="Arial" w:cs="Arial"/>
          <w:i/>
          <w:sz w:val="22"/>
          <w:szCs w:val="22"/>
          <w:highlight w:val="lightGray"/>
          <w:lang w:val="ru-RU"/>
        </w:rPr>
        <w:t xml:space="preserve">____________________) </w:t>
      </w:r>
      <w:r w:rsidRPr="001A254B">
        <w:rPr>
          <w:rFonts w:ascii="Arial" w:hAnsi="Arial" w:cs="Arial"/>
          <w:bCs/>
          <w:sz w:val="22"/>
          <w:szCs w:val="22"/>
          <w:highlight w:val="lightGray"/>
          <w:lang w:val="ru-RU"/>
        </w:rPr>
        <w:t xml:space="preserve">____ </w:t>
      </w:r>
      <w:r w:rsidRPr="001A254B">
        <w:rPr>
          <w:rFonts w:ascii="Arial" w:hAnsi="Arial" w:cs="Arial"/>
          <w:sz w:val="22"/>
          <w:szCs w:val="22"/>
          <w:highlight w:val="lightGray"/>
          <w:lang w:val="ru-RU"/>
        </w:rPr>
        <w:t>в том числе НДС (20%): _____________</w:t>
      </w:r>
      <w:r w:rsidRPr="001A254B">
        <w:rPr>
          <w:rFonts w:ascii="Arial" w:hAnsi="Arial" w:cs="Arial"/>
          <w:i/>
          <w:sz w:val="22"/>
          <w:szCs w:val="22"/>
          <w:highlight w:val="lightGray"/>
          <w:lang w:val="ru-RU"/>
        </w:rPr>
        <w:t xml:space="preserve"> (_________________________) </w:t>
      </w:r>
      <w:r w:rsidRPr="001A254B">
        <w:rPr>
          <w:rFonts w:ascii="Arial" w:hAnsi="Arial" w:cs="Arial"/>
          <w:bCs/>
          <w:sz w:val="22"/>
          <w:szCs w:val="22"/>
          <w:highlight w:val="lightGray"/>
          <w:lang w:val="ru-RU"/>
        </w:rPr>
        <w:t>_______&gt;</w:t>
      </w:r>
    </w:p>
    <w:p w14:paraId="110F0AD2" w14:textId="77777777" w:rsidR="00AD5AE1" w:rsidRPr="001A254B" w:rsidRDefault="00AD5AE1" w:rsidP="00AD5AE1">
      <w:pPr>
        <w:pStyle w:val="af5"/>
        <w:numPr>
          <w:ilvl w:val="0"/>
          <w:numId w:val="14"/>
        </w:numPr>
        <w:jc w:val="both"/>
        <w:rPr>
          <w:rFonts w:ascii="Arial" w:hAnsi="Arial" w:cs="Arial"/>
          <w:b/>
          <w:bCs/>
          <w:sz w:val="22"/>
          <w:szCs w:val="22"/>
          <w:lang w:val="ru-RU"/>
        </w:rPr>
      </w:pPr>
      <w:r w:rsidRPr="001A254B">
        <w:rPr>
          <w:rFonts w:ascii="Arial" w:hAnsi="Arial" w:cs="Arial"/>
          <w:b/>
          <w:bCs/>
          <w:sz w:val="22"/>
          <w:szCs w:val="22"/>
          <w:lang w:val="ru-RU"/>
        </w:rPr>
        <w:t>Условия поставки:</w:t>
      </w:r>
    </w:p>
    <w:p w14:paraId="091EC7ED" w14:textId="77777777" w:rsidR="00AD5AE1" w:rsidRPr="001A254B" w:rsidRDefault="00AD5AE1" w:rsidP="00AD5AE1">
      <w:pPr>
        <w:pStyle w:val="af5"/>
        <w:numPr>
          <w:ilvl w:val="1"/>
          <w:numId w:val="14"/>
        </w:numPr>
        <w:ind w:left="426"/>
        <w:jc w:val="both"/>
        <w:rPr>
          <w:rFonts w:ascii="Arial" w:hAnsi="Arial" w:cs="Arial"/>
          <w:b/>
          <w:color w:val="000000"/>
          <w:sz w:val="22"/>
          <w:szCs w:val="22"/>
          <w:highlight w:val="lightGray"/>
          <w:lang w:val="ru-RU"/>
        </w:rPr>
      </w:pPr>
      <w:r w:rsidRPr="001A254B">
        <w:rPr>
          <w:rFonts w:ascii="Arial" w:hAnsi="Arial" w:cs="Arial"/>
          <w:bCs/>
          <w:sz w:val="22"/>
          <w:szCs w:val="22"/>
          <w:highlight w:val="lightGray"/>
          <w:lang w:val="ru-RU"/>
        </w:rPr>
        <w:t>Пункт назначения: _______________</w:t>
      </w:r>
    </w:p>
    <w:p w14:paraId="7CE873F6" w14:textId="77777777" w:rsidR="00AD5AE1" w:rsidRPr="001A254B" w:rsidRDefault="00AD5AE1" w:rsidP="00AD5AE1">
      <w:pPr>
        <w:pStyle w:val="af5"/>
        <w:numPr>
          <w:ilvl w:val="0"/>
          <w:numId w:val="14"/>
        </w:numPr>
        <w:jc w:val="both"/>
        <w:rPr>
          <w:rFonts w:ascii="Arial" w:hAnsi="Arial" w:cs="Arial"/>
          <w:bCs/>
          <w:i/>
          <w:sz w:val="22"/>
          <w:szCs w:val="22"/>
          <w:lang w:val="ru-RU"/>
        </w:rPr>
      </w:pPr>
      <w:r w:rsidRPr="001A254B">
        <w:rPr>
          <w:rFonts w:ascii="Arial" w:hAnsi="Arial" w:cs="Arial"/>
          <w:b/>
          <w:bCs/>
          <w:sz w:val="22"/>
          <w:szCs w:val="22"/>
          <w:lang w:val="ru-RU"/>
        </w:rPr>
        <w:t>Примечания:</w:t>
      </w:r>
    </w:p>
    <w:p w14:paraId="7CB58C4A" w14:textId="77777777" w:rsidR="00AD5AE1" w:rsidRPr="001A254B" w:rsidRDefault="00AD5AE1" w:rsidP="00AD5AE1">
      <w:pPr>
        <w:pStyle w:val="af5"/>
        <w:numPr>
          <w:ilvl w:val="1"/>
          <w:numId w:val="14"/>
        </w:numPr>
        <w:ind w:left="426"/>
        <w:jc w:val="both"/>
        <w:rPr>
          <w:rFonts w:ascii="Arial" w:hAnsi="Arial" w:cs="Arial"/>
          <w:bCs/>
          <w:sz w:val="22"/>
          <w:szCs w:val="22"/>
          <w:lang w:val="ru-RU"/>
        </w:rPr>
      </w:pPr>
      <w:r w:rsidRPr="001A254B">
        <w:rPr>
          <w:rFonts w:ascii="Arial" w:hAnsi="Arial" w:cs="Arial"/>
          <w:sz w:val="22"/>
          <w:szCs w:val="22"/>
          <w:lang w:val="ru-RU"/>
        </w:rPr>
        <w:t>Срок поставки Товара по настоящему Приложению</w:t>
      </w:r>
      <w:r w:rsidRPr="001A254B">
        <w:rPr>
          <w:rFonts w:ascii="Arial" w:hAnsi="Arial" w:cs="Arial"/>
          <w:bCs/>
          <w:sz w:val="22"/>
          <w:szCs w:val="22"/>
          <w:lang w:val="ru-RU"/>
        </w:rPr>
        <w:t xml:space="preserve">: </w:t>
      </w:r>
      <w:r w:rsidRPr="001A254B">
        <w:rPr>
          <w:rFonts w:ascii="Arial" w:hAnsi="Arial" w:cs="Arial"/>
          <w:bCs/>
          <w:sz w:val="22"/>
          <w:szCs w:val="22"/>
          <w:highlight w:val="lightGray"/>
          <w:lang w:val="ru-RU"/>
        </w:rPr>
        <w:t>___________</w:t>
      </w:r>
      <w:r w:rsidRPr="001A254B">
        <w:rPr>
          <w:rFonts w:ascii="Arial" w:hAnsi="Arial" w:cs="Arial"/>
          <w:bCs/>
          <w:sz w:val="22"/>
          <w:szCs w:val="22"/>
          <w:lang w:val="ru-RU"/>
        </w:rPr>
        <w:t xml:space="preserve"> </w:t>
      </w:r>
      <w:r w:rsidRPr="001A254B">
        <w:rPr>
          <w:rFonts w:ascii="Arial" w:hAnsi="Arial" w:cs="Arial"/>
          <w:sz w:val="22"/>
          <w:szCs w:val="22"/>
          <w:lang w:val="ru-RU"/>
        </w:rPr>
        <w:t xml:space="preserve">с момента </w:t>
      </w:r>
      <w:r w:rsidRPr="001A254B">
        <w:rPr>
          <w:rFonts w:ascii="Arial" w:hAnsi="Arial" w:cs="Arial"/>
          <w:sz w:val="22"/>
          <w:szCs w:val="22"/>
          <w:highlight w:val="lightGray"/>
          <w:lang w:val="ru-RU"/>
        </w:rPr>
        <w:t>подписания Приложения</w:t>
      </w:r>
      <w:r w:rsidRPr="001A254B">
        <w:rPr>
          <w:rFonts w:ascii="Arial" w:hAnsi="Arial" w:cs="Arial"/>
          <w:sz w:val="22"/>
          <w:szCs w:val="22"/>
          <w:lang w:val="ru-RU"/>
        </w:rPr>
        <w:t xml:space="preserve">. Возможна досрочная поставка, </w:t>
      </w:r>
      <w:r w:rsidRPr="001A254B">
        <w:rPr>
          <w:rFonts w:ascii="Arial" w:hAnsi="Arial" w:cs="Arial"/>
          <w:bCs/>
          <w:sz w:val="22"/>
          <w:szCs w:val="22"/>
          <w:lang w:val="ru-RU"/>
        </w:rPr>
        <w:t>но не ранее получения уведомления от Покупателя о готовности объекта к приемке Товара.</w:t>
      </w:r>
    </w:p>
    <w:p w14:paraId="5BD3F0B0" w14:textId="77777777" w:rsidR="00AD5AE1" w:rsidRPr="001A254B" w:rsidRDefault="00AD5AE1" w:rsidP="00AD5AE1">
      <w:pPr>
        <w:pStyle w:val="af5"/>
        <w:numPr>
          <w:ilvl w:val="0"/>
          <w:numId w:val="14"/>
        </w:numPr>
        <w:jc w:val="both"/>
        <w:rPr>
          <w:rFonts w:ascii="Arial" w:hAnsi="Arial" w:cs="Arial"/>
          <w:bCs/>
          <w:sz w:val="22"/>
          <w:szCs w:val="22"/>
          <w:lang w:val="ru-RU"/>
        </w:rPr>
      </w:pPr>
      <w:r w:rsidRPr="001A254B">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6CC568E0" w14:textId="77777777" w:rsidR="00AD5AE1" w:rsidRPr="00AD5AE1" w:rsidRDefault="00AD5AE1" w:rsidP="00C4161F">
      <w:pPr>
        <w:pStyle w:val="af5"/>
        <w:numPr>
          <w:ilvl w:val="0"/>
          <w:numId w:val="14"/>
        </w:numPr>
        <w:jc w:val="both"/>
        <w:rPr>
          <w:rFonts w:ascii="Arial" w:hAnsi="Arial" w:cs="Arial"/>
          <w:bCs/>
          <w:sz w:val="22"/>
          <w:szCs w:val="22"/>
          <w:lang w:val="ru-RU"/>
        </w:rPr>
      </w:pPr>
      <w:r w:rsidRPr="00AD5AE1">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6C554A84" w14:textId="77777777" w:rsidR="00AD5AE1" w:rsidRPr="001A254B" w:rsidRDefault="00AD5AE1" w:rsidP="00AD5AE1">
      <w:pPr>
        <w:jc w:val="center"/>
        <w:rPr>
          <w:rFonts w:ascii="Arial" w:hAnsi="Arial" w:cs="Arial"/>
          <w:b/>
          <w:sz w:val="22"/>
          <w:szCs w:val="22"/>
          <w:lang w:val="ru-RU"/>
        </w:rPr>
      </w:pPr>
      <w:r w:rsidRPr="001A254B">
        <w:rPr>
          <w:rFonts w:ascii="Arial" w:hAnsi="Arial" w:cs="Arial"/>
          <w:b/>
          <w:sz w:val="22"/>
          <w:szCs w:val="22"/>
          <w:lang w:val="ru-RU"/>
        </w:rPr>
        <w:t>ПОДПИСИ СТОРОН:</w:t>
      </w:r>
    </w:p>
    <w:tbl>
      <w:tblPr>
        <w:tblW w:w="0" w:type="auto"/>
        <w:tblLook w:val="01E0" w:firstRow="1" w:lastRow="1" w:firstColumn="1" w:lastColumn="1" w:noHBand="0" w:noVBand="0"/>
      </w:tblPr>
      <w:tblGrid>
        <w:gridCol w:w="7261"/>
        <w:gridCol w:w="7311"/>
      </w:tblGrid>
      <w:tr w:rsidR="00AD5AE1" w:rsidRPr="001A254B" w14:paraId="2C745663" w14:textId="77777777" w:rsidTr="00680C0E">
        <w:tc>
          <w:tcPr>
            <w:tcW w:w="7368" w:type="dxa"/>
          </w:tcPr>
          <w:p w14:paraId="1F188E96" w14:textId="77777777" w:rsidR="00AD5AE1" w:rsidRPr="001A254B" w:rsidRDefault="00AD5AE1" w:rsidP="00680C0E">
            <w:pPr>
              <w:jc w:val="both"/>
              <w:rPr>
                <w:rFonts w:ascii="Arial" w:hAnsi="Arial" w:cs="Arial"/>
                <w:sz w:val="22"/>
                <w:szCs w:val="22"/>
              </w:rPr>
            </w:pPr>
            <w:proofErr w:type="spellStart"/>
            <w:r w:rsidRPr="001A254B">
              <w:rPr>
                <w:rFonts w:ascii="Arial" w:hAnsi="Arial" w:cs="Arial"/>
                <w:sz w:val="22"/>
                <w:szCs w:val="22"/>
              </w:rPr>
              <w:t>От</w:t>
            </w:r>
            <w:proofErr w:type="spellEnd"/>
            <w:r w:rsidRPr="001A254B">
              <w:rPr>
                <w:rFonts w:ascii="Arial" w:hAnsi="Arial" w:cs="Arial"/>
                <w:sz w:val="22"/>
                <w:szCs w:val="22"/>
              </w:rPr>
              <w:t xml:space="preserve"> </w:t>
            </w:r>
            <w:proofErr w:type="spellStart"/>
            <w:r w:rsidRPr="001A254B">
              <w:rPr>
                <w:rFonts w:ascii="Arial" w:hAnsi="Arial" w:cs="Arial"/>
                <w:sz w:val="22"/>
                <w:szCs w:val="22"/>
              </w:rPr>
              <w:t>Покупателя</w:t>
            </w:r>
            <w:proofErr w:type="spellEnd"/>
          </w:p>
        </w:tc>
        <w:tc>
          <w:tcPr>
            <w:tcW w:w="7418" w:type="dxa"/>
          </w:tcPr>
          <w:p w14:paraId="0C22C1E0" w14:textId="77777777" w:rsidR="00AD5AE1" w:rsidRPr="001A254B" w:rsidRDefault="00AD5AE1" w:rsidP="00680C0E">
            <w:pPr>
              <w:jc w:val="both"/>
              <w:rPr>
                <w:rFonts w:ascii="Arial" w:hAnsi="Arial" w:cs="Arial"/>
                <w:sz w:val="22"/>
                <w:szCs w:val="22"/>
              </w:rPr>
            </w:pPr>
            <w:proofErr w:type="spellStart"/>
            <w:r w:rsidRPr="001A254B">
              <w:rPr>
                <w:rFonts w:ascii="Arial" w:hAnsi="Arial" w:cs="Arial"/>
                <w:sz w:val="22"/>
                <w:szCs w:val="22"/>
              </w:rPr>
              <w:t>От</w:t>
            </w:r>
            <w:proofErr w:type="spellEnd"/>
            <w:r w:rsidRPr="001A254B">
              <w:rPr>
                <w:rFonts w:ascii="Arial" w:hAnsi="Arial" w:cs="Arial"/>
                <w:sz w:val="22"/>
                <w:szCs w:val="22"/>
              </w:rPr>
              <w:t xml:space="preserve"> </w:t>
            </w:r>
            <w:proofErr w:type="spellStart"/>
            <w:r w:rsidRPr="001A254B">
              <w:rPr>
                <w:rFonts w:ascii="Arial" w:hAnsi="Arial" w:cs="Arial"/>
                <w:sz w:val="22"/>
                <w:szCs w:val="22"/>
              </w:rPr>
              <w:t>Поставщика</w:t>
            </w:r>
            <w:proofErr w:type="spellEnd"/>
          </w:p>
        </w:tc>
      </w:tr>
      <w:tr w:rsidR="00AD5AE1" w:rsidRPr="001A254B" w14:paraId="06F785D7" w14:textId="77777777" w:rsidTr="00680C0E">
        <w:trPr>
          <w:trHeight w:val="87"/>
        </w:trPr>
        <w:tc>
          <w:tcPr>
            <w:tcW w:w="7368" w:type="dxa"/>
          </w:tcPr>
          <w:p w14:paraId="0622EDA8" w14:textId="77777777" w:rsidR="00AD5AE1" w:rsidRPr="001A254B" w:rsidRDefault="00AD5AE1" w:rsidP="00680C0E">
            <w:pPr>
              <w:jc w:val="both"/>
              <w:rPr>
                <w:rFonts w:ascii="Arial" w:hAnsi="Arial" w:cs="Arial"/>
                <w:sz w:val="22"/>
                <w:szCs w:val="22"/>
              </w:rPr>
            </w:pPr>
          </w:p>
        </w:tc>
        <w:tc>
          <w:tcPr>
            <w:tcW w:w="7418" w:type="dxa"/>
          </w:tcPr>
          <w:p w14:paraId="050409C5" w14:textId="77777777" w:rsidR="00AD5AE1" w:rsidRPr="001A254B" w:rsidRDefault="00AD5AE1" w:rsidP="00680C0E">
            <w:pPr>
              <w:jc w:val="both"/>
              <w:rPr>
                <w:rFonts w:ascii="Arial" w:hAnsi="Arial" w:cs="Arial"/>
                <w:sz w:val="22"/>
                <w:szCs w:val="22"/>
              </w:rPr>
            </w:pPr>
          </w:p>
        </w:tc>
      </w:tr>
      <w:tr w:rsidR="00AD5AE1" w:rsidRPr="001A254B" w14:paraId="7110E775" w14:textId="77777777" w:rsidTr="00680C0E">
        <w:trPr>
          <w:trHeight w:val="87"/>
        </w:trPr>
        <w:tc>
          <w:tcPr>
            <w:tcW w:w="7368" w:type="dxa"/>
          </w:tcPr>
          <w:p w14:paraId="60D63037" w14:textId="77777777" w:rsidR="00AD5AE1" w:rsidRPr="001A254B" w:rsidRDefault="00AD5AE1" w:rsidP="00680C0E">
            <w:pPr>
              <w:jc w:val="both"/>
              <w:rPr>
                <w:rFonts w:ascii="Arial" w:hAnsi="Arial" w:cs="Arial"/>
                <w:sz w:val="22"/>
                <w:szCs w:val="22"/>
                <w:lang w:val="ru-RU"/>
              </w:rPr>
            </w:pPr>
          </w:p>
          <w:p w14:paraId="1404A724" w14:textId="77777777" w:rsidR="00AD5AE1" w:rsidRPr="001A254B" w:rsidRDefault="00AD5AE1" w:rsidP="00680C0E">
            <w:pPr>
              <w:jc w:val="both"/>
              <w:rPr>
                <w:rFonts w:ascii="Arial" w:hAnsi="Arial" w:cs="Arial"/>
                <w:sz w:val="22"/>
                <w:szCs w:val="22"/>
                <w:lang w:val="ru-RU"/>
              </w:rPr>
            </w:pPr>
            <w:r w:rsidRPr="001A254B">
              <w:rPr>
                <w:rFonts w:ascii="Arial" w:hAnsi="Arial" w:cs="Arial"/>
                <w:bCs/>
                <w:sz w:val="22"/>
                <w:szCs w:val="22"/>
                <w:highlight w:val="lightGray"/>
                <w:lang w:val="en-US"/>
              </w:rPr>
              <w:t>&lt;</w:t>
            </w:r>
            <w:r w:rsidRPr="001A254B">
              <w:rPr>
                <w:rFonts w:ascii="Arial" w:hAnsi="Arial" w:cs="Arial"/>
                <w:bCs/>
                <w:sz w:val="22"/>
                <w:szCs w:val="22"/>
                <w:highlight w:val="lightGray"/>
                <w:lang w:val="ru-RU"/>
              </w:rPr>
              <w:t>____________ /__________/</w:t>
            </w:r>
            <w:r w:rsidRPr="001A254B">
              <w:rPr>
                <w:rFonts w:ascii="Arial" w:hAnsi="Arial" w:cs="Arial"/>
                <w:bCs/>
                <w:sz w:val="22"/>
                <w:szCs w:val="22"/>
                <w:highlight w:val="lightGray"/>
                <w:lang w:val="en-US"/>
              </w:rPr>
              <w:t>&gt;</w:t>
            </w:r>
          </w:p>
        </w:tc>
        <w:tc>
          <w:tcPr>
            <w:tcW w:w="7418" w:type="dxa"/>
          </w:tcPr>
          <w:p w14:paraId="118CDEE8" w14:textId="77777777" w:rsidR="00AD5AE1" w:rsidRPr="001A254B" w:rsidRDefault="00AD5AE1" w:rsidP="00680C0E">
            <w:pPr>
              <w:jc w:val="both"/>
              <w:rPr>
                <w:rFonts w:ascii="Arial" w:hAnsi="Arial" w:cs="Arial"/>
                <w:sz w:val="22"/>
                <w:szCs w:val="22"/>
                <w:lang w:val="ru-RU"/>
              </w:rPr>
            </w:pPr>
          </w:p>
          <w:p w14:paraId="6450210D" w14:textId="77777777" w:rsidR="00AD5AE1" w:rsidRPr="001A254B" w:rsidRDefault="00AD5AE1" w:rsidP="00680C0E">
            <w:pPr>
              <w:jc w:val="both"/>
              <w:rPr>
                <w:rFonts w:ascii="Arial" w:hAnsi="Arial" w:cs="Arial"/>
                <w:sz w:val="22"/>
                <w:szCs w:val="22"/>
                <w:lang w:val="ru-RU"/>
              </w:rPr>
            </w:pPr>
            <w:r w:rsidRPr="001A254B">
              <w:rPr>
                <w:rFonts w:ascii="Arial" w:hAnsi="Arial" w:cs="Arial"/>
                <w:bCs/>
                <w:sz w:val="22"/>
                <w:szCs w:val="22"/>
                <w:highlight w:val="lightGray"/>
                <w:lang w:val="en-US"/>
              </w:rPr>
              <w:t>&lt;</w:t>
            </w:r>
            <w:r w:rsidRPr="001A254B">
              <w:rPr>
                <w:rFonts w:ascii="Arial" w:hAnsi="Arial" w:cs="Arial"/>
                <w:bCs/>
                <w:sz w:val="22"/>
                <w:szCs w:val="22"/>
                <w:highlight w:val="lightGray"/>
                <w:lang w:val="ru-RU"/>
              </w:rPr>
              <w:t>____________ /__________/</w:t>
            </w:r>
            <w:r w:rsidRPr="001A254B">
              <w:rPr>
                <w:rFonts w:ascii="Arial" w:hAnsi="Arial" w:cs="Arial"/>
                <w:bCs/>
                <w:sz w:val="22"/>
                <w:szCs w:val="22"/>
                <w:highlight w:val="lightGray"/>
                <w:lang w:val="en-US"/>
              </w:rPr>
              <w:t>&gt;</w:t>
            </w:r>
          </w:p>
        </w:tc>
      </w:tr>
    </w:tbl>
    <w:p w14:paraId="308C5762" w14:textId="77777777" w:rsidR="00AD5AE1" w:rsidRPr="001A254B" w:rsidRDefault="00AD5AE1" w:rsidP="00AD5AE1">
      <w:pPr>
        <w:ind w:right="-143"/>
        <w:jc w:val="both"/>
        <w:rPr>
          <w:rFonts w:ascii="Arial" w:hAnsi="Arial" w:cs="Arial"/>
          <w:bCs/>
          <w:sz w:val="22"/>
          <w:szCs w:val="22"/>
          <w:lang w:val="ru-RU"/>
        </w:rPr>
      </w:pPr>
    </w:p>
    <w:p w14:paraId="13012964" w14:textId="77777777" w:rsidR="00955D82" w:rsidRPr="006663A3" w:rsidRDefault="00955D82" w:rsidP="00955D82">
      <w:pPr>
        <w:ind w:right="-143"/>
        <w:jc w:val="both"/>
        <w:rPr>
          <w:rFonts w:ascii="Arial" w:hAnsi="Arial" w:cs="Arial"/>
          <w:bCs/>
          <w:sz w:val="22"/>
          <w:szCs w:val="22"/>
          <w:lang w:val="ru-RU"/>
        </w:rPr>
        <w:sectPr w:rsidR="00955D82" w:rsidRPr="006663A3" w:rsidSect="00AD5AE1">
          <w:type w:val="continuous"/>
          <w:pgSz w:w="16840" w:h="11907" w:orient="landscape" w:code="9"/>
          <w:pgMar w:top="851" w:right="1134" w:bottom="851" w:left="1134" w:header="720" w:footer="720" w:gutter="0"/>
          <w:cols w:space="720"/>
          <w:docGrid w:linePitch="272"/>
        </w:sectPr>
      </w:pPr>
    </w:p>
    <w:p w14:paraId="2E9D8C30" w14:textId="77777777" w:rsidR="005F26D0" w:rsidRPr="006663A3" w:rsidRDefault="00AD5AE1" w:rsidP="008C4277">
      <w:pPr>
        <w:ind w:right="-143"/>
        <w:jc w:val="right"/>
        <w:rPr>
          <w:rFonts w:ascii="Arial" w:eastAsia="MS Mincho" w:hAnsi="Arial" w:cs="Arial"/>
          <w:sz w:val="22"/>
          <w:szCs w:val="22"/>
          <w:lang w:val="ru-RU"/>
        </w:rPr>
      </w:pPr>
      <w:r>
        <w:rPr>
          <w:rFonts w:ascii="Arial" w:eastAsia="MS Mincho" w:hAnsi="Arial" w:cs="Arial"/>
          <w:sz w:val="22"/>
          <w:szCs w:val="22"/>
          <w:lang w:val="ru-RU"/>
        </w:rPr>
        <w:lastRenderedPageBreak/>
        <w:t>Приложение № 2</w:t>
      </w:r>
    </w:p>
    <w:p w14:paraId="6D17E361" w14:textId="77777777" w:rsidR="005F26D0" w:rsidRPr="006663A3" w:rsidRDefault="005F26D0" w:rsidP="005F26D0">
      <w:pPr>
        <w:jc w:val="right"/>
        <w:rPr>
          <w:rFonts w:ascii="Arial" w:hAnsi="Arial" w:cs="Arial"/>
          <w:sz w:val="22"/>
          <w:szCs w:val="22"/>
          <w:lang w:val="ru-RU"/>
        </w:rPr>
      </w:pPr>
      <w:r w:rsidRPr="006663A3">
        <w:rPr>
          <w:rFonts w:ascii="Arial" w:hAnsi="Arial" w:cs="Arial"/>
          <w:sz w:val="22"/>
          <w:szCs w:val="22"/>
          <w:lang w:val="ru-RU"/>
        </w:rPr>
        <w:t>к Договору  поставки № _______от «__» _______г</w:t>
      </w:r>
    </w:p>
    <w:p w14:paraId="487AE731" w14:textId="77777777" w:rsidR="005F26D0" w:rsidRPr="006663A3" w:rsidRDefault="005F26D0" w:rsidP="005F26D0">
      <w:pPr>
        <w:jc w:val="right"/>
        <w:rPr>
          <w:rFonts w:ascii="Arial" w:eastAsia="MS Mincho" w:hAnsi="Arial" w:cs="Arial"/>
          <w:b/>
          <w:sz w:val="22"/>
          <w:szCs w:val="22"/>
          <w:lang w:val="ru-RU"/>
        </w:rPr>
      </w:pPr>
    </w:p>
    <w:p w14:paraId="2E040C75" w14:textId="77777777" w:rsidR="005F26D0" w:rsidRPr="006663A3" w:rsidRDefault="005F26D0" w:rsidP="00AD5AE1">
      <w:pPr>
        <w:jc w:val="center"/>
        <w:rPr>
          <w:rFonts w:ascii="Arial" w:eastAsia="MS Mincho" w:hAnsi="Arial" w:cs="Arial"/>
          <w:b/>
          <w:sz w:val="22"/>
          <w:szCs w:val="22"/>
          <w:lang w:val="ru-RU"/>
        </w:rPr>
      </w:pPr>
      <w:r w:rsidRPr="006663A3">
        <w:rPr>
          <w:rFonts w:ascii="Arial" w:eastAsia="MS Mincho" w:hAnsi="Arial" w:cs="Arial"/>
          <w:b/>
          <w:sz w:val="22"/>
          <w:szCs w:val="22"/>
          <w:lang w:val="ru-RU"/>
        </w:rPr>
        <w:t>Обязательство</w:t>
      </w:r>
    </w:p>
    <w:p w14:paraId="6C5EAD2F" w14:textId="77777777" w:rsidR="005F26D0" w:rsidRPr="006663A3" w:rsidRDefault="005F26D0" w:rsidP="005F26D0">
      <w:pPr>
        <w:jc w:val="center"/>
        <w:rPr>
          <w:rFonts w:ascii="Arial" w:eastAsia="MS Mincho" w:hAnsi="Arial" w:cs="Arial"/>
          <w:b/>
          <w:sz w:val="22"/>
          <w:szCs w:val="22"/>
          <w:lang w:val="ru-RU"/>
        </w:rPr>
      </w:pPr>
      <w:r w:rsidRPr="006663A3">
        <w:rPr>
          <w:rFonts w:ascii="Arial" w:eastAsia="MS Mincho" w:hAnsi="Arial" w:cs="Arial"/>
          <w:b/>
          <w:sz w:val="22"/>
          <w:szCs w:val="22"/>
          <w:lang w:val="ru-RU"/>
        </w:rPr>
        <w:t>по соблюдению применимого законодательства</w:t>
      </w:r>
    </w:p>
    <w:p w14:paraId="0726C543" w14:textId="77777777" w:rsidR="005F26D0" w:rsidRPr="006663A3" w:rsidRDefault="005F26D0" w:rsidP="005F26D0">
      <w:pPr>
        <w:jc w:val="center"/>
        <w:rPr>
          <w:rFonts w:ascii="Arial" w:eastAsia="MS Mincho" w:hAnsi="Arial" w:cs="Arial"/>
          <w:b/>
          <w:sz w:val="22"/>
          <w:szCs w:val="22"/>
          <w:lang w:val="ru-RU"/>
        </w:rPr>
      </w:pPr>
      <w:r w:rsidRPr="006663A3">
        <w:rPr>
          <w:rFonts w:ascii="Arial" w:eastAsia="MS Mincho" w:hAnsi="Arial" w:cs="Arial"/>
          <w:b/>
          <w:sz w:val="22"/>
          <w:szCs w:val="22"/>
          <w:lang w:val="ru-RU"/>
        </w:rPr>
        <w:t xml:space="preserve">в сфере противодействия мошенничеству и коррупции </w:t>
      </w:r>
    </w:p>
    <w:p w14:paraId="756A3F14" w14:textId="77777777" w:rsidR="005F26D0" w:rsidRPr="006663A3" w:rsidRDefault="005F26D0" w:rsidP="005F26D0">
      <w:pPr>
        <w:jc w:val="center"/>
        <w:rPr>
          <w:rFonts w:ascii="Arial" w:eastAsia="MS Mincho" w:hAnsi="Arial" w:cs="Arial"/>
          <w:b/>
          <w:sz w:val="22"/>
          <w:szCs w:val="22"/>
          <w:lang w:val="ru-RU"/>
        </w:rPr>
      </w:pPr>
    </w:p>
    <w:p w14:paraId="0802D4C3" w14:textId="77777777" w:rsidR="005F26D0" w:rsidRPr="006663A3" w:rsidRDefault="005F26D0" w:rsidP="005F26D0">
      <w:pPr>
        <w:jc w:val="center"/>
        <w:rPr>
          <w:rFonts w:ascii="Arial" w:eastAsia="MS Mincho" w:hAnsi="Arial" w:cs="Arial"/>
          <w:b/>
          <w:sz w:val="22"/>
          <w:szCs w:val="22"/>
          <w:lang w:val="ru-RU"/>
        </w:rPr>
      </w:pPr>
    </w:p>
    <w:p w14:paraId="6FA8DEEE" w14:textId="77777777" w:rsidR="00ED1054" w:rsidRPr="003B4981" w:rsidRDefault="00AD5AE1" w:rsidP="00ED1054">
      <w:pPr>
        <w:jc w:val="both"/>
        <w:rPr>
          <w:rFonts w:ascii="Arial" w:eastAsia="MS Mincho" w:hAnsi="Arial" w:cs="Arial"/>
          <w:sz w:val="22"/>
          <w:szCs w:val="22"/>
          <w:lang w:val="ru-RU"/>
        </w:rPr>
      </w:pPr>
      <w:r w:rsidRPr="001A254B">
        <w:rPr>
          <w:rFonts w:ascii="Arial" w:hAnsi="Arial" w:cs="Arial"/>
          <w:b/>
          <w:sz w:val="22"/>
          <w:szCs w:val="22"/>
          <w:lang w:val="ru-RU"/>
        </w:rPr>
        <w:t>Ассоциация «Хоккейный клуб «Авангард»</w:t>
      </w:r>
      <w:r w:rsidRPr="001A254B">
        <w:rPr>
          <w:rFonts w:ascii="Arial" w:hAnsi="Arial" w:cs="Arial"/>
          <w:bCs/>
          <w:sz w:val="22"/>
          <w:szCs w:val="22"/>
          <w:lang w:val="ru-RU"/>
        </w:rPr>
        <w:t>,</w:t>
      </w:r>
      <w:r>
        <w:rPr>
          <w:rFonts w:ascii="Arial" w:hAnsi="Arial" w:cs="Arial"/>
          <w:bCs/>
          <w:sz w:val="22"/>
          <w:szCs w:val="22"/>
          <w:lang w:val="ru-RU"/>
        </w:rPr>
        <w:t xml:space="preserve"> </w:t>
      </w:r>
      <w:r w:rsidR="00ED1054" w:rsidRPr="003B4981">
        <w:rPr>
          <w:rFonts w:ascii="Arial" w:eastAsia="MS Mincho" w:hAnsi="Arial" w:cs="Arial"/>
          <w:sz w:val="22"/>
          <w:szCs w:val="22"/>
          <w:lang w:val="ru-RU"/>
        </w:rPr>
        <w:t>именуем</w:t>
      </w:r>
      <w:r>
        <w:rPr>
          <w:rFonts w:ascii="Arial" w:eastAsia="MS Mincho" w:hAnsi="Arial" w:cs="Arial"/>
          <w:sz w:val="22"/>
          <w:szCs w:val="22"/>
          <w:lang w:val="ru-RU"/>
        </w:rPr>
        <w:t>ая</w:t>
      </w:r>
      <w:r w:rsidR="00ED1054" w:rsidRPr="003B4981">
        <w:rPr>
          <w:rFonts w:ascii="Arial" w:eastAsia="MS Mincho" w:hAnsi="Arial" w:cs="Arial"/>
          <w:sz w:val="22"/>
          <w:szCs w:val="22"/>
          <w:lang w:val="ru-RU"/>
        </w:rPr>
        <w:t xml:space="preserve"> в дальнейшем </w:t>
      </w:r>
      <w:r w:rsidR="00ED1054" w:rsidRPr="003B4981">
        <w:rPr>
          <w:rFonts w:ascii="Arial" w:eastAsia="MS Mincho" w:hAnsi="Arial" w:cs="Arial"/>
          <w:bCs/>
          <w:sz w:val="22"/>
          <w:szCs w:val="22"/>
          <w:lang w:val="ru-RU"/>
        </w:rPr>
        <w:t>«</w:t>
      </w:r>
      <w:r w:rsidR="00ED1054" w:rsidRPr="003B4981">
        <w:rPr>
          <w:rFonts w:ascii="Arial" w:eastAsia="MS Mincho" w:hAnsi="Arial" w:cs="Arial"/>
          <w:b/>
          <w:bCs/>
          <w:sz w:val="22"/>
          <w:szCs w:val="22"/>
          <w:lang w:val="ru-RU"/>
        </w:rPr>
        <w:t>Сторона-1</w:t>
      </w:r>
      <w:r w:rsidR="00ED1054" w:rsidRPr="003B4981">
        <w:rPr>
          <w:rFonts w:ascii="Arial" w:eastAsia="MS Mincho" w:hAnsi="Arial" w:cs="Arial"/>
          <w:bCs/>
          <w:sz w:val="22"/>
          <w:szCs w:val="22"/>
          <w:lang w:val="ru-RU"/>
        </w:rPr>
        <w:t>»,</w:t>
      </w:r>
      <w:r w:rsidR="00ED1054" w:rsidRPr="003B4981">
        <w:rPr>
          <w:rFonts w:ascii="Arial" w:eastAsia="MS Mincho" w:hAnsi="Arial" w:cs="Arial"/>
          <w:sz w:val="22"/>
          <w:szCs w:val="22"/>
          <w:lang w:val="ru-RU"/>
        </w:rPr>
        <w:t xml:space="preserve"> в </w:t>
      </w:r>
      <w:r w:rsidR="00ED1054" w:rsidRPr="004532C8">
        <w:rPr>
          <w:rFonts w:ascii="Arial" w:eastAsia="MS Mincho" w:hAnsi="Arial" w:cs="Arial"/>
          <w:sz w:val="22"/>
          <w:szCs w:val="22"/>
          <w:lang w:val="ru-RU"/>
        </w:rPr>
        <w:t>&lt;</w:t>
      </w:r>
      <w:r w:rsidR="00ED1054" w:rsidRPr="007D0E96">
        <w:rPr>
          <w:rFonts w:ascii="Arial" w:eastAsia="MS Mincho" w:hAnsi="Arial" w:cs="Arial"/>
          <w:sz w:val="22"/>
          <w:szCs w:val="22"/>
          <w:highlight w:val="lightGray"/>
          <w:lang w:val="ru-RU"/>
        </w:rPr>
        <w:t>________________________________</w:t>
      </w:r>
      <w:r w:rsidR="00ED1054" w:rsidRPr="004532C8">
        <w:rPr>
          <w:rFonts w:ascii="Arial" w:eastAsia="MS Mincho" w:hAnsi="Arial" w:cs="Arial"/>
          <w:sz w:val="22"/>
          <w:szCs w:val="22"/>
          <w:lang w:val="ru-RU"/>
        </w:rPr>
        <w:t>&gt;</w:t>
      </w:r>
      <w:r w:rsidR="00ED1054" w:rsidRPr="003B4981">
        <w:rPr>
          <w:rFonts w:ascii="Arial" w:hAnsi="Arial" w:cs="Arial"/>
          <w:bCs/>
          <w:sz w:val="22"/>
          <w:szCs w:val="22"/>
          <w:lang w:val="ru-RU"/>
        </w:rPr>
        <w:t>, действующего на основании</w:t>
      </w:r>
      <w:r w:rsidR="00ED1054" w:rsidRPr="004532C8">
        <w:rPr>
          <w:rFonts w:ascii="Arial" w:hAnsi="Arial" w:cs="Arial"/>
          <w:bCs/>
          <w:sz w:val="22"/>
          <w:szCs w:val="22"/>
          <w:lang w:val="ru-RU"/>
        </w:rPr>
        <w:t>&lt;</w:t>
      </w:r>
      <w:r w:rsidR="00ED1054" w:rsidRPr="007D0E96">
        <w:rPr>
          <w:rFonts w:ascii="Arial" w:hAnsi="Arial" w:cs="Arial"/>
          <w:bCs/>
          <w:sz w:val="22"/>
          <w:szCs w:val="22"/>
          <w:highlight w:val="lightGray"/>
          <w:lang w:val="ru-RU"/>
        </w:rPr>
        <w:t>_____________</w:t>
      </w:r>
      <w:r w:rsidR="00ED1054" w:rsidRPr="004532C8">
        <w:rPr>
          <w:rFonts w:ascii="Arial" w:hAnsi="Arial" w:cs="Arial"/>
          <w:bCs/>
          <w:sz w:val="22"/>
          <w:szCs w:val="22"/>
          <w:lang w:val="ru-RU"/>
        </w:rPr>
        <w:t>&gt;</w:t>
      </w:r>
      <w:r w:rsidR="00ED1054" w:rsidRPr="003B4981">
        <w:rPr>
          <w:rFonts w:ascii="Arial" w:eastAsia="MS Mincho" w:hAnsi="Arial" w:cs="Arial"/>
          <w:sz w:val="22"/>
          <w:szCs w:val="22"/>
          <w:lang w:val="ru-RU"/>
        </w:rPr>
        <w:t xml:space="preserve">, с одной стороны, и </w:t>
      </w:r>
      <w:r w:rsidR="00ED1054" w:rsidRPr="004532C8">
        <w:rPr>
          <w:rFonts w:ascii="Arial" w:eastAsia="MS Mincho" w:hAnsi="Arial" w:cs="Arial"/>
          <w:sz w:val="22"/>
          <w:szCs w:val="22"/>
          <w:lang w:val="ru-RU"/>
        </w:rPr>
        <w:t>&lt;</w:t>
      </w:r>
      <w:r w:rsidR="00ED1054" w:rsidRPr="007D0E96">
        <w:rPr>
          <w:rFonts w:ascii="Arial" w:hAnsi="Arial" w:cs="Arial"/>
          <w:b/>
          <w:sz w:val="22"/>
          <w:szCs w:val="22"/>
          <w:highlight w:val="lightGray"/>
          <w:lang w:val="ru-RU"/>
        </w:rPr>
        <w:t>_____________________</w:t>
      </w:r>
      <w:r w:rsidR="00ED1054" w:rsidRPr="004532C8">
        <w:rPr>
          <w:rFonts w:ascii="Arial" w:hAnsi="Arial" w:cs="Arial"/>
          <w:sz w:val="22"/>
          <w:szCs w:val="22"/>
          <w:highlight w:val="lightGray"/>
          <w:lang w:val="ru-RU"/>
        </w:rPr>
        <w:t xml:space="preserve"> </w:t>
      </w:r>
      <w:r w:rsidR="00ED1054" w:rsidRPr="004532C8">
        <w:rPr>
          <w:rFonts w:ascii="Arial" w:hAnsi="Arial" w:cs="Arial"/>
          <w:sz w:val="22"/>
          <w:szCs w:val="22"/>
          <w:lang w:val="ru-RU"/>
        </w:rPr>
        <w:t>&gt;</w:t>
      </w:r>
      <w:r w:rsidR="00BF6E0C">
        <w:rPr>
          <w:rFonts w:ascii="Arial" w:hAnsi="Arial" w:cs="Arial"/>
          <w:sz w:val="22"/>
          <w:szCs w:val="22"/>
          <w:lang w:val="ru-RU"/>
        </w:rPr>
        <w:t xml:space="preserve"> </w:t>
      </w:r>
      <w:r w:rsidR="00ED1054" w:rsidRPr="003B4981">
        <w:rPr>
          <w:rFonts w:ascii="Arial" w:eastAsia="MS Mincho" w:hAnsi="Arial" w:cs="Arial"/>
          <w:sz w:val="22"/>
          <w:szCs w:val="22"/>
          <w:lang w:val="ru-RU"/>
        </w:rPr>
        <w:t>именуемое в дальнейшем «</w:t>
      </w:r>
      <w:r w:rsidR="00ED1054" w:rsidRPr="003B4981">
        <w:rPr>
          <w:rFonts w:ascii="Arial" w:eastAsia="MS Mincho" w:hAnsi="Arial" w:cs="Arial"/>
          <w:b/>
          <w:sz w:val="22"/>
          <w:szCs w:val="22"/>
          <w:lang w:val="ru-RU"/>
        </w:rPr>
        <w:t>Сторона-2</w:t>
      </w:r>
      <w:r w:rsidR="00ED1054" w:rsidRPr="003B4981">
        <w:rPr>
          <w:rFonts w:ascii="Arial" w:eastAsia="MS Mincho" w:hAnsi="Arial" w:cs="Arial"/>
          <w:sz w:val="22"/>
          <w:szCs w:val="22"/>
          <w:lang w:val="ru-RU"/>
        </w:rPr>
        <w:t xml:space="preserve">», в лице </w:t>
      </w:r>
      <w:r w:rsidR="00ED1054" w:rsidRPr="003B4981">
        <w:rPr>
          <w:rFonts w:ascii="Arial" w:hAnsi="Arial" w:cs="Arial"/>
          <w:bCs/>
          <w:sz w:val="22"/>
          <w:szCs w:val="22"/>
          <w:lang w:val="ru-RU"/>
        </w:rPr>
        <w:t xml:space="preserve">Директора </w:t>
      </w:r>
      <w:r w:rsidR="00ED1054" w:rsidRPr="004532C8">
        <w:rPr>
          <w:rFonts w:ascii="Arial" w:hAnsi="Arial" w:cs="Arial"/>
          <w:bCs/>
          <w:sz w:val="22"/>
          <w:szCs w:val="22"/>
          <w:lang w:val="ru-RU"/>
        </w:rPr>
        <w:t>&lt;</w:t>
      </w:r>
      <w:r w:rsidR="00ED1054" w:rsidRPr="007D0E96">
        <w:rPr>
          <w:rFonts w:ascii="Arial" w:hAnsi="Arial" w:cs="Arial"/>
          <w:bCs/>
          <w:sz w:val="22"/>
          <w:szCs w:val="22"/>
          <w:highlight w:val="lightGray"/>
          <w:lang w:val="ru-RU"/>
        </w:rPr>
        <w:t>______________</w:t>
      </w:r>
      <w:r w:rsidR="00ED1054" w:rsidRPr="004532C8">
        <w:rPr>
          <w:rFonts w:ascii="Arial" w:hAnsi="Arial" w:cs="Arial"/>
          <w:bCs/>
          <w:sz w:val="22"/>
          <w:szCs w:val="22"/>
          <w:lang w:val="ru-RU"/>
        </w:rPr>
        <w:t>&gt;</w:t>
      </w:r>
      <w:r w:rsidR="00ED1054" w:rsidRPr="003B4981">
        <w:rPr>
          <w:rFonts w:ascii="Arial" w:hAnsi="Arial" w:cs="Arial"/>
          <w:bCs/>
          <w:sz w:val="22"/>
          <w:szCs w:val="22"/>
          <w:lang w:val="ru-RU"/>
        </w:rPr>
        <w:t>, действующего на основании Устава</w:t>
      </w:r>
      <w:r w:rsidR="00ED1054" w:rsidRPr="003B4981">
        <w:rPr>
          <w:rFonts w:ascii="Arial" w:eastAsia="MS Mincho" w:hAnsi="Arial" w:cs="Arial"/>
          <w:sz w:val="22"/>
          <w:szCs w:val="22"/>
          <w:lang w:val="ru-RU"/>
        </w:rPr>
        <w:t>, с другой стороны, в дальнейшем совместно именуемые «</w:t>
      </w:r>
      <w:r w:rsidR="00ED1054" w:rsidRPr="003B4981">
        <w:rPr>
          <w:rFonts w:ascii="Arial" w:eastAsia="MS Mincho" w:hAnsi="Arial" w:cs="Arial"/>
          <w:b/>
          <w:sz w:val="22"/>
          <w:szCs w:val="22"/>
          <w:lang w:val="ru-RU"/>
        </w:rPr>
        <w:t>Стороны</w:t>
      </w:r>
      <w:r w:rsidR="00ED1054" w:rsidRPr="003B4981">
        <w:rPr>
          <w:rFonts w:ascii="Arial" w:eastAsia="MS Mincho" w:hAnsi="Arial" w:cs="Arial"/>
          <w:sz w:val="22"/>
          <w:szCs w:val="22"/>
          <w:lang w:val="ru-RU"/>
        </w:rPr>
        <w:t>», а каждая по отдельности - «</w:t>
      </w:r>
      <w:r w:rsidR="00ED1054" w:rsidRPr="003B4981">
        <w:rPr>
          <w:rFonts w:ascii="Arial" w:eastAsia="MS Mincho" w:hAnsi="Arial" w:cs="Arial"/>
          <w:b/>
          <w:sz w:val="22"/>
          <w:szCs w:val="22"/>
          <w:lang w:val="ru-RU"/>
        </w:rPr>
        <w:t>Сторона</w:t>
      </w:r>
      <w:r w:rsidR="00ED1054" w:rsidRPr="003B4981">
        <w:rPr>
          <w:rFonts w:ascii="Arial" w:eastAsia="MS Mincho" w:hAnsi="Arial" w:cs="Arial"/>
          <w:sz w:val="22"/>
          <w:szCs w:val="22"/>
          <w:lang w:val="ru-RU"/>
        </w:rPr>
        <w:t>»,</w:t>
      </w:r>
    </w:p>
    <w:p w14:paraId="3C7D431A" w14:textId="77777777" w:rsidR="00ED1054" w:rsidRPr="003B4981" w:rsidRDefault="00ED1054" w:rsidP="00ED1054">
      <w:pPr>
        <w:jc w:val="both"/>
        <w:rPr>
          <w:rFonts w:ascii="Arial" w:eastAsia="MS Mincho" w:hAnsi="Arial" w:cs="Arial"/>
          <w:sz w:val="22"/>
          <w:szCs w:val="22"/>
          <w:lang w:val="ru-RU"/>
        </w:rPr>
      </w:pPr>
    </w:p>
    <w:p w14:paraId="2C8412FD" w14:textId="77777777" w:rsidR="00ED1054" w:rsidRPr="003B4981" w:rsidRDefault="00ED1054" w:rsidP="00ED1054">
      <w:pPr>
        <w:jc w:val="both"/>
        <w:rPr>
          <w:rFonts w:ascii="Arial" w:hAnsi="Arial" w:cs="Arial"/>
          <w:sz w:val="22"/>
          <w:szCs w:val="22"/>
          <w:lang w:val="ru-RU"/>
        </w:rPr>
      </w:pPr>
      <w:r w:rsidRPr="003B4981">
        <w:rPr>
          <w:rFonts w:ascii="Arial" w:hAnsi="Arial" w:cs="Arial"/>
          <w:sz w:val="22"/>
          <w:szCs w:val="22"/>
          <w:lang w:val="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61D945E1" w14:textId="77777777" w:rsidR="00ED1054" w:rsidRPr="003B4981" w:rsidRDefault="00ED1054" w:rsidP="00ED1054">
      <w:pPr>
        <w:jc w:val="both"/>
        <w:rPr>
          <w:rFonts w:ascii="Arial" w:hAnsi="Arial" w:cs="Arial"/>
          <w:sz w:val="22"/>
          <w:szCs w:val="22"/>
          <w:lang w:val="ru-RU"/>
        </w:rPr>
      </w:pPr>
    </w:p>
    <w:p w14:paraId="675ABE00" w14:textId="77777777" w:rsidR="00ED1054" w:rsidRPr="003B4981" w:rsidRDefault="00ED1054" w:rsidP="00ED1054">
      <w:pPr>
        <w:jc w:val="both"/>
        <w:rPr>
          <w:rFonts w:ascii="Arial" w:eastAsia="Calibri" w:hAnsi="Arial" w:cs="Arial"/>
          <w:sz w:val="22"/>
          <w:szCs w:val="22"/>
          <w:lang w:val="ru-RU"/>
        </w:rPr>
      </w:pPr>
      <w:r w:rsidRPr="003B4981">
        <w:rPr>
          <w:rFonts w:ascii="Arial" w:hAnsi="Arial" w:cs="Arial"/>
          <w:sz w:val="22"/>
          <w:szCs w:val="22"/>
          <w:lang w:val="ru-RU"/>
        </w:rPr>
        <w:t xml:space="preserve">принимая во внимание, что Сторона-1 </w:t>
      </w:r>
      <w:r w:rsidRPr="003B4981">
        <w:rPr>
          <w:rFonts w:ascii="Arial" w:eastAsia="Calibri" w:hAnsi="Arial" w:cs="Arial"/>
          <w:sz w:val="22"/>
          <w:szCs w:val="22"/>
          <w:lang w:val="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1F37EA1B" w14:textId="77777777" w:rsidR="00ED1054" w:rsidRPr="003B4981" w:rsidRDefault="00ED1054" w:rsidP="00ED1054">
      <w:pPr>
        <w:jc w:val="both"/>
        <w:rPr>
          <w:rFonts w:ascii="Arial" w:hAnsi="Arial" w:cs="Arial"/>
          <w:sz w:val="22"/>
          <w:szCs w:val="22"/>
          <w:lang w:val="ru-RU"/>
        </w:rPr>
      </w:pPr>
    </w:p>
    <w:p w14:paraId="3F1CDB0F" w14:textId="77777777" w:rsidR="00ED1054" w:rsidRPr="003B4981" w:rsidRDefault="00ED1054" w:rsidP="00ED1054">
      <w:pPr>
        <w:jc w:val="both"/>
        <w:rPr>
          <w:rFonts w:ascii="Arial" w:hAnsi="Arial" w:cs="Arial"/>
          <w:sz w:val="22"/>
          <w:szCs w:val="22"/>
          <w:lang w:val="ru-RU"/>
        </w:rPr>
      </w:pPr>
      <w:r w:rsidRPr="003B4981">
        <w:rPr>
          <w:rFonts w:ascii="Arial" w:hAnsi="Arial" w:cs="Arial"/>
          <w:sz w:val="22"/>
          <w:szCs w:val="22"/>
          <w:lang w:val="ru-RU"/>
        </w:rPr>
        <w:t>в соответствии с Политикой в области противодействия мошенничеству и коррупции, принятой и применяемой Стороной-1,</w:t>
      </w:r>
    </w:p>
    <w:p w14:paraId="510CB2B4" w14:textId="77777777" w:rsidR="00ED1054" w:rsidRPr="003B4981" w:rsidRDefault="00ED1054" w:rsidP="00ED1054">
      <w:pPr>
        <w:jc w:val="both"/>
        <w:rPr>
          <w:rFonts w:ascii="Arial" w:hAnsi="Arial" w:cs="Arial"/>
          <w:sz w:val="22"/>
          <w:szCs w:val="22"/>
          <w:lang w:val="ru-RU"/>
        </w:rPr>
      </w:pPr>
    </w:p>
    <w:p w14:paraId="6F307E93" w14:textId="77777777" w:rsidR="00ED1054" w:rsidRPr="003B4981" w:rsidRDefault="00ED1054" w:rsidP="00ED1054">
      <w:pPr>
        <w:jc w:val="both"/>
        <w:rPr>
          <w:rFonts w:ascii="Arial" w:eastAsia="MS Mincho" w:hAnsi="Arial" w:cs="Arial"/>
          <w:sz w:val="22"/>
          <w:szCs w:val="22"/>
          <w:lang w:val="ru-RU"/>
        </w:rPr>
      </w:pPr>
      <w:r w:rsidRPr="003B4981">
        <w:rPr>
          <w:rFonts w:ascii="Arial" w:hAnsi="Arial" w:cs="Arial"/>
          <w:sz w:val="22"/>
          <w:szCs w:val="22"/>
          <w:lang w:val="ru-RU"/>
        </w:rPr>
        <w:t xml:space="preserve">Стороны </w:t>
      </w:r>
      <w:r w:rsidRPr="003B4981">
        <w:rPr>
          <w:rFonts w:ascii="Arial" w:eastAsia="MS Mincho" w:hAnsi="Arial" w:cs="Arial"/>
          <w:sz w:val="22"/>
          <w:szCs w:val="22"/>
          <w:lang w:val="ru-RU"/>
        </w:rPr>
        <w:t xml:space="preserve">подписали настоящее Приложение Б </w:t>
      </w:r>
      <w:r w:rsidRPr="003B4981">
        <w:rPr>
          <w:rFonts w:ascii="Arial" w:hAnsi="Arial" w:cs="Arial"/>
          <w:sz w:val="22"/>
          <w:szCs w:val="22"/>
          <w:lang w:val="ru-RU"/>
        </w:rPr>
        <w:t>(далее – «</w:t>
      </w:r>
      <w:r w:rsidRPr="003B4981">
        <w:rPr>
          <w:rFonts w:ascii="Arial" w:hAnsi="Arial" w:cs="Arial"/>
          <w:b/>
          <w:sz w:val="22"/>
          <w:szCs w:val="22"/>
          <w:lang w:val="ru-RU"/>
        </w:rPr>
        <w:t>Приложение</w:t>
      </w:r>
      <w:r w:rsidRPr="003B4981">
        <w:rPr>
          <w:rFonts w:ascii="Arial" w:hAnsi="Arial" w:cs="Arial"/>
          <w:sz w:val="22"/>
          <w:szCs w:val="22"/>
          <w:lang w:val="ru-RU"/>
        </w:rPr>
        <w:t xml:space="preserve">») </w:t>
      </w:r>
      <w:r w:rsidRPr="003B4981">
        <w:rPr>
          <w:rFonts w:ascii="Arial" w:eastAsia="MS Mincho" w:hAnsi="Arial" w:cs="Arial"/>
          <w:sz w:val="22"/>
          <w:szCs w:val="22"/>
          <w:lang w:val="ru-RU"/>
        </w:rPr>
        <w:t>к Договору</w:t>
      </w:r>
      <w:r w:rsidRPr="003B4981">
        <w:rPr>
          <w:rFonts w:ascii="Arial" w:hAnsi="Arial" w:cs="Arial"/>
          <w:sz w:val="22"/>
          <w:szCs w:val="22"/>
          <w:lang w:val="ru-RU"/>
        </w:rPr>
        <w:t xml:space="preserve"> №</w:t>
      </w:r>
      <w:r w:rsidRPr="004532C8">
        <w:rPr>
          <w:rFonts w:ascii="Arial" w:hAnsi="Arial" w:cs="Arial"/>
          <w:sz w:val="22"/>
          <w:szCs w:val="22"/>
          <w:lang w:val="ru-RU"/>
        </w:rPr>
        <w:t xml:space="preserve"> &lt;</w:t>
      </w:r>
      <w:r w:rsidRPr="007D0E96">
        <w:rPr>
          <w:rFonts w:ascii="Arial" w:hAnsi="Arial" w:cs="Arial"/>
          <w:sz w:val="22"/>
          <w:szCs w:val="22"/>
          <w:highlight w:val="lightGray"/>
          <w:lang w:val="ru-RU"/>
        </w:rPr>
        <w:t>_______</w:t>
      </w:r>
      <w:r w:rsidRPr="004532C8">
        <w:rPr>
          <w:rFonts w:ascii="Arial" w:hAnsi="Arial" w:cs="Arial"/>
          <w:sz w:val="22"/>
          <w:szCs w:val="22"/>
          <w:highlight w:val="lightGray"/>
          <w:lang w:val="ru-RU"/>
        </w:rPr>
        <w:t>&gt;</w:t>
      </w:r>
      <w:r w:rsidRPr="007D0E96">
        <w:rPr>
          <w:rFonts w:ascii="Arial" w:hAnsi="Arial" w:cs="Arial"/>
          <w:sz w:val="22"/>
          <w:szCs w:val="22"/>
          <w:highlight w:val="lightGray"/>
          <w:lang w:val="ru-RU"/>
        </w:rPr>
        <w:t xml:space="preserve"> </w:t>
      </w:r>
      <w:r w:rsidRPr="004532C8">
        <w:rPr>
          <w:rFonts w:ascii="Arial" w:hAnsi="Arial" w:cs="Arial"/>
          <w:sz w:val="22"/>
          <w:szCs w:val="22"/>
          <w:lang w:val="ru-RU"/>
        </w:rPr>
        <w:t>от</w:t>
      </w:r>
      <w:r w:rsidRPr="004532C8">
        <w:rPr>
          <w:rFonts w:ascii="Arial" w:hAnsi="Arial" w:cs="Arial"/>
          <w:sz w:val="22"/>
          <w:szCs w:val="22"/>
          <w:highlight w:val="lightGray"/>
          <w:lang w:val="ru-RU"/>
        </w:rPr>
        <w:t xml:space="preserve"> &lt;</w:t>
      </w:r>
      <w:r w:rsidRPr="007D0E96">
        <w:rPr>
          <w:rFonts w:ascii="Arial" w:hAnsi="Arial" w:cs="Arial"/>
          <w:sz w:val="22"/>
          <w:szCs w:val="22"/>
          <w:highlight w:val="lightGray"/>
          <w:lang w:val="ru-RU"/>
        </w:rPr>
        <w:t>_________</w:t>
      </w:r>
      <w:r w:rsidRPr="004532C8">
        <w:rPr>
          <w:rFonts w:ascii="Arial" w:hAnsi="Arial" w:cs="Arial"/>
          <w:sz w:val="22"/>
          <w:szCs w:val="22"/>
          <w:lang w:val="ru-RU"/>
        </w:rPr>
        <w:t>&gt;</w:t>
      </w:r>
      <w:r w:rsidRPr="003B4981">
        <w:rPr>
          <w:rFonts w:ascii="Arial" w:hAnsi="Arial" w:cs="Arial"/>
          <w:sz w:val="22"/>
          <w:szCs w:val="22"/>
          <w:lang w:val="ru-RU"/>
        </w:rPr>
        <w:t xml:space="preserve"> года (далее – «</w:t>
      </w:r>
      <w:r w:rsidRPr="003B4981">
        <w:rPr>
          <w:rFonts w:ascii="Arial" w:hAnsi="Arial" w:cs="Arial"/>
          <w:b/>
          <w:sz w:val="22"/>
          <w:szCs w:val="22"/>
          <w:lang w:val="ru-RU"/>
        </w:rPr>
        <w:t>Договор</w:t>
      </w:r>
      <w:r w:rsidRPr="003B4981">
        <w:rPr>
          <w:rFonts w:ascii="Arial" w:hAnsi="Arial" w:cs="Arial"/>
          <w:sz w:val="22"/>
          <w:szCs w:val="22"/>
          <w:lang w:val="ru-RU"/>
        </w:rPr>
        <w:t xml:space="preserve">») </w:t>
      </w:r>
      <w:r w:rsidRPr="003B4981">
        <w:rPr>
          <w:rFonts w:ascii="Arial" w:eastAsia="MS Mincho" w:hAnsi="Arial" w:cs="Arial"/>
          <w:sz w:val="22"/>
          <w:szCs w:val="22"/>
          <w:lang w:val="ru-RU"/>
        </w:rPr>
        <w:t>о нижеследующем:</w:t>
      </w:r>
    </w:p>
    <w:p w14:paraId="3274CFC7" w14:textId="77777777" w:rsidR="00ED1054" w:rsidRPr="003B4981" w:rsidRDefault="00ED1054" w:rsidP="00ED1054">
      <w:pPr>
        <w:rPr>
          <w:rFonts w:ascii="Arial" w:eastAsia="MS Mincho" w:hAnsi="Arial" w:cs="Arial"/>
          <w:b/>
          <w:sz w:val="22"/>
          <w:szCs w:val="22"/>
          <w:lang w:val="ru-RU"/>
        </w:rPr>
      </w:pPr>
    </w:p>
    <w:p w14:paraId="4653E13B" w14:textId="77777777" w:rsidR="00ED1054" w:rsidRPr="003B4981" w:rsidRDefault="00ED1054" w:rsidP="00ED1054">
      <w:pPr>
        <w:jc w:val="both"/>
        <w:rPr>
          <w:rFonts w:ascii="Arial" w:eastAsia="MS Mincho" w:hAnsi="Arial" w:cs="Arial"/>
          <w:b/>
          <w:sz w:val="22"/>
          <w:szCs w:val="22"/>
          <w:lang w:val="ru-RU"/>
        </w:rPr>
      </w:pPr>
      <w:r w:rsidRPr="003B4981">
        <w:rPr>
          <w:rFonts w:ascii="Arial" w:eastAsia="MS Mincho" w:hAnsi="Arial" w:cs="Arial"/>
          <w:b/>
          <w:sz w:val="22"/>
          <w:szCs w:val="22"/>
          <w:lang w:val="ru-RU"/>
        </w:rPr>
        <w:t xml:space="preserve">Статья 1. Обязательства Стороны-2 в сфере противодействия Мошенничеству и Коррупции </w:t>
      </w:r>
    </w:p>
    <w:p w14:paraId="1AF46968" w14:textId="77777777" w:rsidR="005F26D0" w:rsidRPr="006663A3" w:rsidRDefault="005F26D0" w:rsidP="005F26D0">
      <w:pPr>
        <w:rPr>
          <w:rFonts w:ascii="Arial" w:eastAsia="MS Mincho" w:hAnsi="Arial" w:cs="Arial"/>
          <w:b/>
          <w:sz w:val="22"/>
          <w:szCs w:val="22"/>
          <w:lang w:val="ru-RU"/>
        </w:rPr>
      </w:pPr>
    </w:p>
    <w:p w14:paraId="2D7C6D82" w14:textId="77777777" w:rsidR="005F26D0" w:rsidRPr="006663A3" w:rsidRDefault="005F26D0" w:rsidP="005F26D0">
      <w:pPr>
        <w:jc w:val="both"/>
        <w:rPr>
          <w:rFonts w:ascii="Arial" w:eastAsia="MS Mincho" w:hAnsi="Arial" w:cs="Arial"/>
          <w:b/>
          <w:sz w:val="22"/>
          <w:szCs w:val="22"/>
          <w:lang w:val="ru-RU"/>
        </w:rPr>
      </w:pPr>
      <w:r w:rsidRPr="006663A3">
        <w:rPr>
          <w:rFonts w:ascii="Arial" w:eastAsia="MS Mincho" w:hAnsi="Arial" w:cs="Arial"/>
          <w:b/>
          <w:sz w:val="22"/>
          <w:szCs w:val="22"/>
          <w:lang w:val="ru-RU"/>
        </w:rPr>
        <w:t xml:space="preserve">Статья 1. Обязательства Стороны-2 в сфере противодействия Мошенничеству и Коррупции </w:t>
      </w:r>
    </w:p>
    <w:p w14:paraId="1981ECF2" w14:textId="77777777" w:rsidR="005F26D0" w:rsidRPr="006663A3" w:rsidRDefault="005F26D0" w:rsidP="005F26D0">
      <w:pPr>
        <w:rPr>
          <w:rFonts w:ascii="Arial" w:eastAsia="MS Mincho" w:hAnsi="Arial" w:cs="Arial"/>
          <w:b/>
          <w:sz w:val="22"/>
          <w:szCs w:val="22"/>
          <w:lang w:val="ru-RU"/>
        </w:rPr>
      </w:pPr>
    </w:p>
    <w:p w14:paraId="286BB5CA" w14:textId="77777777" w:rsidR="005F26D0" w:rsidRPr="006663A3" w:rsidRDefault="005F26D0" w:rsidP="005F26D0">
      <w:pPr>
        <w:pStyle w:val="2"/>
        <w:keepNext w:val="0"/>
        <w:numPr>
          <w:ilvl w:val="1"/>
          <w:numId w:val="15"/>
        </w:numPr>
        <w:tabs>
          <w:tab w:val="clear" w:pos="-1985"/>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4729D0DD" w14:textId="77777777" w:rsidR="005F26D0" w:rsidRPr="006663A3" w:rsidRDefault="005F26D0" w:rsidP="005F26D0">
      <w:pPr>
        <w:rPr>
          <w:rFonts w:ascii="Arial" w:hAnsi="Arial" w:cs="Arial"/>
          <w:sz w:val="22"/>
          <w:szCs w:val="22"/>
          <w:lang w:val="ru-RU" w:eastAsia="en-US"/>
        </w:rPr>
      </w:pPr>
    </w:p>
    <w:p w14:paraId="2A3E76E4" w14:textId="77777777" w:rsidR="005F26D0" w:rsidRPr="006663A3" w:rsidRDefault="005F26D0" w:rsidP="005F26D0">
      <w:pPr>
        <w:pStyle w:val="24"/>
        <w:numPr>
          <w:ilvl w:val="2"/>
          <w:numId w:val="21"/>
        </w:numPr>
        <w:tabs>
          <w:tab w:val="left" w:pos="567"/>
        </w:tabs>
        <w:ind w:left="567" w:hanging="567"/>
        <w:jc w:val="both"/>
        <w:rPr>
          <w:rFonts w:ascii="Arial" w:hAnsi="Arial" w:cs="Arial"/>
          <w:sz w:val="22"/>
          <w:szCs w:val="22"/>
          <w:lang w:val="ru-RU"/>
        </w:rPr>
      </w:pPr>
      <w:r w:rsidRPr="006663A3">
        <w:rPr>
          <w:rFonts w:ascii="Arial" w:hAnsi="Arial" w:cs="Arial"/>
          <w:sz w:val="22"/>
          <w:szCs w:val="22"/>
          <w:lang w:val="ru-RU"/>
        </w:rPr>
        <w:t xml:space="preserve">Термин </w:t>
      </w:r>
      <w:r w:rsidRPr="006663A3">
        <w:rPr>
          <w:rFonts w:ascii="Arial" w:hAnsi="Arial" w:cs="Arial"/>
          <w:b/>
          <w:sz w:val="22"/>
          <w:szCs w:val="22"/>
          <w:lang w:val="ru-RU"/>
        </w:rPr>
        <w:t>«Коррупционные действия»</w:t>
      </w:r>
      <w:r w:rsidRPr="006663A3">
        <w:rPr>
          <w:rFonts w:ascii="Arial" w:hAnsi="Arial" w:cs="Arial"/>
          <w:sz w:val="22"/>
          <w:szCs w:val="22"/>
          <w:lang w:val="ru-RU"/>
        </w:rPr>
        <w:t xml:space="preserve"> для целей настоящего обязательства означает следующие действия:</w:t>
      </w:r>
    </w:p>
    <w:p w14:paraId="3963E30B" w14:textId="77777777" w:rsidR="005F26D0" w:rsidRPr="006663A3" w:rsidRDefault="005F26D0" w:rsidP="005F26D0">
      <w:pPr>
        <w:pStyle w:val="2"/>
        <w:ind w:left="567"/>
        <w:jc w:val="both"/>
        <w:rPr>
          <w:rFonts w:ascii="Arial" w:hAnsi="Arial" w:cs="Arial"/>
          <w:sz w:val="22"/>
          <w:szCs w:val="22"/>
        </w:rPr>
      </w:pPr>
    </w:p>
    <w:p w14:paraId="4809EB25" w14:textId="77777777" w:rsidR="005F26D0" w:rsidRPr="006663A3" w:rsidRDefault="005F26D0" w:rsidP="005F26D0">
      <w:pPr>
        <w:numPr>
          <w:ilvl w:val="0"/>
          <w:numId w:val="17"/>
        </w:numPr>
        <w:tabs>
          <w:tab w:val="left" w:pos="1134"/>
        </w:tabs>
        <w:autoSpaceDE w:val="0"/>
        <w:autoSpaceDN w:val="0"/>
        <w:adjustRightInd w:val="0"/>
        <w:ind w:left="1134" w:hanging="567"/>
        <w:jc w:val="both"/>
        <w:rPr>
          <w:rFonts w:ascii="Arial" w:eastAsia="Calibri" w:hAnsi="Arial" w:cs="Arial"/>
          <w:sz w:val="22"/>
          <w:szCs w:val="22"/>
          <w:lang w:val="ru-RU"/>
        </w:rPr>
      </w:pPr>
      <w:r w:rsidRPr="006663A3">
        <w:rPr>
          <w:rFonts w:ascii="Arial" w:hAnsi="Arial" w:cs="Arial"/>
          <w:sz w:val="22"/>
          <w:szCs w:val="22"/>
          <w:lang w:val="ru-RU"/>
        </w:rPr>
        <w:t xml:space="preserve">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6663A3">
        <w:rPr>
          <w:rFonts w:ascii="Arial" w:eastAsia="Calibri" w:hAnsi="Arial" w:cs="Arial"/>
          <w:sz w:val="22"/>
          <w:szCs w:val="22"/>
          <w:lang w:val="ru-RU"/>
        </w:rPr>
        <w:t>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w:t>
      </w:r>
    </w:p>
    <w:p w14:paraId="3F8ED597" w14:textId="77777777" w:rsidR="005F26D0" w:rsidRPr="006663A3" w:rsidRDefault="005F26D0" w:rsidP="005F26D0">
      <w:pPr>
        <w:tabs>
          <w:tab w:val="left" w:pos="1134"/>
        </w:tabs>
        <w:autoSpaceDE w:val="0"/>
        <w:autoSpaceDN w:val="0"/>
        <w:adjustRightInd w:val="0"/>
        <w:ind w:left="1134" w:hanging="567"/>
        <w:jc w:val="both"/>
        <w:rPr>
          <w:rFonts w:ascii="Arial" w:eastAsia="Calibri" w:hAnsi="Arial" w:cs="Arial"/>
          <w:sz w:val="22"/>
          <w:szCs w:val="22"/>
          <w:lang w:val="ru-RU"/>
        </w:rPr>
      </w:pPr>
    </w:p>
    <w:p w14:paraId="65A4D1F4" w14:textId="77777777" w:rsidR="005F26D0" w:rsidRPr="006663A3" w:rsidRDefault="005F26D0" w:rsidP="005F26D0">
      <w:pPr>
        <w:numPr>
          <w:ilvl w:val="0"/>
          <w:numId w:val="17"/>
        </w:numPr>
        <w:tabs>
          <w:tab w:val="left" w:pos="1134"/>
        </w:tabs>
        <w:autoSpaceDE w:val="0"/>
        <w:autoSpaceDN w:val="0"/>
        <w:adjustRightInd w:val="0"/>
        <w:ind w:left="1134" w:hanging="567"/>
        <w:jc w:val="both"/>
        <w:rPr>
          <w:rFonts w:ascii="Arial" w:eastAsia="Calibri" w:hAnsi="Arial" w:cs="Arial"/>
          <w:sz w:val="22"/>
          <w:szCs w:val="22"/>
          <w:lang w:val="ru-RU"/>
        </w:rPr>
      </w:pPr>
      <w:r w:rsidRPr="006663A3">
        <w:rPr>
          <w:rFonts w:ascii="Arial" w:hAnsi="Arial" w:cs="Arial"/>
          <w:sz w:val="22"/>
          <w:szCs w:val="22"/>
          <w:lang w:val="ru-RU"/>
        </w:rPr>
        <w:t xml:space="preserve">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6663A3">
        <w:rPr>
          <w:rFonts w:ascii="Arial" w:eastAsia="Calibri" w:hAnsi="Arial" w:cs="Arial"/>
          <w:sz w:val="22"/>
          <w:szCs w:val="22"/>
          <w:lang w:val="ru-RU"/>
        </w:rPr>
        <w:t xml:space="preserve">любые публичные функции </w:t>
      </w:r>
      <w:r w:rsidRPr="006663A3">
        <w:rPr>
          <w:rFonts w:ascii="Arial" w:eastAsia="Calibri" w:hAnsi="Arial" w:cs="Arial"/>
          <w:sz w:val="22"/>
          <w:szCs w:val="22"/>
          <w:lang w:val="ru-RU"/>
        </w:rPr>
        <w:lastRenderedPageBreak/>
        <w:t>(властные полномочия), в том числе,</w:t>
      </w:r>
      <w:r w:rsidRPr="006663A3">
        <w:rPr>
          <w:rFonts w:ascii="Arial" w:hAnsi="Arial" w:cs="Arial"/>
          <w:sz w:val="22"/>
          <w:szCs w:val="22"/>
          <w:lang w:val="ru-RU"/>
        </w:rPr>
        <w:t xml:space="preserve"> иностранным должностным лицам, должностным лицам публичных международных организаций,</w:t>
      </w:r>
      <w:r w:rsidRPr="006663A3">
        <w:rPr>
          <w:rFonts w:ascii="Arial" w:eastAsia="Calibri" w:hAnsi="Arial" w:cs="Arial"/>
          <w:sz w:val="22"/>
          <w:szCs w:val="22"/>
          <w:lang w:val="ru-RU"/>
        </w:rPr>
        <w:t xml:space="preserve"> а также лицам, осуществляющим </w:t>
      </w:r>
      <w:r w:rsidRPr="006663A3">
        <w:rPr>
          <w:rFonts w:ascii="Arial" w:hAnsi="Arial" w:cs="Arial"/>
          <w:sz w:val="22"/>
          <w:szCs w:val="22"/>
          <w:lang w:val="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6663A3">
        <w:rPr>
          <w:rFonts w:ascii="Arial" w:eastAsia="Calibri" w:hAnsi="Arial" w:cs="Arial"/>
          <w:sz w:val="22"/>
          <w:szCs w:val="22"/>
          <w:lang w:val="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7F175E25" w14:textId="77777777" w:rsidR="005F26D0" w:rsidRPr="006663A3" w:rsidRDefault="005F26D0" w:rsidP="005F26D0">
      <w:pPr>
        <w:tabs>
          <w:tab w:val="left" w:pos="1134"/>
        </w:tabs>
        <w:autoSpaceDE w:val="0"/>
        <w:autoSpaceDN w:val="0"/>
        <w:adjustRightInd w:val="0"/>
        <w:ind w:left="1134" w:hanging="567"/>
        <w:jc w:val="both"/>
        <w:rPr>
          <w:rFonts w:ascii="Arial" w:eastAsia="Calibri" w:hAnsi="Arial" w:cs="Arial"/>
          <w:sz w:val="22"/>
          <w:szCs w:val="22"/>
          <w:lang w:val="ru-RU"/>
        </w:rPr>
      </w:pPr>
    </w:p>
    <w:p w14:paraId="3E83AFD9" w14:textId="77777777" w:rsidR="005F26D0" w:rsidRPr="006663A3" w:rsidRDefault="005F26D0" w:rsidP="005F26D0">
      <w:pPr>
        <w:numPr>
          <w:ilvl w:val="0"/>
          <w:numId w:val="17"/>
        </w:numPr>
        <w:tabs>
          <w:tab w:val="left" w:pos="1134"/>
        </w:tabs>
        <w:autoSpaceDE w:val="0"/>
        <w:autoSpaceDN w:val="0"/>
        <w:adjustRightInd w:val="0"/>
        <w:ind w:left="1134" w:hanging="567"/>
        <w:jc w:val="both"/>
        <w:rPr>
          <w:rFonts w:ascii="Arial" w:eastAsia="Calibri" w:hAnsi="Arial" w:cs="Arial"/>
          <w:sz w:val="22"/>
          <w:szCs w:val="22"/>
          <w:lang w:val="ru-RU"/>
        </w:rPr>
      </w:pPr>
      <w:r w:rsidRPr="006663A3">
        <w:rPr>
          <w:rFonts w:ascii="Arial" w:eastAsia="SimSun" w:hAnsi="Arial" w:cs="Arial"/>
          <w:kern w:val="2"/>
          <w:sz w:val="22"/>
          <w:szCs w:val="22"/>
          <w:lang w:val="ru-RU" w:eastAsia="ar-SA"/>
        </w:rPr>
        <w:t xml:space="preserve">прочие </w:t>
      </w:r>
      <w:r w:rsidRPr="006663A3">
        <w:rPr>
          <w:rFonts w:ascii="Arial" w:eastAsia="Calibri" w:hAnsi="Arial" w:cs="Arial"/>
          <w:sz w:val="22"/>
          <w:szCs w:val="22"/>
          <w:lang w:val="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5CFDDBCA" w14:textId="77777777" w:rsidR="005F26D0" w:rsidRPr="006663A3" w:rsidRDefault="005F26D0" w:rsidP="005F26D0">
      <w:pPr>
        <w:ind w:left="567" w:hanging="567"/>
        <w:rPr>
          <w:rFonts w:ascii="Arial" w:eastAsia="SimSun" w:hAnsi="Arial" w:cs="Arial"/>
          <w:kern w:val="2"/>
          <w:sz w:val="22"/>
          <w:szCs w:val="22"/>
          <w:lang w:val="ru-RU" w:eastAsia="ar-SA"/>
        </w:rPr>
      </w:pPr>
    </w:p>
    <w:p w14:paraId="11E5CAEC" w14:textId="77777777" w:rsidR="005F26D0" w:rsidRPr="006663A3" w:rsidRDefault="005F26D0" w:rsidP="005F26D0">
      <w:pPr>
        <w:numPr>
          <w:ilvl w:val="2"/>
          <w:numId w:val="21"/>
        </w:numPr>
        <w:jc w:val="both"/>
        <w:rPr>
          <w:rFonts w:ascii="Arial" w:eastAsia="Calibri" w:hAnsi="Arial" w:cs="Arial"/>
          <w:sz w:val="22"/>
          <w:szCs w:val="22"/>
          <w:lang w:val="ru-RU"/>
        </w:rPr>
      </w:pPr>
      <w:r w:rsidRPr="006663A3">
        <w:rPr>
          <w:rFonts w:ascii="Arial" w:eastAsia="Calibri" w:hAnsi="Arial" w:cs="Arial"/>
          <w:sz w:val="22"/>
          <w:szCs w:val="22"/>
          <w:lang w:val="ru-RU"/>
        </w:rPr>
        <w:t>Термин</w:t>
      </w:r>
      <w:r w:rsidRPr="006663A3">
        <w:rPr>
          <w:rFonts w:ascii="Arial" w:eastAsia="Calibri" w:hAnsi="Arial" w:cs="Arial"/>
          <w:b/>
          <w:sz w:val="22"/>
          <w:szCs w:val="22"/>
          <w:lang w:val="ru-RU"/>
        </w:rPr>
        <w:t xml:space="preserve"> «Мошеннические действия»</w:t>
      </w:r>
      <w:r w:rsidRPr="006663A3">
        <w:rPr>
          <w:rFonts w:ascii="Arial" w:eastAsia="Calibri" w:hAnsi="Arial" w:cs="Arial"/>
          <w:sz w:val="22"/>
          <w:szCs w:val="22"/>
          <w:lang w:val="ru-RU"/>
        </w:rPr>
        <w:t xml:space="preserve"> для целей настоящего обязательства означает действия:</w:t>
      </w:r>
    </w:p>
    <w:p w14:paraId="37A680D9" w14:textId="77777777" w:rsidR="005F26D0" w:rsidRPr="006663A3" w:rsidRDefault="005F26D0" w:rsidP="005F26D0">
      <w:pPr>
        <w:ind w:left="567" w:hanging="567"/>
        <w:jc w:val="both"/>
        <w:rPr>
          <w:rFonts w:ascii="Arial" w:eastAsia="Calibri" w:hAnsi="Arial" w:cs="Arial"/>
          <w:sz w:val="22"/>
          <w:szCs w:val="22"/>
          <w:lang w:val="ru-RU"/>
        </w:rPr>
      </w:pPr>
    </w:p>
    <w:p w14:paraId="09A9D8C1" w14:textId="77777777" w:rsidR="005F26D0" w:rsidRPr="006663A3" w:rsidRDefault="005F26D0" w:rsidP="005F26D0">
      <w:pPr>
        <w:numPr>
          <w:ilvl w:val="0"/>
          <w:numId w:val="20"/>
        </w:numPr>
        <w:tabs>
          <w:tab w:val="left" w:pos="1134"/>
        </w:tabs>
        <w:ind w:left="1134" w:hanging="425"/>
        <w:jc w:val="both"/>
        <w:rPr>
          <w:rFonts w:ascii="Arial" w:eastAsia="Calibri" w:hAnsi="Arial" w:cs="Arial"/>
          <w:sz w:val="22"/>
          <w:szCs w:val="22"/>
          <w:lang w:val="ru-RU"/>
        </w:rPr>
      </w:pPr>
      <w:r w:rsidRPr="006663A3">
        <w:rPr>
          <w:rFonts w:ascii="Arial" w:eastAsia="Calibri" w:hAnsi="Arial" w:cs="Arial"/>
          <w:sz w:val="22"/>
          <w:szCs w:val="22"/>
          <w:lang w:val="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53ED285F" w14:textId="77777777" w:rsidR="005F26D0" w:rsidRPr="006663A3" w:rsidRDefault="005F26D0" w:rsidP="005F26D0">
      <w:pPr>
        <w:tabs>
          <w:tab w:val="left" w:pos="1134"/>
        </w:tabs>
        <w:autoSpaceDE w:val="0"/>
        <w:autoSpaceDN w:val="0"/>
        <w:adjustRightInd w:val="0"/>
        <w:ind w:left="1134" w:hanging="425"/>
        <w:jc w:val="both"/>
        <w:rPr>
          <w:rFonts w:ascii="Arial" w:eastAsia="Calibri" w:hAnsi="Arial" w:cs="Arial"/>
          <w:sz w:val="22"/>
          <w:szCs w:val="22"/>
          <w:lang w:val="ru-RU"/>
        </w:rPr>
      </w:pPr>
    </w:p>
    <w:p w14:paraId="4C32B08F" w14:textId="77777777" w:rsidR="005F26D0" w:rsidRPr="006663A3" w:rsidRDefault="005F26D0" w:rsidP="005F26D0">
      <w:pPr>
        <w:numPr>
          <w:ilvl w:val="0"/>
          <w:numId w:val="20"/>
        </w:numPr>
        <w:tabs>
          <w:tab w:val="left" w:pos="1134"/>
        </w:tabs>
        <w:autoSpaceDE w:val="0"/>
        <w:autoSpaceDN w:val="0"/>
        <w:adjustRightInd w:val="0"/>
        <w:ind w:left="1134" w:hanging="425"/>
        <w:jc w:val="both"/>
        <w:rPr>
          <w:rFonts w:ascii="Arial" w:eastAsia="Calibri" w:hAnsi="Arial" w:cs="Arial"/>
          <w:sz w:val="22"/>
          <w:szCs w:val="22"/>
          <w:lang w:val="ru-RU"/>
        </w:rPr>
      </w:pPr>
      <w:r w:rsidRPr="006663A3">
        <w:rPr>
          <w:rFonts w:ascii="Arial" w:eastAsia="Calibri" w:hAnsi="Arial" w:cs="Arial"/>
          <w:sz w:val="22"/>
          <w:szCs w:val="22"/>
          <w:lang w:val="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услуг; охраняемые результаты интеллектуальной деятельности и приравненные к ним средства индивидуализации).</w:t>
      </w:r>
    </w:p>
    <w:p w14:paraId="4FAC34F1" w14:textId="77777777" w:rsidR="005F26D0" w:rsidRPr="006663A3" w:rsidRDefault="005F26D0" w:rsidP="005F26D0">
      <w:pPr>
        <w:ind w:left="567" w:hanging="567"/>
        <w:rPr>
          <w:rFonts w:ascii="Arial" w:eastAsia="SimSun" w:hAnsi="Arial" w:cs="Arial"/>
          <w:kern w:val="2"/>
          <w:sz w:val="22"/>
          <w:szCs w:val="22"/>
          <w:lang w:val="ru-RU" w:eastAsia="ar-SA"/>
        </w:rPr>
      </w:pPr>
    </w:p>
    <w:p w14:paraId="1C77D6F9" w14:textId="77777777" w:rsidR="005F26D0" w:rsidRPr="006663A3" w:rsidRDefault="005F26D0" w:rsidP="005F26D0">
      <w:pPr>
        <w:pStyle w:val="2"/>
        <w:keepNext w:val="0"/>
        <w:numPr>
          <w:ilvl w:val="1"/>
          <w:numId w:val="15"/>
        </w:numPr>
        <w:tabs>
          <w:tab w:val="clear" w:pos="-1985"/>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3C7EC4A1" w14:textId="77777777" w:rsidR="005F26D0" w:rsidRPr="006663A3" w:rsidRDefault="005F26D0" w:rsidP="005F26D0">
      <w:pPr>
        <w:rPr>
          <w:rFonts w:ascii="Arial" w:hAnsi="Arial" w:cs="Arial"/>
          <w:sz w:val="22"/>
          <w:szCs w:val="22"/>
          <w:lang w:val="ru-RU" w:eastAsia="en-US"/>
        </w:rPr>
      </w:pPr>
    </w:p>
    <w:p w14:paraId="664A3AD7" w14:textId="77777777" w:rsidR="005F26D0" w:rsidRPr="006663A3" w:rsidRDefault="005F26D0" w:rsidP="005F26D0">
      <w:pPr>
        <w:pStyle w:val="2"/>
        <w:keepNext w:val="0"/>
        <w:numPr>
          <w:ilvl w:val="1"/>
          <w:numId w:val="15"/>
        </w:numPr>
        <w:tabs>
          <w:tab w:val="clear" w:pos="-1985"/>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Действия Стороны-2, связанные с заключением Договора, полностью соответствуют требованиям действующего законодательства.</w:t>
      </w:r>
    </w:p>
    <w:p w14:paraId="48C02897" w14:textId="77777777" w:rsidR="005F26D0" w:rsidRPr="006663A3" w:rsidRDefault="005F26D0" w:rsidP="005F26D0">
      <w:pPr>
        <w:rPr>
          <w:rFonts w:ascii="Arial" w:hAnsi="Arial" w:cs="Arial"/>
          <w:sz w:val="22"/>
          <w:szCs w:val="22"/>
          <w:lang w:val="ru-RU" w:eastAsia="en-US"/>
        </w:rPr>
      </w:pPr>
    </w:p>
    <w:p w14:paraId="0EE20492" w14:textId="77777777" w:rsidR="005F26D0" w:rsidRPr="006663A3" w:rsidRDefault="005F26D0" w:rsidP="005F26D0">
      <w:pPr>
        <w:pStyle w:val="2"/>
        <w:keepNext w:val="0"/>
        <w:numPr>
          <w:ilvl w:val="1"/>
          <w:numId w:val="15"/>
        </w:numPr>
        <w:tabs>
          <w:tab w:val="clear" w:pos="-1985"/>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0FD6151B" w14:textId="77777777" w:rsidR="005F26D0" w:rsidRPr="006663A3" w:rsidRDefault="005F26D0" w:rsidP="005F26D0">
      <w:pPr>
        <w:jc w:val="both"/>
        <w:rPr>
          <w:rFonts w:ascii="Arial" w:eastAsia="MS Mincho" w:hAnsi="Arial" w:cs="Arial"/>
          <w:b/>
          <w:sz w:val="22"/>
          <w:szCs w:val="22"/>
          <w:lang w:val="ru-RU"/>
        </w:rPr>
      </w:pPr>
    </w:p>
    <w:p w14:paraId="22F46BE6" w14:textId="77777777" w:rsidR="005F26D0" w:rsidRPr="006663A3" w:rsidRDefault="005F26D0" w:rsidP="005F26D0">
      <w:pPr>
        <w:tabs>
          <w:tab w:val="left" w:pos="0"/>
        </w:tabs>
        <w:jc w:val="both"/>
        <w:rPr>
          <w:rFonts w:ascii="Arial" w:eastAsia="MS Mincho" w:hAnsi="Arial" w:cs="Arial"/>
          <w:b/>
          <w:sz w:val="22"/>
          <w:szCs w:val="22"/>
          <w:lang w:val="ru-RU"/>
        </w:rPr>
      </w:pPr>
      <w:r w:rsidRPr="006663A3">
        <w:rPr>
          <w:rFonts w:ascii="Arial" w:eastAsia="SimSun" w:hAnsi="Arial" w:cs="Arial"/>
          <w:b/>
          <w:kern w:val="2"/>
          <w:sz w:val="22"/>
          <w:szCs w:val="22"/>
          <w:lang w:val="ru-RU" w:eastAsia="ar-SA"/>
        </w:rPr>
        <w:t>Статья 2.</w:t>
      </w:r>
      <w:r w:rsidRPr="006663A3">
        <w:rPr>
          <w:rFonts w:ascii="Arial" w:eastAsia="SimSun" w:hAnsi="Arial" w:cs="Arial"/>
          <w:b/>
          <w:kern w:val="2"/>
          <w:sz w:val="22"/>
          <w:szCs w:val="22"/>
          <w:lang w:val="ru-RU" w:eastAsia="ar-SA"/>
        </w:rPr>
        <w:tab/>
      </w:r>
      <w:r w:rsidRPr="006663A3">
        <w:rPr>
          <w:rFonts w:ascii="Arial" w:eastAsia="MS Mincho" w:hAnsi="Arial" w:cs="Arial"/>
          <w:b/>
          <w:sz w:val="22"/>
          <w:szCs w:val="22"/>
          <w:lang w:val="ru-RU"/>
        </w:rPr>
        <w:t>Контроль</w:t>
      </w:r>
      <w:r w:rsidRPr="006663A3">
        <w:rPr>
          <w:rFonts w:ascii="Arial" w:eastAsia="SimSun" w:hAnsi="Arial" w:cs="Arial"/>
          <w:b/>
          <w:kern w:val="2"/>
          <w:sz w:val="22"/>
          <w:szCs w:val="22"/>
          <w:lang w:val="ru-RU" w:eastAsia="ar-SA"/>
        </w:rPr>
        <w:t xml:space="preserve"> над выполнением обязательств</w:t>
      </w:r>
      <w:r w:rsidRPr="006663A3">
        <w:rPr>
          <w:rFonts w:ascii="Arial" w:eastAsia="MS Mincho" w:hAnsi="Arial" w:cs="Arial"/>
          <w:b/>
          <w:sz w:val="22"/>
          <w:szCs w:val="22"/>
          <w:lang w:val="ru-RU"/>
        </w:rPr>
        <w:t xml:space="preserve"> по соблюдению применимого законодательства в сфере противодействия Мошенничеству и Коррупции </w:t>
      </w:r>
    </w:p>
    <w:p w14:paraId="15DC2E26" w14:textId="77777777" w:rsidR="005F26D0" w:rsidRPr="006663A3" w:rsidRDefault="005F26D0" w:rsidP="005F26D0">
      <w:pPr>
        <w:tabs>
          <w:tab w:val="left" w:pos="0"/>
        </w:tabs>
        <w:jc w:val="center"/>
        <w:rPr>
          <w:rFonts w:ascii="Arial" w:eastAsia="MS Mincho" w:hAnsi="Arial" w:cs="Arial"/>
          <w:b/>
          <w:sz w:val="22"/>
          <w:szCs w:val="22"/>
          <w:lang w:val="ru-RU"/>
        </w:rPr>
      </w:pPr>
    </w:p>
    <w:p w14:paraId="3AE3283E" w14:textId="77777777" w:rsidR="005F26D0" w:rsidRPr="006663A3" w:rsidRDefault="005F26D0" w:rsidP="005F26D0">
      <w:pPr>
        <w:rPr>
          <w:rFonts w:ascii="Arial" w:hAnsi="Arial" w:cs="Arial"/>
          <w:vanish/>
          <w:sz w:val="22"/>
          <w:szCs w:val="22"/>
          <w:lang w:val="ru-RU" w:eastAsia="en-US"/>
        </w:rPr>
      </w:pPr>
    </w:p>
    <w:p w14:paraId="378BB475" w14:textId="77777777" w:rsidR="005F26D0" w:rsidRPr="006663A3" w:rsidRDefault="005F26D0" w:rsidP="005F26D0">
      <w:pPr>
        <w:pStyle w:val="2"/>
        <w:keepNext w:val="0"/>
        <w:numPr>
          <w:ilvl w:val="1"/>
          <w:numId w:val="18"/>
        </w:numPr>
        <w:tabs>
          <w:tab w:val="clear" w:pos="-1985"/>
          <w:tab w:val="left" w:pos="567"/>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0596AF7E" w14:textId="77777777" w:rsidR="005F26D0" w:rsidRPr="006663A3" w:rsidRDefault="005F26D0" w:rsidP="005F26D0">
      <w:pPr>
        <w:tabs>
          <w:tab w:val="left" w:pos="567"/>
        </w:tabs>
        <w:autoSpaceDE w:val="0"/>
        <w:autoSpaceDN w:val="0"/>
        <w:adjustRightInd w:val="0"/>
        <w:ind w:left="567" w:hanging="567"/>
        <w:jc w:val="both"/>
        <w:rPr>
          <w:rFonts w:ascii="Arial" w:eastAsia="SimSun" w:hAnsi="Arial" w:cs="Arial"/>
          <w:kern w:val="2"/>
          <w:sz w:val="22"/>
          <w:szCs w:val="22"/>
          <w:lang w:val="ru-RU" w:eastAsia="ar-SA"/>
        </w:rPr>
      </w:pPr>
    </w:p>
    <w:p w14:paraId="00D73717" w14:textId="77777777" w:rsidR="005F26D0" w:rsidRPr="006663A3" w:rsidRDefault="005F26D0" w:rsidP="005F26D0">
      <w:pPr>
        <w:pStyle w:val="2"/>
        <w:keepNext w:val="0"/>
        <w:numPr>
          <w:ilvl w:val="1"/>
          <w:numId w:val="18"/>
        </w:numPr>
        <w:tabs>
          <w:tab w:val="clear" w:pos="-1985"/>
          <w:tab w:val="left" w:pos="567"/>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 xml:space="preserve">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w:t>
      </w:r>
      <w:r w:rsidRPr="006663A3">
        <w:rPr>
          <w:rFonts w:ascii="Arial" w:hAnsi="Arial" w:cs="Arial"/>
          <w:b w:val="0"/>
          <w:sz w:val="22"/>
          <w:szCs w:val="22"/>
        </w:rPr>
        <w:lastRenderedPageBreak/>
        <w:t>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5B691750" w14:textId="77777777" w:rsidR="005F26D0" w:rsidRPr="006663A3" w:rsidRDefault="005F26D0" w:rsidP="005F26D0">
      <w:pPr>
        <w:ind w:left="567" w:hanging="567"/>
        <w:jc w:val="both"/>
        <w:rPr>
          <w:rFonts w:ascii="Arial" w:hAnsi="Arial" w:cs="Arial"/>
          <w:sz w:val="22"/>
          <w:szCs w:val="22"/>
          <w:lang w:val="ru-RU"/>
        </w:rPr>
      </w:pPr>
    </w:p>
    <w:p w14:paraId="69B04D79" w14:textId="77777777" w:rsidR="005F26D0" w:rsidRPr="006663A3" w:rsidRDefault="005F26D0" w:rsidP="005F26D0">
      <w:pPr>
        <w:autoSpaceDE w:val="0"/>
        <w:autoSpaceDN w:val="0"/>
        <w:adjustRightInd w:val="0"/>
        <w:ind w:left="567"/>
        <w:jc w:val="both"/>
        <w:rPr>
          <w:rFonts w:ascii="Arial" w:eastAsia="SimSun" w:hAnsi="Arial" w:cs="Arial"/>
          <w:kern w:val="2"/>
          <w:sz w:val="22"/>
          <w:szCs w:val="22"/>
          <w:lang w:val="ru-RU" w:eastAsia="ar-SA"/>
        </w:rPr>
      </w:pPr>
      <w:r w:rsidRPr="006663A3">
        <w:rPr>
          <w:rFonts w:ascii="Arial" w:eastAsia="SimSun" w:hAnsi="Arial" w:cs="Arial"/>
          <w:kern w:val="2"/>
          <w:sz w:val="22"/>
          <w:szCs w:val="22"/>
          <w:lang w:val="ru-RU"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6663A3">
        <w:rPr>
          <w:rFonts w:ascii="Arial" w:hAnsi="Arial" w:cs="Arial"/>
          <w:sz w:val="22"/>
          <w:szCs w:val="22"/>
          <w:lang w:val="ru-RU"/>
        </w:rPr>
        <w:t>обязательств, предусмотренных настоящим Приложением</w:t>
      </w:r>
      <w:r w:rsidRPr="006663A3">
        <w:rPr>
          <w:rFonts w:ascii="Arial" w:eastAsia="SimSun" w:hAnsi="Arial" w:cs="Arial"/>
          <w:kern w:val="2"/>
          <w:sz w:val="22"/>
          <w:szCs w:val="22"/>
          <w:lang w:val="ru-RU" w:eastAsia="ar-SA"/>
        </w:rPr>
        <w:t>.</w:t>
      </w:r>
    </w:p>
    <w:p w14:paraId="2B991877" w14:textId="77777777" w:rsidR="005F26D0" w:rsidRPr="006663A3" w:rsidRDefault="005F26D0" w:rsidP="005F26D0">
      <w:pPr>
        <w:pStyle w:val="24"/>
        <w:ind w:left="567" w:hanging="567"/>
        <w:jc w:val="both"/>
        <w:rPr>
          <w:rFonts w:ascii="Arial" w:hAnsi="Arial" w:cs="Arial"/>
          <w:sz w:val="22"/>
          <w:szCs w:val="22"/>
          <w:lang w:val="ru-RU"/>
        </w:rPr>
      </w:pPr>
    </w:p>
    <w:p w14:paraId="2B4C4A39" w14:textId="77777777" w:rsidR="005F26D0" w:rsidRPr="006663A3" w:rsidRDefault="005F26D0" w:rsidP="005F26D0">
      <w:pPr>
        <w:rPr>
          <w:rFonts w:ascii="Arial" w:eastAsia="SimSun" w:hAnsi="Arial" w:cs="Arial"/>
          <w:b/>
          <w:kern w:val="2"/>
          <w:sz w:val="22"/>
          <w:szCs w:val="22"/>
          <w:lang w:eastAsia="ar-SA"/>
        </w:rPr>
      </w:pPr>
      <w:proofErr w:type="spellStart"/>
      <w:r w:rsidRPr="006663A3">
        <w:rPr>
          <w:rFonts w:ascii="Arial" w:hAnsi="Arial" w:cs="Arial"/>
          <w:b/>
          <w:sz w:val="22"/>
          <w:szCs w:val="22"/>
        </w:rPr>
        <w:t>Статья</w:t>
      </w:r>
      <w:proofErr w:type="spellEnd"/>
      <w:r w:rsidRPr="006663A3">
        <w:rPr>
          <w:rFonts w:ascii="Arial" w:hAnsi="Arial" w:cs="Arial"/>
          <w:b/>
          <w:sz w:val="22"/>
          <w:szCs w:val="22"/>
        </w:rPr>
        <w:t xml:space="preserve"> 3. </w:t>
      </w:r>
      <w:proofErr w:type="spellStart"/>
      <w:r w:rsidRPr="006663A3">
        <w:rPr>
          <w:rFonts w:ascii="Arial" w:eastAsia="SimSun" w:hAnsi="Arial" w:cs="Arial"/>
          <w:b/>
          <w:kern w:val="2"/>
          <w:sz w:val="22"/>
          <w:szCs w:val="22"/>
          <w:lang w:eastAsia="ar-SA"/>
        </w:rPr>
        <w:t>Санкции</w:t>
      </w:r>
      <w:proofErr w:type="spellEnd"/>
    </w:p>
    <w:p w14:paraId="28C84101" w14:textId="77777777" w:rsidR="005F26D0" w:rsidRPr="006663A3" w:rsidRDefault="005F26D0" w:rsidP="005F26D0">
      <w:pPr>
        <w:rPr>
          <w:rFonts w:ascii="Arial" w:hAnsi="Arial" w:cs="Arial"/>
          <w:b/>
          <w:sz w:val="22"/>
          <w:szCs w:val="22"/>
        </w:rPr>
      </w:pPr>
    </w:p>
    <w:p w14:paraId="2572841A" w14:textId="77777777" w:rsidR="005F26D0" w:rsidRPr="006663A3" w:rsidRDefault="005F26D0" w:rsidP="005F26D0">
      <w:pPr>
        <w:pStyle w:val="af5"/>
        <w:ind w:left="0"/>
        <w:jc w:val="both"/>
        <w:outlineLvl w:val="1"/>
        <w:rPr>
          <w:rFonts w:ascii="Arial" w:hAnsi="Arial" w:cs="Arial"/>
          <w:vanish/>
          <w:sz w:val="22"/>
          <w:szCs w:val="22"/>
          <w:lang w:val="en-US"/>
        </w:rPr>
      </w:pPr>
    </w:p>
    <w:p w14:paraId="3542B0E3" w14:textId="77777777" w:rsidR="005F26D0" w:rsidRPr="006663A3" w:rsidRDefault="005F26D0" w:rsidP="005F26D0">
      <w:pPr>
        <w:pStyle w:val="2"/>
        <w:keepNext w:val="0"/>
        <w:numPr>
          <w:ilvl w:val="1"/>
          <w:numId w:val="19"/>
        </w:numPr>
        <w:tabs>
          <w:tab w:val="clear" w:pos="-1985"/>
          <w:tab w:val="left" w:pos="567"/>
        </w:tabs>
        <w:spacing w:line="240" w:lineRule="auto"/>
        <w:ind w:left="567" w:right="0" w:hanging="567"/>
        <w:jc w:val="both"/>
        <w:rPr>
          <w:rFonts w:ascii="Arial" w:hAnsi="Arial" w:cs="Arial"/>
          <w:b w:val="0"/>
          <w:sz w:val="22"/>
          <w:szCs w:val="22"/>
        </w:rPr>
      </w:pPr>
      <w:r w:rsidRPr="006663A3">
        <w:rPr>
          <w:rFonts w:ascii="Arial" w:hAnsi="Arial" w:cs="Arial"/>
          <w:b w:val="0"/>
          <w:sz w:val="22"/>
          <w:szCs w:val="22"/>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от цены Договора сверх суммы убытков, подлежащих возмещению.</w:t>
      </w:r>
    </w:p>
    <w:p w14:paraId="5A88CD54" w14:textId="77777777" w:rsidR="005F26D0" w:rsidRPr="006663A3" w:rsidRDefault="005F26D0" w:rsidP="005F26D0">
      <w:pPr>
        <w:tabs>
          <w:tab w:val="left" w:pos="1134"/>
        </w:tabs>
        <w:ind w:left="1134"/>
        <w:rPr>
          <w:rFonts w:ascii="Arial" w:eastAsia="SimSun" w:hAnsi="Arial" w:cs="Arial"/>
          <w:kern w:val="2"/>
          <w:sz w:val="22"/>
          <w:szCs w:val="22"/>
          <w:lang w:val="ru-RU" w:eastAsia="ar-SA"/>
        </w:rPr>
      </w:pPr>
    </w:p>
    <w:p w14:paraId="4D39F9B0" w14:textId="77777777" w:rsidR="005F26D0" w:rsidRPr="006663A3" w:rsidRDefault="005F26D0" w:rsidP="005F26D0">
      <w:pPr>
        <w:rPr>
          <w:rFonts w:ascii="Arial" w:eastAsia="SimSun" w:hAnsi="Arial" w:cs="Arial"/>
          <w:kern w:val="2"/>
          <w:sz w:val="22"/>
          <w:szCs w:val="22"/>
          <w:lang w:val="ru-RU" w:eastAsia="ar-SA"/>
        </w:rPr>
      </w:pPr>
    </w:p>
    <w:tbl>
      <w:tblPr>
        <w:tblW w:w="9639" w:type="dxa"/>
        <w:tblInd w:w="108" w:type="dxa"/>
        <w:tblLayout w:type="fixed"/>
        <w:tblLook w:val="0000" w:firstRow="0" w:lastRow="0" w:firstColumn="0" w:lastColumn="0" w:noHBand="0" w:noVBand="0"/>
      </w:tblPr>
      <w:tblGrid>
        <w:gridCol w:w="4820"/>
        <w:gridCol w:w="4819"/>
      </w:tblGrid>
      <w:tr w:rsidR="005F26D0" w:rsidRPr="006663A3" w14:paraId="7F9B2E94" w14:textId="77777777" w:rsidTr="002E62E9">
        <w:trPr>
          <w:trHeight w:val="1136"/>
        </w:trPr>
        <w:tc>
          <w:tcPr>
            <w:tcW w:w="4820" w:type="dxa"/>
          </w:tcPr>
          <w:p w14:paraId="442CBD8A" w14:textId="77777777" w:rsidR="005F26D0" w:rsidRPr="006663A3" w:rsidRDefault="009404E4" w:rsidP="002E62E9">
            <w:pPr>
              <w:ind w:right="-143"/>
              <w:jc w:val="both"/>
              <w:rPr>
                <w:rFonts w:ascii="Arial" w:hAnsi="Arial" w:cs="Arial"/>
                <w:bCs/>
                <w:sz w:val="22"/>
                <w:szCs w:val="22"/>
              </w:rPr>
            </w:pPr>
            <w:r>
              <w:rPr>
                <w:rFonts w:ascii="Arial" w:hAnsi="Arial" w:cs="Arial"/>
                <w:bCs/>
                <w:sz w:val="22"/>
                <w:szCs w:val="22"/>
                <w:highlight w:val="lightGray"/>
                <w:lang w:val="en-US"/>
              </w:rPr>
              <w:t>&lt;</w:t>
            </w:r>
            <w:r w:rsidRPr="006663A3">
              <w:rPr>
                <w:rFonts w:ascii="Arial" w:hAnsi="Arial" w:cs="Arial"/>
                <w:bCs/>
                <w:sz w:val="22"/>
                <w:szCs w:val="22"/>
                <w:highlight w:val="lightGray"/>
                <w:lang w:val="ru-RU"/>
              </w:rPr>
              <w:t>____________ /__________/</w:t>
            </w:r>
            <w:r>
              <w:rPr>
                <w:rFonts w:ascii="Arial" w:hAnsi="Arial" w:cs="Arial"/>
                <w:bCs/>
                <w:sz w:val="22"/>
                <w:szCs w:val="22"/>
                <w:highlight w:val="lightGray"/>
                <w:lang w:val="en-US"/>
              </w:rPr>
              <w:t>&gt;</w:t>
            </w:r>
          </w:p>
        </w:tc>
        <w:tc>
          <w:tcPr>
            <w:tcW w:w="4819" w:type="dxa"/>
          </w:tcPr>
          <w:p w14:paraId="0370207E" w14:textId="77777777" w:rsidR="005F26D0" w:rsidRPr="006663A3" w:rsidRDefault="009404E4" w:rsidP="002E62E9">
            <w:pPr>
              <w:ind w:right="-143" w:firstLine="567"/>
              <w:rPr>
                <w:rFonts w:ascii="Arial" w:hAnsi="Arial" w:cs="Arial"/>
                <w:bCs/>
                <w:sz w:val="22"/>
                <w:szCs w:val="22"/>
              </w:rPr>
            </w:pPr>
            <w:r>
              <w:rPr>
                <w:rFonts w:ascii="Arial" w:hAnsi="Arial" w:cs="Arial"/>
                <w:bCs/>
                <w:sz w:val="22"/>
                <w:szCs w:val="22"/>
                <w:highlight w:val="lightGray"/>
                <w:lang w:val="en-US"/>
              </w:rPr>
              <w:t>&lt;</w:t>
            </w:r>
            <w:r w:rsidRPr="006663A3">
              <w:rPr>
                <w:rFonts w:ascii="Arial" w:hAnsi="Arial" w:cs="Arial"/>
                <w:bCs/>
                <w:sz w:val="22"/>
                <w:szCs w:val="22"/>
                <w:highlight w:val="lightGray"/>
                <w:lang w:val="ru-RU"/>
              </w:rPr>
              <w:t>____________ /__________/</w:t>
            </w:r>
            <w:r>
              <w:rPr>
                <w:rFonts w:ascii="Arial" w:hAnsi="Arial" w:cs="Arial"/>
                <w:bCs/>
                <w:sz w:val="22"/>
                <w:szCs w:val="22"/>
                <w:highlight w:val="lightGray"/>
                <w:lang w:val="en-US"/>
              </w:rPr>
              <w:t>&gt;</w:t>
            </w:r>
          </w:p>
        </w:tc>
      </w:tr>
    </w:tbl>
    <w:p w14:paraId="7F56D56E" w14:textId="77777777" w:rsidR="005F26D0" w:rsidRPr="006663A3" w:rsidRDefault="005F26D0" w:rsidP="005F26D0">
      <w:pPr>
        <w:rPr>
          <w:rFonts w:ascii="Arial" w:hAnsi="Arial" w:cs="Arial"/>
          <w:sz w:val="22"/>
          <w:szCs w:val="22"/>
        </w:rPr>
      </w:pPr>
    </w:p>
    <w:p w14:paraId="4146CBEE" w14:textId="77777777" w:rsidR="005F26D0" w:rsidRPr="008A044B" w:rsidRDefault="005F26D0" w:rsidP="005F26D0">
      <w:pPr>
        <w:ind w:right="-143"/>
        <w:jc w:val="both"/>
        <w:rPr>
          <w:rFonts w:ascii="Arial" w:hAnsi="Arial" w:cs="Arial"/>
          <w:bCs/>
          <w:sz w:val="22"/>
          <w:szCs w:val="22"/>
          <w:lang w:val="ru-RU"/>
        </w:rPr>
      </w:pPr>
      <w:r w:rsidRPr="008A044B">
        <w:rPr>
          <w:rFonts w:ascii="Arial" w:hAnsi="Arial" w:cs="Arial"/>
          <w:bCs/>
          <w:sz w:val="22"/>
          <w:szCs w:val="22"/>
          <w:lang w:val="ru-RU"/>
        </w:rPr>
        <w:t>М.П.                                                                           М.П.</w:t>
      </w:r>
    </w:p>
    <w:p w14:paraId="540A43C0" w14:textId="77777777" w:rsidR="008C4277" w:rsidRPr="006663A3" w:rsidRDefault="008C4277">
      <w:pPr>
        <w:rPr>
          <w:rFonts w:ascii="Arial" w:hAnsi="Arial" w:cs="Arial"/>
          <w:bCs/>
          <w:sz w:val="22"/>
          <w:szCs w:val="22"/>
          <w:lang w:val="ru-RU"/>
        </w:rPr>
      </w:pPr>
      <w:r w:rsidRPr="006663A3">
        <w:rPr>
          <w:rFonts w:ascii="Arial" w:hAnsi="Arial" w:cs="Arial"/>
          <w:bCs/>
          <w:sz w:val="22"/>
          <w:szCs w:val="22"/>
          <w:lang w:val="ru-RU"/>
        </w:rPr>
        <w:br w:type="page"/>
      </w:r>
    </w:p>
    <w:p w14:paraId="28D5F1DF" w14:textId="77777777" w:rsidR="008C4277" w:rsidRPr="006663A3" w:rsidRDefault="008C4277" w:rsidP="008C4277">
      <w:pPr>
        <w:ind w:right="-143"/>
        <w:jc w:val="right"/>
        <w:rPr>
          <w:rFonts w:ascii="Arial" w:eastAsia="MS Mincho" w:hAnsi="Arial" w:cs="Arial"/>
          <w:sz w:val="22"/>
          <w:szCs w:val="22"/>
          <w:lang w:val="ru-RU"/>
        </w:rPr>
      </w:pPr>
      <w:r w:rsidRPr="006663A3">
        <w:rPr>
          <w:rFonts w:ascii="Arial" w:eastAsia="MS Mincho" w:hAnsi="Arial" w:cs="Arial"/>
          <w:sz w:val="22"/>
          <w:szCs w:val="22"/>
          <w:lang w:val="ru-RU"/>
        </w:rPr>
        <w:lastRenderedPageBreak/>
        <w:t xml:space="preserve">Приложение </w:t>
      </w:r>
      <w:r w:rsidR="00AD5AE1">
        <w:rPr>
          <w:rFonts w:ascii="Arial" w:eastAsia="MS Mincho" w:hAnsi="Arial" w:cs="Arial"/>
          <w:sz w:val="22"/>
          <w:szCs w:val="22"/>
          <w:lang w:val="ru-RU"/>
        </w:rPr>
        <w:t>№ 3</w:t>
      </w:r>
    </w:p>
    <w:p w14:paraId="32ACB8AD" w14:textId="77777777" w:rsidR="008C4277" w:rsidRPr="006663A3" w:rsidRDefault="008C4277" w:rsidP="008C4277">
      <w:pPr>
        <w:jc w:val="right"/>
        <w:rPr>
          <w:rFonts w:ascii="Arial" w:hAnsi="Arial" w:cs="Arial"/>
          <w:sz w:val="22"/>
          <w:szCs w:val="22"/>
          <w:lang w:val="ru-RU"/>
        </w:rPr>
      </w:pPr>
      <w:r w:rsidRPr="006663A3">
        <w:rPr>
          <w:rFonts w:ascii="Arial" w:hAnsi="Arial" w:cs="Arial"/>
          <w:sz w:val="22"/>
          <w:szCs w:val="22"/>
          <w:lang w:val="ru-RU"/>
        </w:rPr>
        <w:t>к Договору  поставки № _______от «__» _______г</w:t>
      </w:r>
    </w:p>
    <w:p w14:paraId="27359553" w14:textId="77777777" w:rsidR="008C4277" w:rsidRPr="006663A3" w:rsidRDefault="008C4277" w:rsidP="008C4277">
      <w:pPr>
        <w:jc w:val="center"/>
        <w:rPr>
          <w:rFonts w:ascii="Arial" w:hAnsi="Arial" w:cs="Arial"/>
          <w:b/>
          <w:sz w:val="22"/>
          <w:szCs w:val="22"/>
          <w:lang w:val="ru-RU"/>
        </w:rPr>
      </w:pPr>
    </w:p>
    <w:p w14:paraId="4DAE47C6" w14:textId="77777777" w:rsidR="008C4277" w:rsidRPr="008A044B" w:rsidRDefault="008C4277" w:rsidP="008C4277">
      <w:pPr>
        <w:jc w:val="center"/>
        <w:rPr>
          <w:rFonts w:ascii="Arial" w:hAnsi="Arial" w:cs="Arial"/>
          <w:b/>
          <w:sz w:val="22"/>
          <w:szCs w:val="22"/>
          <w:lang w:val="ru-RU"/>
        </w:rPr>
      </w:pPr>
      <w:r w:rsidRPr="008A044B">
        <w:rPr>
          <w:rFonts w:ascii="Arial" w:hAnsi="Arial" w:cs="Arial"/>
          <w:b/>
          <w:sz w:val="22"/>
          <w:szCs w:val="22"/>
          <w:lang w:val="ru-RU"/>
        </w:rPr>
        <w:t>Информационное сопровождение</w:t>
      </w:r>
    </w:p>
    <w:p w14:paraId="320460BB" w14:textId="77777777" w:rsidR="008C4277" w:rsidRPr="008A044B" w:rsidRDefault="008C4277" w:rsidP="008C4277">
      <w:pPr>
        <w:spacing w:line="260" w:lineRule="exact"/>
        <w:ind w:firstLine="567"/>
        <w:jc w:val="both"/>
        <w:rPr>
          <w:rFonts w:ascii="Arial" w:hAnsi="Arial" w:cs="Arial"/>
          <w:sz w:val="22"/>
          <w:szCs w:val="22"/>
          <w:lang w:val="ru-RU"/>
        </w:rPr>
      </w:pPr>
    </w:p>
    <w:p w14:paraId="6CFFABB0" w14:textId="77777777" w:rsidR="008C4277" w:rsidRPr="006663A3" w:rsidRDefault="008C4277" w:rsidP="008C4277">
      <w:pPr>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Поставщик  предпринимает все необходимые меры  и все от него зависящее для поддержания своей и Покупателя деловой репутации среди различных регулирующих органов и с общественностью.</w:t>
      </w:r>
    </w:p>
    <w:p w14:paraId="276A8343" w14:textId="77777777" w:rsidR="008C4277" w:rsidRPr="006663A3" w:rsidRDefault="008C4277" w:rsidP="008C4277">
      <w:pPr>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Поставщик не связывается с представителями государственных органов, по вопросам, так или иначе связанными с Договором, без предварительного письменного согласия Покупателя, которое предоставляется Покупателем без необоснованных отказов или задержек.</w:t>
      </w:r>
    </w:p>
    <w:p w14:paraId="3C3A72CA" w14:textId="77777777" w:rsidR="008C4277" w:rsidRPr="006663A3" w:rsidRDefault="008C4277" w:rsidP="008C4277">
      <w:pPr>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Поставщик не имеет права осуществлять или разрешать фото- и видео</w:t>
      </w:r>
      <w:r w:rsidR="00BF6E0C">
        <w:rPr>
          <w:rFonts w:ascii="Arial" w:hAnsi="Arial" w:cs="Arial"/>
          <w:sz w:val="22"/>
          <w:szCs w:val="22"/>
          <w:lang w:val="ru-RU"/>
        </w:rPr>
        <w:t xml:space="preserve">съемку объектов Покупателя или </w:t>
      </w:r>
      <w:r w:rsidR="000C00FB">
        <w:rPr>
          <w:rFonts w:ascii="Arial" w:hAnsi="Arial" w:cs="Arial"/>
          <w:sz w:val="22"/>
          <w:szCs w:val="22"/>
          <w:lang w:val="ru-RU"/>
        </w:rPr>
        <w:t xml:space="preserve">любой </w:t>
      </w:r>
      <w:r w:rsidRPr="006663A3">
        <w:rPr>
          <w:rFonts w:ascii="Arial" w:hAnsi="Arial" w:cs="Arial"/>
          <w:sz w:val="22"/>
          <w:szCs w:val="22"/>
          <w:lang w:val="ru-RU"/>
        </w:rPr>
        <w:t xml:space="preserve">части места назначения/ склада Покупателя, предоставленного Покупателем/Грузополучателем без предварительного согласия Покупателя. </w:t>
      </w:r>
    </w:p>
    <w:p w14:paraId="295273DE" w14:textId="77777777" w:rsidR="008C4277" w:rsidRPr="006663A3" w:rsidRDefault="008C4277" w:rsidP="008C4277">
      <w:pPr>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 xml:space="preserve">Поставщик не имеет права делать любые информационные сообщения, относящихся к деятельности Поставщика в связи с Договором без предварительного согласия Покупателя. </w:t>
      </w:r>
    </w:p>
    <w:p w14:paraId="5B33E63C" w14:textId="77777777" w:rsidR="008C4277" w:rsidRPr="006663A3" w:rsidRDefault="008C4277" w:rsidP="008C4277">
      <w:pPr>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 xml:space="preserve">Поставщик, ни при каких обстоятельствах, не должен без предварительного письменного согласования с Покупателем: </w:t>
      </w:r>
    </w:p>
    <w:p w14:paraId="71147CC9"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делать рекламные или публичные заявления касательно предмета Договора, или</w:t>
      </w:r>
    </w:p>
    <w:p w14:paraId="3A0427ED"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использовать, воспроизводить, копировать, разглашать, предоставлять в чье-либо распоряжение или использовать от имени третьей стороны или позволять третьей стороне использовать, ссылаться или копировать информацию, включая, помимо прочего, чертежи, различные данные и компьютерные программные средства, которые:</w:t>
      </w:r>
    </w:p>
    <w:p w14:paraId="4C7C8125" w14:textId="77777777" w:rsidR="008C4277" w:rsidRPr="006663A3" w:rsidRDefault="008C4277" w:rsidP="008C4277">
      <w:pPr>
        <w:pStyle w:val="af5"/>
        <w:numPr>
          <w:ilvl w:val="2"/>
          <w:numId w:val="26"/>
        </w:numPr>
        <w:spacing w:line="260" w:lineRule="exact"/>
        <w:ind w:left="1134" w:hanging="141"/>
        <w:jc w:val="both"/>
        <w:rPr>
          <w:rFonts w:ascii="Arial" w:hAnsi="Arial" w:cs="Arial"/>
          <w:sz w:val="22"/>
          <w:szCs w:val="22"/>
          <w:lang w:val="ru-RU"/>
        </w:rPr>
      </w:pPr>
      <w:r w:rsidRPr="006663A3">
        <w:rPr>
          <w:rFonts w:ascii="Arial" w:hAnsi="Arial" w:cs="Arial"/>
          <w:sz w:val="22"/>
          <w:szCs w:val="22"/>
          <w:lang w:val="ru-RU"/>
        </w:rPr>
        <w:t>предоставлены Поставщику от имени Покупателя в связи с исполнением и для выполнения обязательств по Договору;</w:t>
      </w:r>
    </w:p>
    <w:p w14:paraId="5F733E4F" w14:textId="77777777" w:rsidR="008C4277" w:rsidRPr="006663A3" w:rsidRDefault="008C4277" w:rsidP="008C4277">
      <w:pPr>
        <w:pStyle w:val="af5"/>
        <w:numPr>
          <w:ilvl w:val="2"/>
          <w:numId w:val="26"/>
        </w:numPr>
        <w:spacing w:line="260" w:lineRule="exact"/>
        <w:ind w:left="1134" w:hanging="141"/>
        <w:jc w:val="both"/>
        <w:rPr>
          <w:rFonts w:ascii="Arial" w:hAnsi="Arial" w:cs="Arial"/>
          <w:sz w:val="22"/>
          <w:szCs w:val="22"/>
          <w:lang w:val="ru-RU"/>
        </w:rPr>
      </w:pPr>
      <w:r w:rsidRPr="006663A3">
        <w:rPr>
          <w:rFonts w:ascii="Arial" w:hAnsi="Arial" w:cs="Arial"/>
          <w:sz w:val="22"/>
          <w:szCs w:val="22"/>
          <w:lang w:val="ru-RU"/>
        </w:rPr>
        <w:t>принадлежат Покупателя в соответствии с условиями Договора;</w:t>
      </w:r>
    </w:p>
    <w:p w14:paraId="632A3CAE" w14:textId="77777777" w:rsidR="008C4277" w:rsidRPr="006663A3" w:rsidRDefault="008C4277" w:rsidP="008C4277">
      <w:pPr>
        <w:pStyle w:val="af5"/>
        <w:numPr>
          <w:ilvl w:val="2"/>
          <w:numId w:val="26"/>
        </w:numPr>
        <w:spacing w:line="260" w:lineRule="exact"/>
        <w:ind w:left="1134" w:hanging="141"/>
        <w:jc w:val="both"/>
        <w:rPr>
          <w:rFonts w:ascii="Arial" w:hAnsi="Arial" w:cs="Arial"/>
          <w:sz w:val="22"/>
          <w:szCs w:val="22"/>
          <w:lang w:val="ru-RU"/>
        </w:rPr>
      </w:pPr>
      <w:r w:rsidRPr="006663A3">
        <w:rPr>
          <w:rFonts w:ascii="Arial" w:hAnsi="Arial" w:cs="Arial"/>
          <w:sz w:val="22"/>
          <w:szCs w:val="22"/>
          <w:lang w:val="ru-RU"/>
        </w:rPr>
        <w:t xml:space="preserve">подготовлены Поставщику в связи с поставкой Товара </w:t>
      </w:r>
    </w:p>
    <w:p w14:paraId="6666D333" w14:textId="77777777" w:rsidR="008C4277" w:rsidRPr="006663A3" w:rsidRDefault="008C4277" w:rsidP="008C4277">
      <w:pPr>
        <w:pStyle w:val="af5"/>
        <w:numPr>
          <w:ilvl w:val="0"/>
          <w:numId w:val="25"/>
        </w:numPr>
        <w:spacing w:line="260" w:lineRule="exact"/>
        <w:jc w:val="both"/>
        <w:rPr>
          <w:rFonts w:ascii="Arial" w:hAnsi="Arial" w:cs="Arial"/>
          <w:sz w:val="22"/>
          <w:szCs w:val="22"/>
          <w:lang w:val="ru-RU"/>
        </w:rPr>
      </w:pPr>
      <w:r w:rsidRPr="006663A3">
        <w:rPr>
          <w:rFonts w:ascii="Arial" w:hAnsi="Arial" w:cs="Arial"/>
          <w:sz w:val="22"/>
          <w:szCs w:val="22"/>
          <w:lang w:val="ru-RU"/>
        </w:rPr>
        <w:t>Положения пункта 5. не относятся к информации, которая:</w:t>
      </w:r>
    </w:p>
    <w:p w14:paraId="11C12C43"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является общеизвестной, или</w:t>
      </w:r>
    </w:p>
    <w:p w14:paraId="3ACBCCEC"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находилась в распоряжении Поставщика до момента заключения Договора, и на которую не распространялись требования конфиденциальности; или</w:t>
      </w:r>
    </w:p>
    <w:p w14:paraId="3781579F"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была получена от третьей стороны, которая владеет этой информацией на законных основаниях и не связана обязательствами о её неразглашении; или</w:t>
      </w:r>
    </w:p>
    <w:p w14:paraId="780B3916"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подлежит раскрытию в целях удовлетворения требований законодательных и нормативных предписаний государственных или контролирующих органов, юрисдикция которых распространяется на Поставщика, или в целях удовлетворения требований соответствующей фондовой биржи;</w:t>
      </w:r>
    </w:p>
    <w:p w14:paraId="619A0863" w14:textId="77777777" w:rsidR="008C4277" w:rsidRPr="006663A3" w:rsidRDefault="008C4277" w:rsidP="008C4277">
      <w:pPr>
        <w:pStyle w:val="af5"/>
        <w:numPr>
          <w:ilvl w:val="1"/>
          <w:numId w:val="25"/>
        </w:numPr>
        <w:spacing w:line="260" w:lineRule="exact"/>
        <w:jc w:val="both"/>
        <w:rPr>
          <w:rFonts w:ascii="Arial" w:hAnsi="Arial" w:cs="Arial"/>
          <w:sz w:val="22"/>
          <w:szCs w:val="22"/>
          <w:lang w:val="ru-RU"/>
        </w:rPr>
      </w:pPr>
      <w:r w:rsidRPr="006663A3">
        <w:rPr>
          <w:rFonts w:ascii="Arial" w:hAnsi="Arial" w:cs="Arial"/>
          <w:sz w:val="22"/>
          <w:szCs w:val="22"/>
          <w:lang w:val="ru-RU"/>
        </w:rPr>
        <w:t>используется или разглашается Поставщиком спустя 5 (Пять) или более лет после Даты поставки.</w:t>
      </w:r>
    </w:p>
    <w:p w14:paraId="6D40A07E" w14:textId="77777777" w:rsidR="008C4277" w:rsidRPr="006663A3" w:rsidRDefault="008C4277" w:rsidP="00AD5AE1">
      <w:pPr>
        <w:pStyle w:val="af5"/>
        <w:spacing w:line="260" w:lineRule="exact"/>
        <w:ind w:left="792"/>
        <w:jc w:val="both"/>
        <w:rPr>
          <w:rFonts w:ascii="Arial" w:hAnsi="Arial" w:cs="Arial"/>
          <w:sz w:val="22"/>
          <w:szCs w:val="22"/>
          <w:lang w:val="ru-RU"/>
        </w:rPr>
      </w:pPr>
    </w:p>
    <w:p w14:paraId="6359FC81" w14:textId="77777777" w:rsidR="008C4277" w:rsidRPr="006663A3" w:rsidRDefault="008C4277" w:rsidP="008C4277">
      <w:pPr>
        <w:pStyle w:val="41"/>
        <w:keepNext/>
        <w:keepLines/>
        <w:shd w:val="clear" w:color="auto" w:fill="auto"/>
        <w:spacing w:before="0" w:after="248" w:line="230" w:lineRule="exact"/>
        <w:ind w:left="240"/>
        <w:rPr>
          <w:b w:val="0"/>
          <w:sz w:val="22"/>
          <w:szCs w:val="22"/>
        </w:rPr>
      </w:pPr>
      <w:r w:rsidRPr="006663A3">
        <w:rPr>
          <w:sz w:val="22"/>
          <w:szCs w:val="22"/>
        </w:rPr>
        <w:t>ПОДПИСИ СТОРОН:</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8C4277" w:rsidRPr="006663A3" w14:paraId="5D528A76" w14:textId="77777777" w:rsidTr="008A044B">
        <w:tc>
          <w:tcPr>
            <w:tcW w:w="4928" w:type="dxa"/>
          </w:tcPr>
          <w:p w14:paraId="0E38CF16" w14:textId="77777777" w:rsidR="008C4277" w:rsidRPr="006663A3" w:rsidRDefault="008C4277" w:rsidP="008A044B">
            <w:pPr>
              <w:rPr>
                <w:rFonts w:ascii="Arial" w:hAnsi="Arial" w:cs="Arial"/>
                <w:b/>
                <w:sz w:val="22"/>
                <w:szCs w:val="22"/>
              </w:rPr>
            </w:pPr>
            <w:r w:rsidRPr="006663A3">
              <w:rPr>
                <w:rFonts w:ascii="Arial" w:hAnsi="Arial" w:cs="Arial"/>
                <w:noProof/>
                <w:sz w:val="22"/>
                <w:szCs w:val="22"/>
                <w:lang w:val="ru-RU"/>
              </w:rPr>
              <mc:AlternateContent>
                <mc:Choice Requires="wps">
                  <w:drawing>
                    <wp:anchor distT="10795" distB="0" distL="63500" distR="63500" simplePos="0" relativeHeight="251659264" behindDoc="1" locked="0" layoutInCell="1" allowOverlap="1" wp14:anchorId="74DCC541" wp14:editId="548838A3">
                      <wp:simplePos x="0" y="0"/>
                      <wp:positionH relativeFrom="margin">
                        <wp:posOffset>-70485</wp:posOffset>
                      </wp:positionH>
                      <wp:positionV relativeFrom="paragraph">
                        <wp:posOffset>43815</wp:posOffset>
                      </wp:positionV>
                      <wp:extent cx="2743200" cy="1172210"/>
                      <wp:effectExtent l="0" t="0" r="0" b="88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20DB3" w14:textId="77777777" w:rsidR="0008502C" w:rsidRPr="008C4277" w:rsidRDefault="0008502C" w:rsidP="00AD5AE1">
                                  <w:pPr>
                                    <w:pStyle w:val="12"/>
                                    <w:shd w:val="clear" w:color="auto" w:fill="auto"/>
                                    <w:spacing w:before="0"/>
                                    <w:rPr>
                                      <w:sz w:val="22"/>
                                      <w:szCs w:val="22"/>
                                    </w:rPr>
                                  </w:pPr>
                                  <w:r w:rsidRPr="008C4277">
                                    <w:rPr>
                                      <w:sz w:val="22"/>
                                      <w:szCs w:val="22"/>
                                    </w:rPr>
                                    <w:t>От Покупателя</w:t>
                                  </w:r>
                                </w:p>
                                <w:p w14:paraId="4A9467F7" w14:textId="77777777" w:rsidR="0008502C" w:rsidRDefault="0008502C" w:rsidP="008C4277">
                                  <w:pPr>
                                    <w:pStyle w:val="12"/>
                                    <w:shd w:val="clear" w:color="auto" w:fill="auto"/>
                                    <w:spacing w:before="0" w:line="240" w:lineRule="auto"/>
                                    <w:jc w:val="left"/>
                                    <w:rPr>
                                      <w:b/>
                                    </w:rPr>
                                  </w:pPr>
                                </w:p>
                                <w:p w14:paraId="3A6543B3" w14:textId="77777777" w:rsidR="0008502C" w:rsidRPr="00980944" w:rsidRDefault="0008502C" w:rsidP="008C4277">
                                  <w:pPr>
                                    <w:pStyle w:val="12"/>
                                    <w:shd w:val="clear" w:color="auto" w:fill="auto"/>
                                    <w:spacing w:before="0" w:line="240" w:lineRule="auto"/>
                                    <w:jc w:val="left"/>
                                    <w:rPr>
                                      <w:b/>
                                    </w:rPr>
                                  </w:pPr>
                                </w:p>
                                <w:p w14:paraId="59E3031E" w14:textId="77777777" w:rsidR="0008502C" w:rsidRPr="00980944" w:rsidRDefault="0008502C" w:rsidP="008C4277">
                                  <w:pPr>
                                    <w:pStyle w:val="12"/>
                                    <w:shd w:val="clear" w:color="auto" w:fill="auto"/>
                                    <w:spacing w:before="0" w:line="240" w:lineRule="auto"/>
                                    <w:jc w:val="left"/>
                                    <w:rPr>
                                      <w:b/>
                                    </w:rPr>
                                  </w:pPr>
                                </w:p>
                                <w:p w14:paraId="74FB6E9C" w14:textId="77777777" w:rsidR="0008502C" w:rsidRPr="00980944" w:rsidRDefault="0008502C" w:rsidP="008C4277">
                                  <w:pPr>
                                    <w:pStyle w:val="12"/>
                                    <w:shd w:val="clear" w:color="auto" w:fill="auto"/>
                                    <w:spacing w:before="0" w:line="240" w:lineRule="auto"/>
                                    <w:jc w:val="left"/>
                                    <w:rPr>
                                      <w:b/>
                                    </w:rPr>
                                  </w:pPr>
                                  <w:r>
                                    <w:rPr>
                                      <w:bCs/>
                                      <w:sz w:val="22"/>
                                      <w:szCs w:val="22"/>
                                      <w:highlight w:val="lightGray"/>
                                      <w:lang w:val="en-US"/>
                                    </w:rPr>
                                    <w:t>&lt;</w:t>
                                  </w:r>
                                  <w:r w:rsidRPr="006663A3">
                                    <w:rPr>
                                      <w:bCs/>
                                      <w:sz w:val="22"/>
                                      <w:szCs w:val="22"/>
                                      <w:highlight w:val="lightGray"/>
                                    </w:rPr>
                                    <w:t>____________ /__________/</w:t>
                                  </w:r>
                                  <w:r>
                                    <w:rPr>
                                      <w:bCs/>
                                      <w:sz w:val="22"/>
                                      <w:szCs w:val="22"/>
                                      <w:highlight w:val="lightGray"/>
                                      <w:lang w:val="en-US"/>
                                    </w:rPr>
                                    <w:t>&gt;</w:t>
                                  </w:r>
                                </w:p>
                                <w:p w14:paraId="6CCF5945" w14:textId="77777777" w:rsidR="0008502C" w:rsidRPr="008C4277" w:rsidRDefault="0008502C" w:rsidP="008C4277">
                                  <w:pPr>
                                    <w:pStyle w:val="12"/>
                                    <w:shd w:val="clear" w:color="auto" w:fill="auto"/>
                                    <w:spacing w:before="0" w:line="240" w:lineRule="auto"/>
                                    <w:jc w:val="left"/>
                                    <w:rPr>
                                      <w:sz w:val="22"/>
                                      <w:szCs w:val="22"/>
                                    </w:rPr>
                                  </w:pPr>
                                  <w:r w:rsidRPr="008C4277">
                                    <w:rPr>
                                      <w:sz w:val="22"/>
                                      <w:szCs w:val="22"/>
                                    </w:rPr>
                                    <w:t>М.П.</w:t>
                                  </w:r>
                                </w:p>
                                <w:p w14:paraId="69A09CFB" w14:textId="77777777" w:rsidR="0008502C" w:rsidRPr="00EA0D5B" w:rsidRDefault="0008502C" w:rsidP="008C4277">
                                  <w:pPr>
                                    <w:pStyle w:val="12"/>
                                    <w:shd w:val="clear" w:color="auto" w:fill="auto"/>
                                    <w:spacing w:before="0"/>
                                    <w:jc w:val="left"/>
                                    <w:rPr>
                                      <w:color w:val="0000C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A5DA0" id="_x0000_t202" coordsize="21600,21600" o:spt="202" path="m,l,21600r21600,l21600,xe">
                      <v:stroke joinstyle="miter"/>
                      <v:path gradientshapeok="t" o:connecttype="rect"/>
                    </v:shapetype>
                    <v:shape id="Text Box 13" o:spid="_x0000_s1026" type="#_x0000_t202" style="position:absolute;margin-left:-5.55pt;margin-top:3.45pt;width:3in;height:92.3pt;z-index:-251657216;visibility:visible;mso-wrap-style:square;mso-width-percent:0;mso-height-percent:0;mso-wrap-distance-left:5pt;mso-wrap-distance-top:.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klsAIAAKw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" filled="f" stroked="f">
                      <v:textbox inset="0,0,0,0">
                        <w:txbxContent>
                          <w:p w:rsidR="0008502C" w:rsidRPr="008C4277" w:rsidRDefault="0008502C" w:rsidP="00AD5AE1">
                            <w:pPr>
                              <w:pStyle w:val="12"/>
                              <w:shd w:val="clear" w:color="auto" w:fill="auto"/>
                              <w:spacing w:before="0"/>
                              <w:rPr>
                                <w:sz w:val="22"/>
                                <w:szCs w:val="22"/>
                              </w:rPr>
                            </w:pPr>
                            <w:r w:rsidRPr="008C4277">
                              <w:rPr>
                                <w:sz w:val="22"/>
                                <w:szCs w:val="22"/>
                              </w:rPr>
                              <w:t>От Покупателя</w:t>
                            </w:r>
                          </w:p>
                          <w:p w:rsidR="0008502C" w:rsidRDefault="0008502C" w:rsidP="008C4277">
                            <w:pPr>
                              <w:pStyle w:val="12"/>
                              <w:shd w:val="clear" w:color="auto" w:fill="auto"/>
                              <w:spacing w:before="0" w:line="240" w:lineRule="auto"/>
                              <w:jc w:val="left"/>
                              <w:rPr>
                                <w:b/>
                              </w:rPr>
                            </w:pPr>
                          </w:p>
                          <w:p w:rsidR="0008502C" w:rsidRPr="00980944" w:rsidRDefault="0008502C" w:rsidP="008C4277">
                            <w:pPr>
                              <w:pStyle w:val="12"/>
                              <w:shd w:val="clear" w:color="auto" w:fill="auto"/>
                              <w:spacing w:before="0" w:line="240" w:lineRule="auto"/>
                              <w:jc w:val="left"/>
                              <w:rPr>
                                <w:b/>
                              </w:rPr>
                            </w:pPr>
                          </w:p>
                          <w:p w:rsidR="0008502C" w:rsidRPr="00980944" w:rsidRDefault="0008502C" w:rsidP="008C4277">
                            <w:pPr>
                              <w:pStyle w:val="12"/>
                              <w:shd w:val="clear" w:color="auto" w:fill="auto"/>
                              <w:spacing w:before="0" w:line="240" w:lineRule="auto"/>
                              <w:jc w:val="left"/>
                              <w:rPr>
                                <w:b/>
                              </w:rPr>
                            </w:pPr>
                          </w:p>
                          <w:p w:rsidR="0008502C" w:rsidRPr="00980944" w:rsidRDefault="0008502C" w:rsidP="008C4277">
                            <w:pPr>
                              <w:pStyle w:val="12"/>
                              <w:shd w:val="clear" w:color="auto" w:fill="auto"/>
                              <w:spacing w:before="0" w:line="240" w:lineRule="auto"/>
                              <w:jc w:val="left"/>
                              <w:rPr>
                                <w:b/>
                              </w:rPr>
                            </w:pPr>
                            <w:r>
                              <w:rPr>
                                <w:bCs/>
                                <w:sz w:val="22"/>
                                <w:szCs w:val="22"/>
                                <w:highlight w:val="lightGray"/>
                                <w:lang w:val="en-US"/>
                              </w:rPr>
                              <w:t>&lt;</w:t>
                            </w:r>
                            <w:r w:rsidRPr="006663A3">
                              <w:rPr>
                                <w:bCs/>
                                <w:sz w:val="22"/>
                                <w:szCs w:val="22"/>
                                <w:highlight w:val="lightGray"/>
                              </w:rPr>
                              <w:t>____________ /__________/</w:t>
                            </w:r>
                            <w:r>
                              <w:rPr>
                                <w:bCs/>
                                <w:sz w:val="22"/>
                                <w:szCs w:val="22"/>
                                <w:highlight w:val="lightGray"/>
                                <w:lang w:val="en-US"/>
                              </w:rPr>
                              <w:t>&gt;</w:t>
                            </w:r>
                          </w:p>
                          <w:p w:rsidR="0008502C" w:rsidRPr="008C4277" w:rsidRDefault="0008502C" w:rsidP="008C4277">
                            <w:pPr>
                              <w:pStyle w:val="12"/>
                              <w:shd w:val="clear" w:color="auto" w:fill="auto"/>
                              <w:spacing w:before="0" w:line="240" w:lineRule="auto"/>
                              <w:jc w:val="left"/>
                              <w:rPr>
                                <w:sz w:val="22"/>
                                <w:szCs w:val="22"/>
                              </w:rPr>
                            </w:pPr>
                            <w:r w:rsidRPr="008C4277">
                              <w:rPr>
                                <w:sz w:val="22"/>
                                <w:szCs w:val="22"/>
                              </w:rPr>
                              <w:t>М.П.</w:t>
                            </w:r>
                          </w:p>
                          <w:p w:rsidR="0008502C" w:rsidRPr="00EA0D5B" w:rsidRDefault="0008502C" w:rsidP="008C4277">
                            <w:pPr>
                              <w:pStyle w:val="12"/>
                              <w:shd w:val="clear" w:color="auto" w:fill="auto"/>
                              <w:spacing w:before="0"/>
                              <w:jc w:val="left"/>
                              <w:rPr>
                                <w:color w:val="0000CC"/>
                              </w:rPr>
                            </w:pPr>
                          </w:p>
                        </w:txbxContent>
                      </v:textbox>
                      <w10:wrap type="square" anchorx="margin"/>
                    </v:shape>
                  </w:pict>
                </mc:Fallback>
              </mc:AlternateContent>
            </w:r>
          </w:p>
        </w:tc>
        <w:tc>
          <w:tcPr>
            <w:tcW w:w="4643" w:type="dxa"/>
          </w:tcPr>
          <w:p w14:paraId="346D39E3" w14:textId="77777777" w:rsidR="008C4277" w:rsidRPr="006663A3" w:rsidRDefault="008C4277" w:rsidP="008A044B">
            <w:pPr>
              <w:rPr>
                <w:rFonts w:ascii="Arial" w:hAnsi="Arial" w:cs="Arial"/>
                <w:b/>
                <w:sz w:val="22"/>
                <w:szCs w:val="22"/>
              </w:rPr>
            </w:pPr>
            <w:r w:rsidRPr="006663A3">
              <w:rPr>
                <w:rFonts w:ascii="Arial" w:hAnsi="Arial" w:cs="Arial"/>
                <w:noProof/>
                <w:sz w:val="22"/>
                <w:szCs w:val="22"/>
                <w:lang w:val="ru-RU"/>
              </w:rPr>
              <mc:AlternateContent>
                <mc:Choice Requires="wps">
                  <w:drawing>
                    <wp:anchor distT="10795" distB="0" distL="63500" distR="63500" simplePos="0" relativeHeight="251660288" behindDoc="1" locked="0" layoutInCell="1" allowOverlap="1" wp14:anchorId="08F19FF5" wp14:editId="38922C35">
                      <wp:simplePos x="0" y="0"/>
                      <wp:positionH relativeFrom="margin">
                        <wp:posOffset>168910</wp:posOffset>
                      </wp:positionH>
                      <wp:positionV relativeFrom="paragraph">
                        <wp:posOffset>50165</wp:posOffset>
                      </wp:positionV>
                      <wp:extent cx="2658745" cy="1119505"/>
                      <wp:effectExtent l="0" t="0" r="8255" b="444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11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3E39" w14:textId="77777777" w:rsidR="0008502C" w:rsidRPr="008C4277" w:rsidRDefault="0008502C" w:rsidP="00AD5AE1">
                                  <w:pPr>
                                    <w:pStyle w:val="12"/>
                                    <w:shd w:val="clear" w:color="auto" w:fill="auto"/>
                                    <w:spacing w:before="0"/>
                                    <w:rPr>
                                      <w:sz w:val="22"/>
                                      <w:szCs w:val="22"/>
                                    </w:rPr>
                                  </w:pPr>
                                  <w:r w:rsidRPr="008C4277">
                                    <w:rPr>
                                      <w:sz w:val="22"/>
                                      <w:szCs w:val="22"/>
                                    </w:rPr>
                                    <w:t>От Покупателя</w:t>
                                  </w:r>
                                </w:p>
                                <w:p w14:paraId="733C0179" w14:textId="77777777" w:rsidR="0008502C" w:rsidRDefault="0008502C" w:rsidP="008C4277">
                                  <w:pPr>
                                    <w:pStyle w:val="12"/>
                                    <w:shd w:val="clear" w:color="auto" w:fill="auto"/>
                                    <w:spacing w:before="0"/>
                                    <w:jc w:val="left"/>
                                    <w:rPr>
                                      <w:b/>
                                    </w:rPr>
                                  </w:pPr>
                                </w:p>
                                <w:p w14:paraId="601166F5" w14:textId="77777777" w:rsidR="0008502C" w:rsidRDefault="0008502C" w:rsidP="008C4277">
                                  <w:pPr>
                                    <w:pStyle w:val="12"/>
                                    <w:shd w:val="clear" w:color="auto" w:fill="auto"/>
                                    <w:spacing w:before="0"/>
                                    <w:jc w:val="left"/>
                                    <w:rPr>
                                      <w:b/>
                                    </w:rPr>
                                  </w:pPr>
                                </w:p>
                                <w:p w14:paraId="16A7A357" w14:textId="77777777" w:rsidR="0008502C" w:rsidRPr="00E67420" w:rsidRDefault="0008502C" w:rsidP="008C4277">
                                  <w:pPr>
                                    <w:pStyle w:val="12"/>
                                    <w:shd w:val="clear" w:color="auto" w:fill="auto"/>
                                    <w:spacing w:before="0"/>
                                    <w:jc w:val="left"/>
                                    <w:rPr>
                                      <w:b/>
                                    </w:rPr>
                                  </w:pPr>
                                </w:p>
                                <w:p w14:paraId="38320E62" w14:textId="77777777" w:rsidR="0008502C" w:rsidRPr="008C4277" w:rsidRDefault="0008502C" w:rsidP="008C4277">
                                  <w:pPr>
                                    <w:tabs>
                                      <w:tab w:val="left" w:pos="9261"/>
                                    </w:tabs>
                                    <w:rPr>
                                      <w:rFonts w:ascii="Arial" w:eastAsia="Arial" w:hAnsi="Arial" w:cs="Arial"/>
                                      <w:b/>
                                      <w:lang w:val="ru-RU"/>
                                    </w:rPr>
                                  </w:pPr>
                                  <w:r>
                                    <w:rPr>
                                      <w:rFonts w:ascii="Arial" w:hAnsi="Arial" w:cs="Arial"/>
                                      <w:bCs/>
                                      <w:sz w:val="22"/>
                                      <w:szCs w:val="22"/>
                                      <w:highlight w:val="lightGray"/>
                                      <w:lang w:val="en-US"/>
                                    </w:rPr>
                                    <w:t>&lt;</w:t>
                                  </w:r>
                                  <w:r w:rsidRPr="006663A3">
                                    <w:rPr>
                                      <w:rFonts w:ascii="Arial" w:hAnsi="Arial" w:cs="Arial"/>
                                      <w:bCs/>
                                      <w:sz w:val="22"/>
                                      <w:szCs w:val="22"/>
                                      <w:highlight w:val="lightGray"/>
                                      <w:lang w:val="ru-RU"/>
                                    </w:rPr>
                                    <w:t>____________ /__________/</w:t>
                                  </w:r>
                                  <w:r>
                                    <w:rPr>
                                      <w:rFonts w:ascii="Arial" w:hAnsi="Arial" w:cs="Arial"/>
                                      <w:bCs/>
                                      <w:sz w:val="22"/>
                                      <w:szCs w:val="22"/>
                                      <w:highlight w:val="lightGray"/>
                                      <w:lang w:val="en-US"/>
                                    </w:rPr>
                                    <w:t>&gt;</w:t>
                                  </w:r>
                                </w:p>
                                <w:p w14:paraId="735E8DE8" w14:textId="77777777" w:rsidR="0008502C" w:rsidRPr="008C4277" w:rsidRDefault="0008502C" w:rsidP="008C4277">
                                  <w:pPr>
                                    <w:pStyle w:val="12"/>
                                    <w:shd w:val="clear" w:color="auto" w:fill="auto"/>
                                    <w:spacing w:before="0" w:line="240" w:lineRule="auto"/>
                                    <w:jc w:val="left"/>
                                    <w:rPr>
                                      <w:sz w:val="22"/>
                                      <w:szCs w:val="22"/>
                                    </w:rPr>
                                  </w:pPr>
                                  <w:r w:rsidRPr="008C4277">
                                    <w:rPr>
                                      <w:sz w:val="22"/>
                                      <w:szCs w:val="22"/>
                                    </w:rPr>
                                    <w:t>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4B7E" id="_x0000_s1027" type="#_x0000_t202" style="position:absolute;margin-left:13.3pt;margin-top:3.95pt;width:209.35pt;height:88.15pt;z-index:-251656192;visibility:visible;mso-wrap-style:square;mso-width-percent:0;mso-height-percent:0;mso-wrap-distance-left:5pt;mso-wrap-distance-top:.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iX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" filled="f" stroked="f">
                      <v:textbox inset="0,0,0,0">
                        <w:txbxContent>
                          <w:p w:rsidR="0008502C" w:rsidRPr="008C4277" w:rsidRDefault="0008502C" w:rsidP="00AD5AE1">
                            <w:pPr>
                              <w:pStyle w:val="12"/>
                              <w:shd w:val="clear" w:color="auto" w:fill="auto"/>
                              <w:spacing w:before="0"/>
                              <w:rPr>
                                <w:sz w:val="22"/>
                                <w:szCs w:val="22"/>
                              </w:rPr>
                            </w:pPr>
                            <w:r w:rsidRPr="008C4277">
                              <w:rPr>
                                <w:sz w:val="22"/>
                                <w:szCs w:val="22"/>
                              </w:rPr>
                              <w:t>От Покупателя</w:t>
                            </w:r>
                          </w:p>
                          <w:p w:rsidR="0008502C" w:rsidRDefault="0008502C" w:rsidP="008C4277">
                            <w:pPr>
                              <w:pStyle w:val="12"/>
                              <w:shd w:val="clear" w:color="auto" w:fill="auto"/>
                              <w:spacing w:before="0"/>
                              <w:jc w:val="left"/>
                              <w:rPr>
                                <w:b/>
                              </w:rPr>
                            </w:pPr>
                          </w:p>
                          <w:p w:rsidR="0008502C" w:rsidRDefault="0008502C" w:rsidP="008C4277">
                            <w:pPr>
                              <w:pStyle w:val="12"/>
                              <w:shd w:val="clear" w:color="auto" w:fill="auto"/>
                              <w:spacing w:before="0"/>
                              <w:jc w:val="left"/>
                              <w:rPr>
                                <w:b/>
                              </w:rPr>
                            </w:pPr>
                          </w:p>
                          <w:p w:rsidR="0008502C" w:rsidRPr="00E67420" w:rsidRDefault="0008502C" w:rsidP="008C4277">
                            <w:pPr>
                              <w:pStyle w:val="12"/>
                              <w:shd w:val="clear" w:color="auto" w:fill="auto"/>
                              <w:spacing w:before="0"/>
                              <w:jc w:val="left"/>
                              <w:rPr>
                                <w:b/>
                              </w:rPr>
                            </w:pPr>
                          </w:p>
                          <w:p w:rsidR="0008502C" w:rsidRPr="008C4277" w:rsidRDefault="0008502C" w:rsidP="008C4277">
                            <w:pPr>
                              <w:tabs>
                                <w:tab w:val="left" w:pos="9261"/>
                              </w:tabs>
                              <w:rPr>
                                <w:rFonts w:ascii="Arial" w:eastAsia="Arial" w:hAnsi="Arial" w:cs="Arial"/>
                                <w:b/>
                                <w:lang w:val="ru-RU"/>
                              </w:rPr>
                            </w:pPr>
                            <w:r>
                              <w:rPr>
                                <w:rFonts w:ascii="Arial" w:hAnsi="Arial" w:cs="Arial"/>
                                <w:bCs/>
                                <w:sz w:val="22"/>
                                <w:szCs w:val="22"/>
                                <w:highlight w:val="lightGray"/>
                                <w:lang w:val="en-US"/>
                              </w:rPr>
                              <w:t>&lt;</w:t>
                            </w:r>
                            <w:r w:rsidRPr="006663A3">
                              <w:rPr>
                                <w:rFonts w:ascii="Arial" w:hAnsi="Arial" w:cs="Arial"/>
                                <w:bCs/>
                                <w:sz w:val="22"/>
                                <w:szCs w:val="22"/>
                                <w:highlight w:val="lightGray"/>
                                <w:lang w:val="ru-RU"/>
                              </w:rPr>
                              <w:t>____________ /__________/</w:t>
                            </w:r>
                            <w:r>
                              <w:rPr>
                                <w:rFonts w:ascii="Arial" w:hAnsi="Arial" w:cs="Arial"/>
                                <w:bCs/>
                                <w:sz w:val="22"/>
                                <w:szCs w:val="22"/>
                                <w:highlight w:val="lightGray"/>
                                <w:lang w:val="en-US"/>
                              </w:rPr>
                              <w:t>&gt;</w:t>
                            </w:r>
                          </w:p>
                          <w:p w:rsidR="0008502C" w:rsidRPr="008C4277" w:rsidRDefault="0008502C" w:rsidP="008C4277">
                            <w:pPr>
                              <w:pStyle w:val="12"/>
                              <w:shd w:val="clear" w:color="auto" w:fill="auto"/>
                              <w:spacing w:before="0" w:line="240" w:lineRule="auto"/>
                              <w:jc w:val="left"/>
                              <w:rPr>
                                <w:sz w:val="22"/>
                                <w:szCs w:val="22"/>
                              </w:rPr>
                            </w:pPr>
                            <w:r w:rsidRPr="008C4277">
                              <w:rPr>
                                <w:sz w:val="22"/>
                                <w:szCs w:val="22"/>
                              </w:rPr>
                              <w:t>М.П.</w:t>
                            </w:r>
                          </w:p>
                        </w:txbxContent>
                      </v:textbox>
                      <w10:wrap type="square" anchorx="margin"/>
                    </v:shape>
                  </w:pict>
                </mc:Fallback>
              </mc:AlternateContent>
            </w:r>
          </w:p>
        </w:tc>
      </w:tr>
      <w:tr w:rsidR="008C4277" w:rsidRPr="006663A3" w14:paraId="37FC1433" w14:textId="77777777" w:rsidTr="008A044B">
        <w:tc>
          <w:tcPr>
            <w:tcW w:w="4928" w:type="dxa"/>
          </w:tcPr>
          <w:p w14:paraId="4296B845" w14:textId="77777777" w:rsidR="008C4277" w:rsidRPr="006663A3" w:rsidRDefault="008C4277" w:rsidP="008A044B">
            <w:pPr>
              <w:tabs>
                <w:tab w:val="left" w:pos="-720"/>
              </w:tabs>
              <w:ind w:right="17"/>
              <w:rPr>
                <w:rFonts w:ascii="Arial" w:hAnsi="Arial" w:cs="Arial"/>
                <w:b/>
                <w:sz w:val="22"/>
                <w:szCs w:val="22"/>
              </w:rPr>
            </w:pPr>
          </w:p>
        </w:tc>
        <w:tc>
          <w:tcPr>
            <w:tcW w:w="4643" w:type="dxa"/>
          </w:tcPr>
          <w:p w14:paraId="2B27FC05" w14:textId="77777777" w:rsidR="008C4277" w:rsidRPr="006663A3" w:rsidRDefault="008C4277" w:rsidP="008A044B">
            <w:pPr>
              <w:rPr>
                <w:rFonts w:ascii="Arial" w:hAnsi="Arial" w:cs="Arial"/>
                <w:b/>
                <w:sz w:val="22"/>
                <w:szCs w:val="22"/>
              </w:rPr>
            </w:pPr>
          </w:p>
        </w:tc>
      </w:tr>
    </w:tbl>
    <w:p w14:paraId="5C9FADD6" w14:textId="77777777" w:rsidR="005F26D0" w:rsidRPr="006663A3" w:rsidRDefault="005F26D0" w:rsidP="00390AC5">
      <w:pPr>
        <w:ind w:right="-143"/>
        <w:jc w:val="both"/>
        <w:rPr>
          <w:rFonts w:ascii="Arial" w:hAnsi="Arial" w:cs="Arial"/>
          <w:bCs/>
          <w:sz w:val="22"/>
          <w:szCs w:val="22"/>
          <w:lang w:val="ru-RU"/>
        </w:rPr>
      </w:pPr>
    </w:p>
    <w:sectPr w:rsidR="005F26D0" w:rsidRPr="006663A3" w:rsidSect="00AD5AE1">
      <w:type w:val="continuous"/>
      <w:pgSz w:w="11907" w:h="16840" w:code="9"/>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5F277" w14:textId="77777777" w:rsidR="0008502C" w:rsidRDefault="0008502C">
      <w:r>
        <w:separator/>
      </w:r>
    </w:p>
  </w:endnote>
  <w:endnote w:type="continuationSeparator" w:id="0">
    <w:p w14:paraId="0E6C61CE" w14:textId="77777777" w:rsidR="0008502C" w:rsidRDefault="0008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40AD" w14:textId="77777777" w:rsidR="0008502C" w:rsidRPr="008752EE" w:rsidRDefault="0008502C">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505BFB">
      <w:rPr>
        <w:rStyle w:val="a7"/>
        <w:rFonts w:ascii="FreeSetCTT" w:hAnsi="FreeSetCTT"/>
        <w:lang w:val="ru-RU"/>
      </w:rPr>
      <w:instrText xml:space="preserve">  </w:instrText>
    </w:r>
    <w:r>
      <w:rPr>
        <w:rStyle w:val="a7"/>
        <w:rFonts w:ascii="FreeSetCTT" w:hAnsi="FreeSetCTT"/>
      </w:rPr>
      <w:fldChar w:fldCharType="separate"/>
    </w:r>
    <w:r w:rsidR="002F36FD" w:rsidRPr="00505BFB">
      <w:rPr>
        <w:rStyle w:val="a7"/>
        <w:rFonts w:ascii="FreeSetCTT" w:hAnsi="FreeSetCTT"/>
        <w:noProof/>
        <w:lang w:val="ru-RU"/>
      </w:rPr>
      <w:t>14</w:t>
    </w:r>
    <w:r>
      <w:rPr>
        <w:rStyle w:val="a7"/>
        <w:rFonts w:ascii="FreeSetCTT" w:hAnsi="FreeSetCTT"/>
      </w:rPr>
      <w:fldChar w:fldCharType="end"/>
    </w:r>
  </w:p>
  <w:p w14:paraId="44CF221C" w14:textId="77777777" w:rsidR="0008502C" w:rsidRDefault="0008502C">
    <w:pPr>
      <w:pStyle w:val="a6"/>
      <w:tabs>
        <w:tab w:val="clear" w:pos="4153"/>
        <w:tab w:val="clear" w:pos="8306"/>
      </w:tabs>
      <w:ind w:right="141"/>
      <w:jc w:val="center"/>
      <w:rPr>
        <w:rFonts w:ascii="FreeSetCTT" w:hAnsi="FreeSetCTT"/>
        <w:i/>
        <w:iCs/>
        <w:lang w:val="ru-RU"/>
      </w:rPr>
    </w:pPr>
    <w:r>
      <w:rPr>
        <w:rFonts w:ascii="FreeSetCTT" w:hAnsi="FreeSetCTT"/>
        <w:i/>
        <w:iCs/>
        <w:lang w:val="ru-RU"/>
      </w:rPr>
      <w:t>_________________________________________________________________________________________________</w:t>
    </w:r>
  </w:p>
  <w:p w14:paraId="595C7046" w14:textId="77777777" w:rsidR="0008502C" w:rsidRDefault="0008502C">
    <w:pPr>
      <w:pStyle w:val="a6"/>
      <w:tabs>
        <w:tab w:val="clear" w:pos="4153"/>
        <w:tab w:val="clear" w:pos="8306"/>
      </w:tabs>
      <w:ind w:right="141"/>
      <w:jc w:val="center"/>
      <w:rPr>
        <w:rFonts w:ascii="FreeSetCTT" w:hAnsi="FreeSetCTT"/>
        <w:i/>
        <w:iCs/>
        <w:lang w:val="ru-RU"/>
      </w:rPr>
    </w:pPr>
  </w:p>
  <w:p w14:paraId="4A4C210B" w14:textId="77777777" w:rsidR="0008502C" w:rsidRDefault="0008502C">
    <w:pPr>
      <w:pStyle w:val="a6"/>
      <w:tabs>
        <w:tab w:val="clear" w:pos="4153"/>
        <w:tab w:val="clear" w:pos="8306"/>
        <w:tab w:val="right" w:pos="-1985"/>
      </w:tabs>
      <w:ind w:right="-1"/>
      <w:jc w:val="center"/>
      <w:rPr>
        <w:rFonts w:ascii="FreeSetCTT" w:hAnsi="FreeSetCTT"/>
        <w:sz w:val="18"/>
        <w:lang w:val="ru-RU"/>
      </w:rPr>
    </w:pPr>
    <w:r>
      <w:rPr>
        <w:rFonts w:ascii="FreeSetCTT" w:hAnsi="FreeSetCTT"/>
        <w:i/>
        <w:sz w:val="18"/>
        <w:lang w:val="ru-RU"/>
      </w:rPr>
      <w:t>Договор поставки №_____ от «__» ________ 20_ г. между ______________________ и 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BB8D" w14:textId="77777777" w:rsidR="0008502C" w:rsidRDefault="0008502C">
      <w:r>
        <w:separator/>
      </w:r>
    </w:p>
  </w:footnote>
  <w:footnote w:type="continuationSeparator" w:id="0">
    <w:p w14:paraId="2CDFE38F" w14:textId="77777777" w:rsidR="0008502C" w:rsidRDefault="0008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2DD86" w14:textId="77777777" w:rsidR="0008502C" w:rsidRPr="00ED1054" w:rsidRDefault="0008502C">
    <w:pPr>
      <w:pStyle w:val="a4"/>
      <w:rPr>
        <w:lang w:val="ru-RU"/>
      </w:rPr>
    </w:pPr>
    <w:r>
      <w:rPr>
        <w:lang w:val="ru-RU"/>
      </w:rP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6"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1"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2"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B417F7"/>
    <w:multiLevelType w:val="multilevel"/>
    <w:tmpl w:val="EE0CC0CE"/>
    <w:lvl w:ilvl="0">
      <w:start w:val="1"/>
      <w:numFmt w:val="decimal"/>
      <w:lvlText w:val="%1."/>
      <w:lvlJc w:val="left"/>
      <w:pPr>
        <w:ind w:left="720" w:hanging="360"/>
      </w:pPr>
      <w:rPr>
        <w:b/>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4"/>
  </w:num>
  <w:num w:numId="3">
    <w:abstractNumId w:val="2"/>
  </w:num>
  <w:num w:numId="4">
    <w:abstractNumId w:val="16"/>
  </w:num>
  <w:num w:numId="5">
    <w:abstractNumId w:val="8"/>
  </w:num>
  <w:num w:numId="6">
    <w:abstractNumId w:val="12"/>
  </w:num>
  <w:num w:numId="7">
    <w:abstractNumId w:val="18"/>
  </w:num>
  <w:num w:numId="8">
    <w:abstractNumId w:val="11"/>
  </w:num>
  <w:num w:numId="9">
    <w:abstractNumId w:val="19"/>
  </w:num>
  <w:num w:numId="10">
    <w:abstractNumId w:val="5"/>
  </w:num>
  <w:num w:numId="11">
    <w:abstractNumId w:val="4"/>
  </w:num>
  <w:num w:numId="12">
    <w:abstractNumId w:val="26"/>
  </w:num>
  <w:num w:numId="13">
    <w:abstractNumId w:val="15"/>
  </w:num>
  <w:num w:numId="14">
    <w:abstractNumId w:val="13"/>
  </w:num>
  <w:num w:numId="15">
    <w:abstractNumId w:val="6"/>
  </w:num>
  <w:num w:numId="16">
    <w:abstractNumId w:val="7"/>
  </w:num>
  <w:num w:numId="17">
    <w:abstractNumId w:val="25"/>
  </w:num>
  <w:num w:numId="18">
    <w:abstractNumId w:val="22"/>
  </w:num>
  <w:num w:numId="19">
    <w:abstractNumId w:val="9"/>
  </w:num>
  <w:num w:numId="20">
    <w:abstractNumId w:val="3"/>
  </w:num>
  <w:num w:numId="21">
    <w:abstractNumId w:val="14"/>
  </w:num>
  <w:num w:numId="22">
    <w:abstractNumId w:val="20"/>
  </w:num>
  <w:num w:numId="23">
    <w:abstractNumId w:val="21"/>
  </w:num>
  <w:num w:numId="24">
    <w:abstractNumId w:val="17"/>
  </w:num>
  <w:num w:numId="25">
    <w:abstractNumId w:val="1"/>
  </w:num>
  <w:num w:numId="26">
    <w:abstractNumId w:val="0"/>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C5"/>
    <w:rsid w:val="00003086"/>
    <w:rsid w:val="00006134"/>
    <w:rsid w:val="00010695"/>
    <w:rsid w:val="00010E1B"/>
    <w:rsid w:val="00015DC6"/>
    <w:rsid w:val="000170AF"/>
    <w:rsid w:val="000225BC"/>
    <w:rsid w:val="00022753"/>
    <w:rsid w:val="00024952"/>
    <w:rsid w:val="00027554"/>
    <w:rsid w:val="00031723"/>
    <w:rsid w:val="00037CFB"/>
    <w:rsid w:val="00045F75"/>
    <w:rsid w:val="00046195"/>
    <w:rsid w:val="00047829"/>
    <w:rsid w:val="00055026"/>
    <w:rsid w:val="00057341"/>
    <w:rsid w:val="00065A29"/>
    <w:rsid w:val="0006703B"/>
    <w:rsid w:val="00071717"/>
    <w:rsid w:val="000753F8"/>
    <w:rsid w:val="0008502C"/>
    <w:rsid w:val="00087243"/>
    <w:rsid w:val="0008796B"/>
    <w:rsid w:val="00090208"/>
    <w:rsid w:val="00096B24"/>
    <w:rsid w:val="00096E79"/>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B80"/>
    <w:rsid w:val="001365A0"/>
    <w:rsid w:val="00136A7E"/>
    <w:rsid w:val="00144396"/>
    <w:rsid w:val="001454C0"/>
    <w:rsid w:val="00150C22"/>
    <w:rsid w:val="00152922"/>
    <w:rsid w:val="00154858"/>
    <w:rsid w:val="00155D9D"/>
    <w:rsid w:val="00160D05"/>
    <w:rsid w:val="001734EF"/>
    <w:rsid w:val="0017359D"/>
    <w:rsid w:val="00175F1B"/>
    <w:rsid w:val="00182797"/>
    <w:rsid w:val="00191D71"/>
    <w:rsid w:val="00192282"/>
    <w:rsid w:val="001A5BD9"/>
    <w:rsid w:val="001A6E96"/>
    <w:rsid w:val="001B5DC3"/>
    <w:rsid w:val="001B6506"/>
    <w:rsid w:val="001B684F"/>
    <w:rsid w:val="001B698C"/>
    <w:rsid w:val="001C023D"/>
    <w:rsid w:val="001C2A84"/>
    <w:rsid w:val="001C76FC"/>
    <w:rsid w:val="001E704B"/>
    <w:rsid w:val="001F27C6"/>
    <w:rsid w:val="00204195"/>
    <w:rsid w:val="00210692"/>
    <w:rsid w:val="0021352E"/>
    <w:rsid w:val="0022029B"/>
    <w:rsid w:val="00225A3A"/>
    <w:rsid w:val="00230A46"/>
    <w:rsid w:val="00230E84"/>
    <w:rsid w:val="00232E22"/>
    <w:rsid w:val="00243759"/>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7E25"/>
    <w:rsid w:val="002E1794"/>
    <w:rsid w:val="002E62E9"/>
    <w:rsid w:val="002F36FD"/>
    <w:rsid w:val="002F6CB6"/>
    <w:rsid w:val="002F7C9A"/>
    <w:rsid w:val="00300004"/>
    <w:rsid w:val="003010BC"/>
    <w:rsid w:val="003029A0"/>
    <w:rsid w:val="00314DCD"/>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61DBD"/>
    <w:rsid w:val="00366F70"/>
    <w:rsid w:val="003672ED"/>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7367"/>
    <w:rsid w:val="003D2477"/>
    <w:rsid w:val="003D25DA"/>
    <w:rsid w:val="003E4BB1"/>
    <w:rsid w:val="003E60C9"/>
    <w:rsid w:val="003F41B1"/>
    <w:rsid w:val="00400938"/>
    <w:rsid w:val="00403DD5"/>
    <w:rsid w:val="004059D9"/>
    <w:rsid w:val="0041092A"/>
    <w:rsid w:val="00410E26"/>
    <w:rsid w:val="00411F10"/>
    <w:rsid w:val="004218D8"/>
    <w:rsid w:val="004325E8"/>
    <w:rsid w:val="0043713F"/>
    <w:rsid w:val="00455644"/>
    <w:rsid w:val="00471A32"/>
    <w:rsid w:val="00472AB8"/>
    <w:rsid w:val="00473209"/>
    <w:rsid w:val="00474EDA"/>
    <w:rsid w:val="0047547B"/>
    <w:rsid w:val="004767C9"/>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5BFB"/>
    <w:rsid w:val="00507DC1"/>
    <w:rsid w:val="0051219F"/>
    <w:rsid w:val="00513FC4"/>
    <w:rsid w:val="0051573F"/>
    <w:rsid w:val="005157D0"/>
    <w:rsid w:val="00532E24"/>
    <w:rsid w:val="00533B85"/>
    <w:rsid w:val="00543D2A"/>
    <w:rsid w:val="00557AC4"/>
    <w:rsid w:val="00561D5A"/>
    <w:rsid w:val="00562B8C"/>
    <w:rsid w:val="005644C7"/>
    <w:rsid w:val="0056733A"/>
    <w:rsid w:val="00580F76"/>
    <w:rsid w:val="005814F2"/>
    <w:rsid w:val="00585CB4"/>
    <w:rsid w:val="00596FBB"/>
    <w:rsid w:val="005B157D"/>
    <w:rsid w:val="005C1010"/>
    <w:rsid w:val="005C193F"/>
    <w:rsid w:val="005C7576"/>
    <w:rsid w:val="005D0E7B"/>
    <w:rsid w:val="005D6B27"/>
    <w:rsid w:val="005D7D69"/>
    <w:rsid w:val="005E12A7"/>
    <w:rsid w:val="005F26D0"/>
    <w:rsid w:val="005F6AC5"/>
    <w:rsid w:val="00606969"/>
    <w:rsid w:val="00610E4C"/>
    <w:rsid w:val="006142BE"/>
    <w:rsid w:val="0061499E"/>
    <w:rsid w:val="00616B8E"/>
    <w:rsid w:val="00622E97"/>
    <w:rsid w:val="0062338D"/>
    <w:rsid w:val="00625018"/>
    <w:rsid w:val="0062674C"/>
    <w:rsid w:val="00631776"/>
    <w:rsid w:val="00633D59"/>
    <w:rsid w:val="00645349"/>
    <w:rsid w:val="00646757"/>
    <w:rsid w:val="00657EDC"/>
    <w:rsid w:val="006663A3"/>
    <w:rsid w:val="00666FA7"/>
    <w:rsid w:val="00674795"/>
    <w:rsid w:val="0068050F"/>
    <w:rsid w:val="00684D9D"/>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45955"/>
    <w:rsid w:val="00747145"/>
    <w:rsid w:val="007523C0"/>
    <w:rsid w:val="00757A6D"/>
    <w:rsid w:val="007774C3"/>
    <w:rsid w:val="0078075A"/>
    <w:rsid w:val="00784E93"/>
    <w:rsid w:val="00785768"/>
    <w:rsid w:val="00785E01"/>
    <w:rsid w:val="007A1C65"/>
    <w:rsid w:val="007A4360"/>
    <w:rsid w:val="007A59BA"/>
    <w:rsid w:val="007A6D49"/>
    <w:rsid w:val="007B2330"/>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3E75"/>
    <w:rsid w:val="00817ADE"/>
    <w:rsid w:val="00822B18"/>
    <w:rsid w:val="00827C75"/>
    <w:rsid w:val="00832009"/>
    <w:rsid w:val="0083540A"/>
    <w:rsid w:val="00840861"/>
    <w:rsid w:val="00844BC3"/>
    <w:rsid w:val="0085056B"/>
    <w:rsid w:val="00857011"/>
    <w:rsid w:val="00863596"/>
    <w:rsid w:val="008637DD"/>
    <w:rsid w:val="00865E80"/>
    <w:rsid w:val="008662C0"/>
    <w:rsid w:val="0087059F"/>
    <w:rsid w:val="008719BF"/>
    <w:rsid w:val="00874DBF"/>
    <w:rsid w:val="008752EE"/>
    <w:rsid w:val="00880D23"/>
    <w:rsid w:val="008A044B"/>
    <w:rsid w:val="008A213B"/>
    <w:rsid w:val="008A5A3E"/>
    <w:rsid w:val="008B1DFC"/>
    <w:rsid w:val="008B489E"/>
    <w:rsid w:val="008B551A"/>
    <w:rsid w:val="008C1464"/>
    <w:rsid w:val="008C4277"/>
    <w:rsid w:val="008D3AA3"/>
    <w:rsid w:val="008D641F"/>
    <w:rsid w:val="008D760A"/>
    <w:rsid w:val="008D7B55"/>
    <w:rsid w:val="008E03FC"/>
    <w:rsid w:val="008E27C9"/>
    <w:rsid w:val="008E5EE0"/>
    <w:rsid w:val="008F26F2"/>
    <w:rsid w:val="008F3947"/>
    <w:rsid w:val="009065A6"/>
    <w:rsid w:val="0093408D"/>
    <w:rsid w:val="009404E4"/>
    <w:rsid w:val="00940F1F"/>
    <w:rsid w:val="00954217"/>
    <w:rsid w:val="00955D82"/>
    <w:rsid w:val="00956629"/>
    <w:rsid w:val="00960FFA"/>
    <w:rsid w:val="0096473A"/>
    <w:rsid w:val="0097380F"/>
    <w:rsid w:val="00973EF2"/>
    <w:rsid w:val="00974B7C"/>
    <w:rsid w:val="00982F53"/>
    <w:rsid w:val="00991373"/>
    <w:rsid w:val="00997550"/>
    <w:rsid w:val="009C47C6"/>
    <w:rsid w:val="009D6072"/>
    <w:rsid w:val="009E0CE9"/>
    <w:rsid w:val="009E3A28"/>
    <w:rsid w:val="009E4ECA"/>
    <w:rsid w:val="009E6A6A"/>
    <w:rsid w:val="009F76DF"/>
    <w:rsid w:val="00A01640"/>
    <w:rsid w:val="00A16241"/>
    <w:rsid w:val="00A170A9"/>
    <w:rsid w:val="00A260A1"/>
    <w:rsid w:val="00A26F51"/>
    <w:rsid w:val="00A271A5"/>
    <w:rsid w:val="00A274F3"/>
    <w:rsid w:val="00A36693"/>
    <w:rsid w:val="00A46BF9"/>
    <w:rsid w:val="00A52F54"/>
    <w:rsid w:val="00A71DFE"/>
    <w:rsid w:val="00A87D69"/>
    <w:rsid w:val="00A9203A"/>
    <w:rsid w:val="00AA1D1D"/>
    <w:rsid w:val="00AA461F"/>
    <w:rsid w:val="00AA5486"/>
    <w:rsid w:val="00AA7916"/>
    <w:rsid w:val="00AA7AC4"/>
    <w:rsid w:val="00AD12AF"/>
    <w:rsid w:val="00AD2444"/>
    <w:rsid w:val="00AD5AE1"/>
    <w:rsid w:val="00AE01A1"/>
    <w:rsid w:val="00AE602A"/>
    <w:rsid w:val="00AF1EBF"/>
    <w:rsid w:val="00AF58D2"/>
    <w:rsid w:val="00AF5C58"/>
    <w:rsid w:val="00B00CB0"/>
    <w:rsid w:val="00B00D08"/>
    <w:rsid w:val="00B0169C"/>
    <w:rsid w:val="00B0337D"/>
    <w:rsid w:val="00B060F6"/>
    <w:rsid w:val="00B132F2"/>
    <w:rsid w:val="00B2160B"/>
    <w:rsid w:val="00B224AC"/>
    <w:rsid w:val="00B2707E"/>
    <w:rsid w:val="00B35218"/>
    <w:rsid w:val="00B42909"/>
    <w:rsid w:val="00B43CDE"/>
    <w:rsid w:val="00B4478C"/>
    <w:rsid w:val="00B50D4E"/>
    <w:rsid w:val="00B51493"/>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278B"/>
    <w:rsid w:val="00B82C0D"/>
    <w:rsid w:val="00B835A4"/>
    <w:rsid w:val="00B8433A"/>
    <w:rsid w:val="00B90733"/>
    <w:rsid w:val="00B970C5"/>
    <w:rsid w:val="00BA07BB"/>
    <w:rsid w:val="00BA1802"/>
    <w:rsid w:val="00BA4954"/>
    <w:rsid w:val="00BA7E3C"/>
    <w:rsid w:val="00BC03BF"/>
    <w:rsid w:val="00BE102D"/>
    <w:rsid w:val="00BE3DCA"/>
    <w:rsid w:val="00BE7396"/>
    <w:rsid w:val="00BF4B5E"/>
    <w:rsid w:val="00BF5E6C"/>
    <w:rsid w:val="00BF644E"/>
    <w:rsid w:val="00BF6E0C"/>
    <w:rsid w:val="00C008EB"/>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7931"/>
    <w:rsid w:val="00C80A4A"/>
    <w:rsid w:val="00C81571"/>
    <w:rsid w:val="00C915C4"/>
    <w:rsid w:val="00C92E03"/>
    <w:rsid w:val="00C954F6"/>
    <w:rsid w:val="00C96738"/>
    <w:rsid w:val="00CA242A"/>
    <w:rsid w:val="00CA4CAC"/>
    <w:rsid w:val="00CB478A"/>
    <w:rsid w:val="00CB7ABC"/>
    <w:rsid w:val="00CC1700"/>
    <w:rsid w:val="00CC52C8"/>
    <w:rsid w:val="00CC6B9E"/>
    <w:rsid w:val="00CE2DD9"/>
    <w:rsid w:val="00CE31D6"/>
    <w:rsid w:val="00CE3C82"/>
    <w:rsid w:val="00CE7A97"/>
    <w:rsid w:val="00CF436C"/>
    <w:rsid w:val="00D01AA5"/>
    <w:rsid w:val="00D054DA"/>
    <w:rsid w:val="00D058B7"/>
    <w:rsid w:val="00D13E54"/>
    <w:rsid w:val="00D175F5"/>
    <w:rsid w:val="00D2194D"/>
    <w:rsid w:val="00D21E58"/>
    <w:rsid w:val="00D22259"/>
    <w:rsid w:val="00D246D3"/>
    <w:rsid w:val="00D25409"/>
    <w:rsid w:val="00D26395"/>
    <w:rsid w:val="00D31CEF"/>
    <w:rsid w:val="00D32BCC"/>
    <w:rsid w:val="00D37800"/>
    <w:rsid w:val="00D52C5C"/>
    <w:rsid w:val="00D60AF3"/>
    <w:rsid w:val="00D63765"/>
    <w:rsid w:val="00D702E7"/>
    <w:rsid w:val="00D70720"/>
    <w:rsid w:val="00D70989"/>
    <w:rsid w:val="00D73C2D"/>
    <w:rsid w:val="00D744D1"/>
    <w:rsid w:val="00D75AF4"/>
    <w:rsid w:val="00D76920"/>
    <w:rsid w:val="00D773F0"/>
    <w:rsid w:val="00D81558"/>
    <w:rsid w:val="00D91C8B"/>
    <w:rsid w:val="00D930C7"/>
    <w:rsid w:val="00D961B2"/>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5A"/>
    <w:rsid w:val="00E63738"/>
    <w:rsid w:val="00E6583B"/>
    <w:rsid w:val="00E737F8"/>
    <w:rsid w:val="00E75A51"/>
    <w:rsid w:val="00E76148"/>
    <w:rsid w:val="00E761C5"/>
    <w:rsid w:val="00E76D4E"/>
    <w:rsid w:val="00E76F2A"/>
    <w:rsid w:val="00E81912"/>
    <w:rsid w:val="00E921F9"/>
    <w:rsid w:val="00E95A5D"/>
    <w:rsid w:val="00EA0B69"/>
    <w:rsid w:val="00EA35A4"/>
    <w:rsid w:val="00EA50BD"/>
    <w:rsid w:val="00EB2645"/>
    <w:rsid w:val="00EB5BAD"/>
    <w:rsid w:val="00EB74A4"/>
    <w:rsid w:val="00EC0059"/>
    <w:rsid w:val="00EC5DE2"/>
    <w:rsid w:val="00EC6E5C"/>
    <w:rsid w:val="00EC7B52"/>
    <w:rsid w:val="00ED1054"/>
    <w:rsid w:val="00ED1A17"/>
    <w:rsid w:val="00ED2830"/>
    <w:rsid w:val="00ED6BC6"/>
    <w:rsid w:val="00EE1513"/>
    <w:rsid w:val="00EE246A"/>
    <w:rsid w:val="00EE791D"/>
    <w:rsid w:val="00F0084E"/>
    <w:rsid w:val="00F010B4"/>
    <w:rsid w:val="00F02A4D"/>
    <w:rsid w:val="00F04BB9"/>
    <w:rsid w:val="00F069B4"/>
    <w:rsid w:val="00F1368B"/>
    <w:rsid w:val="00F13790"/>
    <w:rsid w:val="00F14C00"/>
    <w:rsid w:val="00F15519"/>
    <w:rsid w:val="00F213FA"/>
    <w:rsid w:val="00F41F53"/>
    <w:rsid w:val="00F4372D"/>
    <w:rsid w:val="00F441E5"/>
    <w:rsid w:val="00F474E3"/>
    <w:rsid w:val="00F56154"/>
    <w:rsid w:val="00F711A4"/>
    <w:rsid w:val="00F72D2E"/>
    <w:rsid w:val="00F73729"/>
    <w:rsid w:val="00F746A4"/>
    <w:rsid w:val="00F76EBC"/>
    <w:rsid w:val="00F8055F"/>
    <w:rsid w:val="00F82178"/>
    <w:rsid w:val="00F8368D"/>
    <w:rsid w:val="00F87E86"/>
    <w:rsid w:val="00F904E9"/>
    <w:rsid w:val="00F926F5"/>
    <w:rsid w:val="00FA1E56"/>
    <w:rsid w:val="00FA476E"/>
    <w:rsid w:val="00FA4D42"/>
    <w:rsid w:val="00FB1310"/>
    <w:rsid w:val="00FB1D58"/>
    <w:rsid w:val="00FB21DD"/>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56149C"/>
  <w15:docId w15:val="{3852E9DC-8026-4782-AFDC-1268E074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2CE7-9C76-466D-BD56-E7112718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5474</Words>
  <Characters>39322</Characters>
  <Application>Microsoft Office Word</Application>
  <DocSecurity>0</DocSecurity>
  <Lines>327</Lines>
  <Paragraphs>89</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Shesterkova.IV</dc:creator>
  <cp:lastModifiedBy>Насибов Заман Агакишевич</cp:lastModifiedBy>
  <cp:revision>4</cp:revision>
  <cp:lastPrinted>2014-10-29T14:26:00Z</cp:lastPrinted>
  <dcterms:created xsi:type="dcterms:W3CDTF">2019-09-03T03:52:00Z</dcterms:created>
  <dcterms:modified xsi:type="dcterms:W3CDTF">2020-01-23T10:14:00Z</dcterms:modified>
</cp:coreProperties>
</file>